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41A" w:rsidRPr="00E872E9" w:rsidRDefault="00F93592" w:rsidP="0019741A">
      <w:pPr>
        <w:suppressAutoHyphens/>
        <w:spacing w:line="276" w:lineRule="auto"/>
        <w:jc w:val="center"/>
        <w:rPr>
          <w:sz w:val="28"/>
          <w:szCs w:val="28"/>
        </w:rPr>
      </w:pPr>
      <w:r w:rsidRPr="00F93592">
        <w:rPr>
          <w:sz w:val="28"/>
          <w:szCs w:val="28"/>
          <w:lang w:eastAsia="en-US"/>
        </w:rPr>
        <w:t>МИНОБРНАУКИ</w:t>
      </w:r>
      <w:bookmarkStart w:id="0" w:name="_GoBack"/>
      <w:bookmarkEnd w:id="0"/>
      <w:r w:rsidR="0019741A" w:rsidRPr="00E872E9">
        <w:rPr>
          <w:sz w:val="28"/>
          <w:szCs w:val="28"/>
        </w:rPr>
        <w:t xml:space="preserve"> РОССИИ</w:t>
      </w:r>
    </w:p>
    <w:p w:rsidR="00E872E9" w:rsidRPr="00E872E9" w:rsidRDefault="00E872E9" w:rsidP="00E872E9">
      <w:pPr>
        <w:jc w:val="center"/>
      </w:pPr>
      <w:r w:rsidRPr="00E872E9">
        <w:t xml:space="preserve">Федеральное государственное бюджетное образовательное учреждение </w:t>
      </w:r>
    </w:p>
    <w:p w:rsidR="00E872E9" w:rsidRPr="00E872E9" w:rsidRDefault="00E872E9" w:rsidP="00E872E9">
      <w:pPr>
        <w:jc w:val="center"/>
      </w:pPr>
      <w:r w:rsidRPr="00E872E9">
        <w:t>высшего образования</w:t>
      </w:r>
    </w:p>
    <w:p w:rsidR="00E872E9" w:rsidRPr="00E872E9" w:rsidRDefault="00E872E9" w:rsidP="00E872E9">
      <w:pPr>
        <w:jc w:val="center"/>
      </w:pPr>
      <w:r w:rsidRPr="00E872E9">
        <w:t xml:space="preserve">  «Нижегородский государственный педагогический университет </w:t>
      </w:r>
    </w:p>
    <w:p w:rsidR="00E872E9" w:rsidRPr="00E872E9" w:rsidRDefault="00E872E9" w:rsidP="00E872E9">
      <w:pPr>
        <w:jc w:val="center"/>
      </w:pPr>
      <w:r w:rsidRPr="00E872E9">
        <w:t>имени Козьмы Минина»</w:t>
      </w:r>
    </w:p>
    <w:p w:rsidR="00E872E9" w:rsidRPr="00E872E9" w:rsidRDefault="00E872E9" w:rsidP="00E872E9"/>
    <w:p w:rsidR="00E872E9" w:rsidRPr="00E872E9" w:rsidRDefault="00E872E9" w:rsidP="00E872E9"/>
    <w:p w:rsidR="00E872E9" w:rsidRPr="00E872E9" w:rsidRDefault="00E872E9" w:rsidP="00E872E9"/>
    <w:p w:rsidR="00E872E9" w:rsidRPr="00E872E9" w:rsidRDefault="00E872E9" w:rsidP="00E872E9"/>
    <w:p w:rsidR="00E872E9" w:rsidRPr="00E872E9" w:rsidRDefault="00E872E9" w:rsidP="00E872E9">
      <w:pPr>
        <w:ind w:left="3402" w:firstLine="1418"/>
      </w:pPr>
    </w:p>
    <w:p w:rsidR="00E872E9" w:rsidRPr="00E872E9" w:rsidRDefault="00E872E9" w:rsidP="00E872E9">
      <w:pPr>
        <w:suppressAutoHyphens/>
        <w:spacing w:after="200"/>
        <w:ind w:left="4820"/>
        <w:contextualSpacing/>
        <w:rPr>
          <w:rFonts w:eastAsia="Calibri"/>
          <w:lang w:eastAsia="en-US"/>
        </w:rPr>
      </w:pPr>
      <w:r w:rsidRPr="00E872E9">
        <w:rPr>
          <w:rFonts w:eastAsia="Calibri"/>
          <w:lang w:eastAsia="en-US"/>
        </w:rPr>
        <w:t xml:space="preserve">УТВЕРЖДЕНО </w:t>
      </w:r>
    </w:p>
    <w:p w:rsidR="00E872E9" w:rsidRPr="00E872E9" w:rsidRDefault="00E872E9" w:rsidP="00E872E9">
      <w:pPr>
        <w:suppressAutoHyphens/>
        <w:spacing w:after="200"/>
        <w:ind w:left="4820"/>
        <w:contextualSpacing/>
        <w:rPr>
          <w:rFonts w:eastAsia="Calibri"/>
          <w:lang w:eastAsia="en-US"/>
        </w:rPr>
      </w:pPr>
      <w:r w:rsidRPr="00E872E9">
        <w:rPr>
          <w:rFonts w:eastAsia="Calibri"/>
          <w:lang w:eastAsia="en-US"/>
        </w:rPr>
        <w:t xml:space="preserve">Решением Ученого совета </w:t>
      </w:r>
    </w:p>
    <w:p w:rsidR="00E872E9" w:rsidRPr="00E872E9" w:rsidRDefault="00E872E9" w:rsidP="00E872E9">
      <w:pPr>
        <w:suppressAutoHyphens/>
        <w:spacing w:after="200"/>
        <w:ind w:left="4820"/>
        <w:contextualSpacing/>
        <w:rPr>
          <w:rFonts w:eastAsia="Calibri"/>
          <w:lang w:eastAsia="en-US"/>
        </w:rPr>
      </w:pPr>
      <w:r w:rsidRPr="00E872E9">
        <w:rPr>
          <w:rFonts w:eastAsia="Calibri"/>
          <w:lang w:eastAsia="en-US"/>
        </w:rPr>
        <w:t>Протокол №_____</w:t>
      </w:r>
      <w:r w:rsidRPr="00E872E9">
        <w:rPr>
          <w:rFonts w:eastAsia="Calibri"/>
          <w:lang w:eastAsia="en-US"/>
        </w:rPr>
        <w:tab/>
        <w:t xml:space="preserve">                                                                                  </w:t>
      </w:r>
    </w:p>
    <w:p w:rsidR="00E872E9" w:rsidRPr="00E872E9" w:rsidRDefault="00E872E9" w:rsidP="00E872E9">
      <w:pPr>
        <w:suppressAutoHyphens/>
        <w:spacing w:after="200"/>
        <w:ind w:left="4820"/>
        <w:contextualSpacing/>
        <w:rPr>
          <w:rFonts w:eastAsia="Calibri"/>
          <w:lang w:eastAsia="en-US"/>
        </w:rPr>
      </w:pPr>
      <w:r w:rsidRPr="00E872E9">
        <w:rPr>
          <w:rFonts w:eastAsia="Calibri"/>
          <w:lang w:eastAsia="en-US"/>
        </w:rPr>
        <w:t>«22»  февраля 2019 г.</w:t>
      </w:r>
    </w:p>
    <w:p w:rsidR="00E872E9" w:rsidRPr="00E872E9" w:rsidRDefault="00E872E9" w:rsidP="00E872E9">
      <w:pPr>
        <w:ind w:left="4956" w:hanging="136"/>
        <w:rPr>
          <w:rFonts w:eastAsia="Calibri"/>
          <w:lang w:eastAsia="en-US"/>
        </w:rPr>
      </w:pPr>
    </w:p>
    <w:p w:rsidR="00E872E9" w:rsidRPr="00E872E9" w:rsidRDefault="00E872E9" w:rsidP="00E872E9">
      <w:pPr>
        <w:ind w:left="4956" w:hanging="136"/>
        <w:rPr>
          <w:rFonts w:eastAsia="Calibri"/>
          <w:lang w:eastAsia="en-US"/>
        </w:rPr>
      </w:pPr>
    </w:p>
    <w:p w:rsidR="00E872E9" w:rsidRPr="00E872E9" w:rsidRDefault="00E872E9" w:rsidP="00E872E9">
      <w:pPr>
        <w:ind w:left="4956" w:hanging="136"/>
        <w:rPr>
          <w:rFonts w:eastAsia="Calibri"/>
          <w:lang w:eastAsia="en-US"/>
        </w:rPr>
      </w:pPr>
    </w:p>
    <w:p w:rsidR="00E872E9" w:rsidRPr="00E872E9" w:rsidRDefault="00E872E9" w:rsidP="00E872E9">
      <w:pPr>
        <w:ind w:left="4956" w:hanging="136"/>
      </w:pPr>
    </w:p>
    <w:p w:rsidR="00E872E9" w:rsidRPr="00E872E9" w:rsidRDefault="00E872E9" w:rsidP="00E872E9">
      <w:r w:rsidRPr="00E872E9">
        <w:t xml:space="preserve">                                                </w:t>
      </w:r>
    </w:p>
    <w:p w:rsidR="00E872E9" w:rsidRPr="00E872E9" w:rsidRDefault="00E872E9" w:rsidP="00E872E9">
      <w:pPr>
        <w:jc w:val="center"/>
      </w:pPr>
    </w:p>
    <w:p w:rsidR="00E872E9" w:rsidRPr="00E872E9" w:rsidRDefault="00E872E9" w:rsidP="00E872E9">
      <w:pPr>
        <w:jc w:val="center"/>
      </w:pPr>
    </w:p>
    <w:p w:rsidR="00E872E9" w:rsidRPr="00E872E9" w:rsidRDefault="00E872E9" w:rsidP="00E872E9">
      <w:pPr>
        <w:jc w:val="center"/>
      </w:pPr>
    </w:p>
    <w:p w:rsidR="00E872E9" w:rsidRPr="00E872E9" w:rsidRDefault="00E872E9" w:rsidP="00E872E9">
      <w:pPr>
        <w:spacing w:line="360" w:lineRule="auto"/>
        <w:jc w:val="center"/>
        <w:rPr>
          <w:b/>
        </w:rPr>
      </w:pPr>
    </w:p>
    <w:p w:rsidR="00E872E9" w:rsidRPr="00E872E9" w:rsidRDefault="00E872E9" w:rsidP="00E872E9">
      <w:pPr>
        <w:spacing w:line="360" w:lineRule="auto"/>
        <w:jc w:val="center"/>
        <w:rPr>
          <w:b/>
          <w:caps/>
        </w:rPr>
      </w:pPr>
      <w:r w:rsidRPr="00E872E9">
        <w:rPr>
          <w:b/>
          <w:caps/>
        </w:rPr>
        <w:t>программа модуля</w:t>
      </w:r>
    </w:p>
    <w:p w:rsidR="00E872E9" w:rsidRPr="00E872E9" w:rsidRDefault="00E872E9" w:rsidP="00E872E9">
      <w:pPr>
        <w:spacing w:line="360" w:lineRule="auto"/>
        <w:jc w:val="center"/>
        <w:rPr>
          <w:b/>
          <w:caps/>
        </w:rPr>
      </w:pPr>
      <w:r w:rsidRPr="00E872E9">
        <w:rPr>
          <w:b/>
          <w:caps/>
        </w:rPr>
        <w:t>«</w:t>
      </w:r>
      <w:r w:rsidRPr="00E872E9">
        <w:rPr>
          <w:b/>
          <w:bCs/>
        </w:rPr>
        <w:t>Организационные и содержательные аспекты профессиональной деятельности психолога специального и инклюзивного образования</w:t>
      </w:r>
      <w:r w:rsidRPr="00E872E9">
        <w:rPr>
          <w:b/>
          <w:caps/>
        </w:rPr>
        <w:t>»</w:t>
      </w:r>
    </w:p>
    <w:p w:rsidR="00E872E9" w:rsidRPr="00E872E9" w:rsidRDefault="00E872E9" w:rsidP="00E872E9">
      <w:pPr>
        <w:spacing w:line="360" w:lineRule="auto"/>
        <w:jc w:val="center"/>
        <w:rPr>
          <w:b/>
        </w:rPr>
      </w:pPr>
    </w:p>
    <w:p w:rsidR="00E872E9" w:rsidRPr="00E872E9" w:rsidRDefault="00E872E9" w:rsidP="00E872E9">
      <w:pPr>
        <w:spacing w:line="360" w:lineRule="auto"/>
        <w:rPr>
          <w:i/>
          <w:sz w:val="17"/>
          <w:szCs w:val="17"/>
        </w:rPr>
      </w:pPr>
      <w:r w:rsidRPr="00E872E9">
        <w:t xml:space="preserve">Направление подготовки: 44.03.03. Специальное (дефектологическое) образование </w:t>
      </w:r>
    </w:p>
    <w:p w:rsidR="00E872E9" w:rsidRPr="00E872E9" w:rsidRDefault="00E872E9" w:rsidP="00E872E9">
      <w:pPr>
        <w:spacing w:line="360" w:lineRule="auto"/>
      </w:pPr>
      <w:r w:rsidRPr="00E872E9">
        <w:t>Профиль «Специальная психология»</w:t>
      </w:r>
    </w:p>
    <w:p w:rsidR="00E872E9" w:rsidRPr="00E872E9" w:rsidRDefault="00E872E9" w:rsidP="00E872E9">
      <w:pPr>
        <w:spacing w:line="360" w:lineRule="auto"/>
        <w:rPr>
          <w:i/>
          <w:sz w:val="17"/>
          <w:szCs w:val="17"/>
        </w:rPr>
      </w:pPr>
      <w:r w:rsidRPr="00E872E9">
        <w:tab/>
      </w:r>
      <w:r w:rsidRPr="00E872E9">
        <w:tab/>
      </w:r>
      <w:r w:rsidRPr="00E872E9">
        <w:tab/>
      </w:r>
      <w:r w:rsidRPr="00E872E9">
        <w:tab/>
      </w:r>
      <w:r w:rsidRPr="00E872E9">
        <w:tab/>
      </w:r>
      <w:r w:rsidRPr="00E872E9">
        <w:tab/>
      </w:r>
    </w:p>
    <w:p w:rsidR="00E872E9" w:rsidRPr="00E872E9" w:rsidRDefault="00E872E9" w:rsidP="00E872E9">
      <w:pPr>
        <w:spacing w:line="360" w:lineRule="auto"/>
        <w:rPr>
          <w:sz w:val="17"/>
          <w:szCs w:val="17"/>
        </w:rPr>
      </w:pPr>
      <w:r w:rsidRPr="00E872E9">
        <w:t>Форма обучения – очная</w:t>
      </w:r>
    </w:p>
    <w:p w:rsidR="00E872E9" w:rsidRPr="00E872E9" w:rsidRDefault="00E872E9" w:rsidP="00E872E9"/>
    <w:p w:rsidR="00E872E9" w:rsidRPr="00E872E9" w:rsidRDefault="00E872E9" w:rsidP="00E872E9">
      <w:r w:rsidRPr="00E872E9">
        <w:t xml:space="preserve">Трудоемкость модуля –  </w:t>
      </w:r>
      <w:r>
        <w:t>9</w:t>
      </w:r>
      <w:r w:rsidRPr="00E872E9">
        <w:t xml:space="preserve"> з.е.</w:t>
      </w:r>
    </w:p>
    <w:p w:rsidR="00E872E9" w:rsidRPr="00E872E9" w:rsidRDefault="00E872E9" w:rsidP="00E872E9"/>
    <w:p w:rsidR="00E872E9" w:rsidRPr="00E872E9" w:rsidRDefault="00E872E9" w:rsidP="00E872E9"/>
    <w:p w:rsidR="00E872E9" w:rsidRPr="00E872E9" w:rsidRDefault="00E872E9" w:rsidP="00E872E9"/>
    <w:p w:rsidR="00E872E9" w:rsidRPr="00E872E9" w:rsidRDefault="00E872E9" w:rsidP="00E872E9"/>
    <w:p w:rsidR="00E872E9" w:rsidRPr="00E872E9" w:rsidRDefault="00E872E9" w:rsidP="00E872E9"/>
    <w:p w:rsidR="00E872E9" w:rsidRPr="00E872E9" w:rsidRDefault="00E872E9" w:rsidP="00E872E9"/>
    <w:p w:rsidR="00E872E9" w:rsidRPr="00E872E9" w:rsidRDefault="00E872E9" w:rsidP="00E872E9"/>
    <w:p w:rsidR="00E872E9" w:rsidRPr="00E872E9" w:rsidRDefault="00E872E9" w:rsidP="00E872E9"/>
    <w:p w:rsidR="00E872E9" w:rsidRPr="00E872E9" w:rsidRDefault="00E872E9" w:rsidP="00E872E9"/>
    <w:p w:rsidR="00E872E9" w:rsidRPr="00E872E9" w:rsidRDefault="00E872E9" w:rsidP="00E872E9"/>
    <w:p w:rsidR="00E872E9" w:rsidRPr="00E872E9" w:rsidRDefault="00E872E9" w:rsidP="00E872E9">
      <w:pPr>
        <w:jc w:val="center"/>
      </w:pPr>
      <w:r w:rsidRPr="00E872E9">
        <w:t>г. Нижний Новгород</w:t>
      </w:r>
    </w:p>
    <w:p w:rsidR="00E872E9" w:rsidRPr="00E872E9" w:rsidRDefault="00E872E9" w:rsidP="00E872E9">
      <w:pPr>
        <w:jc w:val="center"/>
      </w:pPr>
    </w:p>
    <w:p w:rsidR="00E872E9" w:rsidRPr="00E872E9" w:rsidRDefault="00E872E9" w:rsidP="00E872E9">
      <w:pPr>
        <w:jc w:val="center"/>
      </w:pPr>
      <w:r w:rsidRPr="00E872E9">
        <w:t>2019 год</w:t>
      </w:r>
    </w:p>
    <w:p w:rsidR="00E872E9" w:rsidRPr="00E872E9" w:rsidRDefault="00E872E9" w:rsidP="00E872E9">
      <w:r w:rsidRPr="00E872E9">
        <w:br w:type="page"/>
      </w:r>
      <w:r w:rsidRPr="00E872E9">
        <w:lastRenderedPageBreak/>
        <w:t>Программа модуля «</w:t>
      </w:r>
      <w:r w:rsidR="0019741A" w:rsidRPr="0019741A">
        <w:rPr>
          <w:bCs/>
        </w:rPr>
        <w:t>Организационные и содержательные аспекты профессиональной деятельности психолога специального и инклюзивного образования</w:t>
      </w:r>
      <w:r w:rsidRPr="00E872E9">
        <w:t>» разработана на основе:</w:t>
      </w:r>
    </w:p>
    <w:p w:rsidR="00E872E9" w:rsidRPr="00E872E9" w:rsidRDefault="00E872E9" w:rsidP="00E872E9">
      <w:pPr>
        <w:numPr>
          <w:ilvl w:val="0"/>
          <w:numId w:val="41"/>
        </w:numPr>
        <w:tabs>
          <w:tab w:val="left" w:pos="284"/>
        </w:tabs>
        <w:spacing w:after="200" w:line="276" w:lineRule="auto"/>
        <w:ind w:left="0" w:firstLine="0"/>
        <w:jc w:val="both"/>
      </w:pPr>
      <w:r w:rsidRPr="00E872E9">
        <w:t>Федерального государственного образовательного стандарта высшего образования по направлению подготовки/специальности 44.03.03 Специальное (дефектологическое) образование) утв.22.02.2018, № 123;</w:t>
      </w:r>
    </w:p>
    <w:p w:rsidR="00E872E9" w:rsidRPr="00E872E9" w:rsidRDefault="00E872E9" w:rsidP="00E872E9">
      <w:pPr>
        <w:numPr>
          <w:ilvl w:val="0"/>
          <w:numId w:val="41"/>
        </w:numPr>
        <w:tabs>
          <w:tab w:val="left" w:pos="284"/>
        </w:tabs>
        <w:spacing w:after="200" w:line="276" w:lineRule="auto"/>
        <w:ind w:left="0" w:firstLine="0"/>
        <w:jc w:val="both"/>
      </w:pPr>
      <w:r w:rsidRPr="00E872E9">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24 июля 2015 г. № 514н; профессионального стандарта «Педагог-психолог  (психолог в сфере образования)», утв. Приказом Министерства труда и социальной защиты РФ от 24 июля 2015 г. № 514н; профессионального стандарта «Педагог дополнительного образования детей и взрослых», утв. приказом Министерства труда и социальной защиты РФ от 8 сентября 2015 г. № 613н4;</w:t>
      </w:r>
    </w:p>
    <w:p w:rsidR="00E872E9" w:rsidRPr="00E872E9" w:rsidRDefault="00E872E9" w:rsidP="00E872E9">
      <w:pPr>
        <w:numPr>
          <w:ilvl w:val="0"/>
          <w:numId w:val="41"/>
        </w:numPr>
        <w:tabs>
          <w:tab w:val="left" w:pos="284"/>
        </w:tabs>
        <w:spacing w:after="200" w:line="276" w:lineRule="auto"/>
        <w:ind w:left="0" w:firstLine="0"/>
        <w:jc w:val="both"/>
      </w:pPr>
      <w:r w:rsidRPr="00E872E9">
        <w:t>Учебн</w:t>
      </w:r>
      <w:r w:rsidR="00827B04">
        <w:t>ого</w:t>
      </w:r>
      <w:r w:rsidRPr="00E872E9">
        <w:t xml:space="preserve"> план</w:t>
      </w:r>
      <w:r w:rsidR="00827B04">
        <w:t>а</w:t>
      </w:r>
      <w:r w:rsidRPr="00E872E9">
        <w:t xml:space="preserve"> по направлению подготовки 44.03.03 Специальное (дефектологическое) образование)</w:t>
      </w:r>
      <w:r w:rsidR="0019741A">
        <w:t>, п</w:t>
      </w:r>
      <w:r w:rsidRPr="00E872E9">
        <w:t>рофиль «Специальная психология» утв.</w:t>
      </w:r>
      <w:r w:rsidR="0019741A">
        <w:t xml:space="preserve"> </w:t>
      </w:r>
      <w:r w:rsidRPr="00E872E9">
        <w:t>22.02.2019, протокол №6.</w:t>
      </w:r>
    </w:p>
    <w:p w:rsidR="00E872E9" w:rsidRPr="00E872E9" w:rsidRDefault="00E872E9" w:rsidP="00E872E9">
      <w:pPr>
        <w:tabs>
          <w:tab w:val="left" w:pos="284"/>
        </w:tabs>
        <w:spacing w:before="120"/>
        <w:jc w:val="both"/>
      </w:pPr>
    </w:p>
    <w:p w:rsidR="00E872E9" w:rsidRPr="00E872E9" w:rsidRDefault="00E872E9" w:rsidP="00E872E9">
      <w:pPr>
        <w:rPr>
          <w:szCs w:val="22"/>
        </w:rPr>
      </w:pPr>
    </w:p>
    <w:p w:rsidR="00E872E9" w:rsidRPr="00E872E9" w:rsidRDefault="00E872E9" w:rsidP="00E872E9">
      <w:pPr>
        <w:rPr>
          <w:szCs w:val="22"/>
        </w:rPr>
      </w:pPr>
    </w:p>
    <w:p w:rsidR="00E872E9" w:rsidRPr="00E872E9" w:rsidRDefault="00E872E9" w:rsidP="00E872E9">
      <w:pPr>
        <w:rPr>
          <w:szCs w:val="22"/>
        </w:rPr>
      </w:pPr>
      <w:r w:rsidRPr="00E872E9">
        <w:rPr>
          <w:szCs w:val="22"/>
        </w:rPr>
        <w:t>Авторы:</w:t>
      </w:r>
    </w:p>
    <w:p w:rsidR="00E872E9" w:rsidRPr="00E872E9" w:rsidRDefault="00E872E9" w:rsidP="00E872E9">
      <w:pPr>
        <w:rPr>
          <w:szCs w:val="22"/>
        </w:rPr>
      </w:pPr>
    </w:p>
    <w:tbl>
      <w:tblPr>
        <w:tblStyle w:val="110"/>
        <w:tblW w:w="0" w:type="auto"/>
        <w:tblLook w:val="04A0" w:firstRow="1" w:lastRow="0" w:firstColumn="1" w:lastColumn="0" w:noHBand="0" w:noVBand="1"/>
      </w:tblPr>
      <w:tblGrid>
        <w:gridCol w:w="5649"/>
        <w:gridCol w:w="3781"/>
      </w:tblGrid>
      <w:tr w:rsidR="00E872E9" w:rsidRPr="00E872E9" w:rsidTr="00A32D2D">
        <w:tc>
          <w:tcPr>
            <w:tcW w:w="5739" w:type="dxa"/>
          </w:tcPr>
          <w:p w:rsidR="00E872E9" w:rsidRPr="00E872E9" w:rsidRDefault="00E872E9" w:rsidP="00E872E9">
            <w:pPr>
              <w:tabs>
                <w:tab w:val="left" w:pos="1123"/>
              </w:tabs>
              <w:spacing w:after="200" w:line="276" w:lineRule="auto"/>
              <w:ind w:right="130"/>
              <w:jc w:val="center"/>
              <w:rPr>
                <w:i/>
                <w:lang w:eastAsia="en-US"/>
              </w:rPr>
            </w:pPr>
            <w:r w:rsidRPr="00E872E9">
              <w:rPr>
                <w:i/>
                <w:lang w:eastAsia="en-US"/>
              </w:rPr>
              <w:t>ФИО, должность</w:t>
            </w:r>
          </w:p>
        </w:tc>
        <w:tc>
          <w:tcPr>
            <w:tcW w:w="3831" w:type="dxa"/>
          </w:tcPr>
          <w:p w:rsidR="00E872E9" w:rsidRPr="00E872E9" w:rsidRDefault="00E872E9" w:rsidP="00E872E9">
            <w:pPr>
              <w:tabs>
                <w:tab w:val="left" w:pos="1123"/>
              </w:tabs>
              <w:spacing w:after="200" w:line="276" w:lineRule="auto"/>
              <w:ind w:right="130"/>
              <w:jc w:val="center"/>
              <w:rPr>
                <w:i/>
                <w:lang w:eastAsia="en-US"/>
              </w:rPr>
            </w:pPr>
            <w:r w:rsidRPr="00E872E9">
              <w:rPr>
                <w:i/>
                <w:lang w:eastAsia="en-US"/>
              </w:rPr>
              <w:t>кафедра</w:t>
            </w:r>
          </w:p>
        </w:tc>
      </w:tr>
      <w:tr w:rsidR="00E872E9" w:rsidRPr="00E872E9" w:rsidTr="00A32D2D">
        <w:tc>
          <w:tcPr>
            <w:tcW w:w="5739" w:type="dxa"/>
          </w:tcPr>
          <w:p w:rsidR="00E872E9" w:rsidRPr="00E872E9" w:rsidRDefault="00E872E9" w:rsidP="00E872E9">
            <w:pPr>
              <w:tabs>
                <w:tab w:val="left" w:pos="1123"/>
              </w:tabs>
              <w:spacing w:after="200" w:line="276" w:lineRule="auto"/>
              <w:ind w:right="130"/>
              <w:rPr>
                <w:lang w:eastAsia="en-US"/>
              </w:rPr>
            </w:pPr>
            <w:r w:rsidRPr="00E872E9">
              <w:rPr>
                <w:lang w:eastAsia="en-US"/>
              </w:rPr>
              <w:t>Дмитриева Е.Е. - доктор психол.н, профессор</w:t>
            </w:r>
          </w:p>
        </w:tc>
        <w:tc>
          <w:tcPr>
            <w:tcW w:w="3831" w:type="dxa"/>
          </w:tcPr>
          <w:p w:rsidR="00E872E9" w:rsidRPr="00E872E9" w:rsidRDefault="00E872E9" w:rsidP="00E872E9">
            <w:pPr>
              <w:tabs>
                <w:tab w:val="left" w:pos="1123"/>
              </w:tabs>
              <w:spacing w:after="200" w:line="276" w:lineRule="auto"/>
              <w:ind w:right="130"/>
              <w:jc w:val="both"/>
              <w:rPr>
                <w:lang w:eastAsia="en-US"/>
              </w:rPr>
            </w:pPr>
            <w:r w:rsidRPr="00E872E9">
              <w:rPr>
                <w:lang w:eastAsia="en-US"/>
              </w:rPr>
              <w:t>Кафедра специальной педагогики и психологии</w:t>
            </w:r>
          </w:p>
        </w:tc>
      </w:tr>
      <w:tr w:rsidR="00E872E9" w:rsidRPr="00E872E9" w:rsidTr="00A32D2D">
        <w:tc>
          <w:tcPr>
            <w:tcW w:w="5739" w:type="dxa"/>
          </w:tcPr>
          <w:p w:rsidR="00E872E9" w:rsidRPr="00E872E9" w:rsidRDefault="00E872E9" w:rsidP="00E872E9">
            <w:pPr>
              <w:tabs>
                <w:tab w:val="left" w:pos="1123"/>
              </w:tabs>
              <w:spacing w:after="200" w:line="276" w:lineRule="auto"/>
              <w:ind w:right="130"/>
              <w:rPr>
                <w:lang w:eastAsia="en-US"/>
              </w:rPr>
            </w:pPr>
            <w:r>
              <w:rPr>
                <w:lang w:eastAsia="en-US"/>
              </w:rPr>
              <w:t>Конева И.А</w:t>
            </w:r>
            <w:r w:rsidRPr="00E872E9">
              <w:rPr>
                <w:lang w:eastAsia="en-US"/>
              </w:rPr>
              <w:t>. - канд.психол.н, доцент</w:t>
            </w:r>
          </w:p>
        </w:tc>
        <w:tc>
          <w:tcPr>
            <w:tcW w:w="3831" w:type="dxa"/>
          </w:tcPr>
          <w:p w:rsidR="00E872E9" w:rsidRPr="00E872E9" w:rsidRDefault="00E872E9" w:rsidP="00E872E9">
            <w:pPr>
              <w:spacing w:after="200" w:line="276" w:lineRule="auto"/>
              <w:rPr>
                <w:rFonts w:ascii="Calibri" w:eastAsia="Calibri" w:hAnsi="Calibri"/>
                <w:sz w:val="22"/>
                <w:szCs w:val="22"/>
                <w:lang w:eastAsia="en-US"/>
              </w:rPr>
            </w:pPr>
            <w:r w:rsidRPr="00E872E9">
              <w:rPr>
                <w:lang w:eastAsia="en-US"/>
              </w:rPr>
              <w:t>Кафедра специальной педагогики и психологии</w:t>
            </w:r>
          </w:p>
        </w:tc>
      </w:tr>
      <w:tr w:rsidR="00E872E9" w:rsidRPr="00E872E9" w:rsidTr="00A32D2D">
        <w:tc>
          <w:tcPr>
            <w:tcW w:w="5739" w:type="dxa"/>
          </w:tcPr>
          <w:p w:rsidR="00E872E9" w:rsidRPr="00E872E9" w:rsidRDefault="00E872E9" w:rsidP="00E872E9">
            <w:pPr>
              <w:tabs>
                <w:tab w:val="left" w:pos="1123"/>
              </w:tabs>
              <w:spacing w:after="200" w:line="276" w:lineRule="auto"/>
              <w:ind w:right="130"/>
              <w:jc w:val="both"/>
              <w:rPr>
                <w:b/>
                <w:lang w:eastAsia="en-US"/>
              </w:rPr>
            </w:pPr>
            <w:r w:rsidRPr="00E872E9">
              <w:rPr>
                <w:lang w:eastAsia="en-US"/>
              </w:rPr>
              <w:t>Кисова В.В.</w:t>
            </w:r>
            <w:r w:rsidRPr="00E872E9">
              <w:rPr>
                <w:b/>
                <w:lang w:eastAsia="en-US"/>
              </w:rPr>
              <w:t xml:space="preserve"> </w:t>
            </w:r>
            <w:r w:rsidRPr="00E872E9">
              <w:rPr>
                <w:lang w:eastAsia="en-US"/>
              </w:rPr>
              <w:t>- канд.психол.н, доцент</w:t>
            </w:r>
          </w:p>
        </w:tc>
        <w:tc>
          <w:tcPr>
            <w:tcW w:w="3831" w:type="dxa"/>
          </w:tcPr>
          <w:p w:rsidR="00E872E9" w:rsidRPr="00E872E9" w:rsidRDefault="00E872E9" w:rsidP="00E872E9">
            <w:pPr>
              <w:spacing w:after="200" w:line="276" w:lineRule="auto"/>
              <w:rPr>
                <w:rFonts w:ascii="Calibri" w:eastAsia="Calibri" w:hAnsi="Calibri"/>
                <w:sz w:val="22"/>
                <w:szCs w:val="22"/>
                <w:lang w:eastAsia="en-US"/>
              </w:rPr>
            </w:pPr>
            <w:r w:rsidRPr="00E872E9">
              <w:rPr>
                <w:lang w:eastAsia="en-US"/>
              </w:rPr>
              <w:t>Кафедра специальной педагогики и психологии</w:t>
            </w:r>
          </w:p>
        </w:tc>
      </w:tr>
      <w:tr w:rsidR="00E872E9" w:rsidRPr="00E872E9" w:rsidTr="00A32D2D">
        <w:tc>
          <w:tcPr>
            <w:tcW w:w="5739" w:type="dxa"/>
          </w:tcPr>
          <w:p w:rsidR="00E872E9" w:rsidRPr="00E872E9" w:rsidRDefault="00E872E9" w:rsidP="00E872E9">
            <w:pPr>
              <w:tabs>
                <w:tab w:val="left" w:pos="1123"/>
              </w:tabs>
              <w:spacing w:after="200" w:line="276" w:lineRule="auto"/>
              <w:ind w:right="130"/>
              <w:jc w:val="both"/>
              <w:rPr>
                <w:b/>
                <w:lang w:eastAsia="en-US"/>
              </w:rPr>
            </w:pPr>
            <w:r w:rsidRPr="00E872E9">
              <w:rPr>
                <w:lang w:eastAsia="en-US"/>
              </w:rPr>
              <w:t>Кудрявцев В.А.</w:t>
            </w:r>
            <w:r w:rsidRPr="00E872E9">
              <w:rPr>
                <w:b/>
                <w:lang w:eastAsia="en-US"/>
              </w:rPr>
              <w:t xml:space="preserve"> </w:t>
            </w:r>
            <w:r w:rsidRPr="00E872E9">
              <w:rPr>
                <w:lang w:eastAsia="en-US"/>
              </w:rPr>
              <w:t>- канд.психол.н, доцент</w:t>
            </w:r>
          </w:p>
        </w:tc>
        <w:tc>
          <w:tcPr>
            <w:tcW w:w="3831" w:type="dxa"/>
          </w:tcPr>
          <w:p w:rsidR="00E872E9" w:rsidRPr="00E872E9" w:rsidRDefault="00E872E9" w:rsidP="00E872E9">
            <w:pPr>
              <w:spacing w:after="200" w:line="276" w:lineRule="auto"/>
              <w:rPr>
                <w:rFonts w:ascii="Calibri" w:eastAsia="Calibri" w:hAnsi="Calibri"/>
                <w:sz w:val="22"/>
                <w:szCs w:val="22"/>
                <w:lang w:eastAsia="en-US"/>
              </w:rPr>
            </w:pPr>
            <w:r w:rsidRPr="00E872E9">
              <w:rPr>
                <w:lang w:eastAsia="en-US"/>
              </w:rPr>
              <w:t>Кафедра специальной педагогики и психологии</w:t>
            </w:r>
          </w:p>
        </w:tc>
      </w:tr>
      <w:tr w:rsidR="00E872E9" w:rsidRPr="00E872E9" w:rsidTr="00A32D2D">
        <w:tc>
          <w:tcPr>
            <w:tcW w:w="5739" w:type="dxa"/>
          </w:tcPr>
          <w:p w:rsidR="00E872E9" w:rsidRPr="00E872E9" w:rsidRDefault="00E872E9" w:rsidP="00E872E9">
            <w:pPr>
              <w:tabs>
                <w:tab w:val="left" w:pos="1123"/>
              </w:tabs>
              <w:spacing w:after="200" w:line="276" w:lineRule="auto"/>
              <w:ind w:right="130"/>
              <w:jc w:val="both"/>
              <w:rPr>
                <w:lang w:eastAsia="en-US"/>
              </w:rPr>
            </w:pPr>
            <w:r>
              <w:rPr>
                <w:lang w:eastAsia="en-US"/>
              </w:rPr>
              <w:t>Карпушкина Н</w:t>
            </w:r>
            <w:r w:rsidRPr="00E872E9">
              <w:rPr>
                <w:lang w:eastAsia="en-US"/>
              </w:rPr>
              <w:t>.В. - канд.психол.н, доцент</w:t>
            </w:r>
          </w:p>
        </w:tc>
        <w:tc>
          <w:tcPr>
            <w:tcW w:w="3831" w:type="dxa"/>
          </w:tcPr>
          <w:p w:rsidR="00E872E9" w:rsidRPr="00E872E9" w:rsidRDefault="00E872E9" w:rsidP="00E872E9">
            <w:pPr>
              <w:spacing w:after="200" w:line="276" w:lineRule="auto"/>
              <w:rPr>
                <w:lang w:eastAsia="en-US"/>
              </w:rPr>
            </w:pPr>
            <w:r w:rsidRPr="00E872E9">
              <w:rPr>
                <w:lang w:eastAsia="en-US"/>
              </w:rPr>
              <w:t>Кафедра специальной педагогики и психологии</w:t>
            </w:r>
          </w:p>
        </w:tc>
      </w:tr>
    </w:tbl>
    <w:p w:rsidR="00E872E9" w:rsidRPr="00E872E9" w:rsidRDefault="00E872E9" w:rsidP="00E872E9">
      <w:pPr>
        <w:shd w:val="clear" w:color="auto" w:fill="FFFFFF"/>
        <w:tabs>
          <w:tab w:val="left" w:pos="1123"/>
        </w:tabs>
        <w:ind w:right="130" w:firstLine="720"/>
        <w:jc w:val="both"/>
        <w:rPr>
          <w:b/>
        </w:rPr>
      </w:pPr>
    </w:p>
    <w:p w:rsidR="00E872E9" w:rsidRPr="00E872E9" w:rsidRDefault="00E872E9" w:rsidP="00E872E9">
      <w:pPr>
        <w:spacing w:line="360" w:lineRule="auto"/>
      </w:pPr>
    </w:p>
    <w:p w:rsidR="00E872E9" w:rsidRPr="00E872E9" w:rsidRDefault="00E872E9" w:rsidP="00E872E9">
      <w:pPr>
        <w:spacing w:line="360" w:lineRule="auto"/>
      </w:pPr>
    </w:p>
    <w:p w:rsidR="00E872E9" w:rsidRPr="00E872E9" w:rsidRDefault="00E872E9" w:rsidP="00E872E9">
      <w:pPr>
        <w:spacing w:line="360" w:lineRule="auto"/>
      </w:pPr>
    </w:p>
    <w:p w:rsidR="00E872E9" w:rsidRPr="00E872E9" w:rsidRDefault="00E872E9" w:rsidP="00E872E9">
      <w:pPr>
        <w:spacing w:line="360" w:lineRule="auto"/>
      </w:pPr>
      <w:r w:rsidRPr="00E872E9">
        <w:t>Одобрена на заседании выпускающей кафедры специальной педагогики и психологии</w:t>
      </w:r>
    </w:p>
    <w:p w:rsidR="00E872E9" w:rsidRPr="00E872E9" w:rsidRDefault="00E872E9" w:rsidP="00E872E9">
      <w:pPr>
        <w:spacing w:line="360" w:lineRule="auto"/>
      </w:pPr>
      <w:r w:rsidRPr="00E872E9">
        <w:t>(протокол № 6 от18.02.2019)</w:t>
      </w:r>
    </w:p>
    <w:p w:rsidR="00A6335C" w:rsidRPr="006E69E3" w:rsidRDefault="00A6335C" w:rsidP="006E69E3">
      <w:pPr>
        <w:spacing w:after="120"/>
        <w:jc w:val="center"/>
        <w:rPr>
          <w:b/>
          <w:caps/>
        </w:rPr>
      </w:pPr>
      <w:r w:rsidRPr="006E69E3">
        <w:rPr>
          <w:b/>
          <w:caps/>
        </w:rPr>
        <w:lastRenderedPageBreak/>
        <w:t>Содержание</w:t>
      </w:r>
    </w:p>
    <w:p w:rsidR="00A6335C" w:rsidRPr="006E69E3" w:rsidRDefault="00A6335C" w:rsidP="006E69E3">
      <w:pPr>
        <w:numPr>
          <w:ilvl w:val="0"/>
          <w:numId w:val="2"/>
        </w:numPr>
        <w:ind w:left="0" w:firstLine="0"/>
        <w:jc w:val="both"/>
        <w:rPr>
          <w:caps/>
        </w:rPr>
      </w:pPr>
      <w:r w:rsidRPr="006E69E3">
        <w:t xml:space="preserve">Назначение </w:t>
      </w:r>
      <w:r w:rsidR="009D08C1" w:rsidRPr="006E69E3">
        <w:t xml:space="preserve">образовательного </w:t>
      </w:r>
      <w:r w:rsidRPr="006E69E3">
        <w:t>мод</w:t>
      </w:r>
      <w:r w:rsidR="003C0ACF" w:rsidRPr="006E69E3">
        <w:t>уля………………………………………………</w:t>
      </w:r>
      <w:r w:rsidR="003B0406" w:rsidRPr="006E69E3">
        <w:t>..</w:t>
      </w:r>
      <w:r w:rsidR="00C55F15" w:rsidRPr="006E69E3">
        <w:t>.4</w:t>
      </w:r>
    </w:p>
    <w:p w:rsidR="00A6335C" w:rsidRPr="006E69E3" w:rsidRDefault="009D08C1" w:rsidP="006E69E3">
      <w:pPr>
        <w:numPr>
          <w:ilvl w:val="0"/>
          <w:numId w:val="2"/>
        </w:numPr>
        <w:ind w:left="0" w:firstLine="0"/>
        <w:jc w:val="both"/>
        <w:rPr>
          <w:caps/>
        </w:rPr>
      </w:pPr>
      <w:r w:rsidRPr="006E69E3">
        <w:t>Х</w:t>
      </w:r>
      <w:r w:rsidR="00A6335C" w:rsidRPr="006E69E3">
        <w:t>арактеристика</w:t>
      </w:r>
      <w:r w:rsidRPr="006E69E3">
        <w:t xml:space="preserve"> образ</w:t>
      </w:r>
      <w:r w:rsidR="007519E4" w:rsidRPr="006E69E3">
        <w:t>овательного модуля……………………………</w:t>
      </w:r>
      <w:r w:rsidRPr="006E69E3">
        <w:t>………</w:t>
      </w:r>
      <w:r w:rsidR="00F55BE6">
        <w:t>…</w:t>
      </w:r>
      <w:r w:rsidR="003B0406" w:rsidRPr="006E69E3">
        <w:t>...</w:t>
      </w:r>
      <w:r w:rsidR="00C55F15" w:rsidRPr="006E69E3">
        <w:t>....4</w:t>
      </w:r>
    </w:p>
    <w:p w:rsidR="00A6335C" w:rsidRPr="006E69E3" w:rsidRDefault="00A6335C" w:rsidP="006E69E3">
      <w:pPr>
        <w:numPr>
          <w:ilvl w:val="0"/>
          <w:numId w:val="2"/>
        </w:numPr>
        <w:ind w:left="0" w:firstLine="0"/>
        <w:jc w:val="both"/>
        <w:rPr>
          <w:caps/>
        </w:rPr>
      </w:pPr>
      <w:r w:rsidRPr="006E69E3">
        <w:t xml:space="preserve">Структура </w:t>
      </w:r>
      <w:r w:rsidR="009D08C1" w:rsidRPr="006E69E3">
        <w:t xml:space="preserve">образовательного </w:t>
      </w:r>
      <w:r w:rsidRPr="006E69E3">
        <w:t>модул</w:t>
      </w:r>
      <w:r w:rsidR="007519E4" w:rsidRPr="006E69E3">
        <w:t>я………………………………………</w:t>
      </w:r>
      <w:r w:rsidR="009D08C1" w:rsidRPr="006E69E3">
        <w:t>…</w:t>
      </w:r>
      <w:r w:rsidR="00F55BE6">
        <w:t>…</w:t>
      </w:r>
      <w:r w:rsidR="009D08C1" w:rsidRPr="006E69E3">
        <w:t>…</w:t>
      </w:r>
      <w:r w:rsidR="0065220C">
        <w:t>..</w:t>
      </w:r>
      <w:r w:rsidR="00292763" w:rsidRPr="006E69E3">
        <w:t>.</w:t>
      </w:r>
      <w:r w:rsidR="0065220C">
        <w:t>10</w:t>
      </w:r>
    </w:p>
    <w:p w:rsidR="00A51EE6" w:rsidRPr="006E69E3" w:rsidRDefault="00A51EE6" w:rsidP="006E69E3">
      <w:pPr>
        <w:numPr>
          <w:ilvl w:val="0"/>
          <w:numId w:val="2"/>
        </w:numPr>
        <w:ind w:left="0" w:firstLine="0"/>
        <w:jc w:val="both"/>
        <w:rPr>
          <w:caps/>
        </w:rPr>
      </w:pPr>
      <w:r w:rsidRPr="006E69E3">
        <w:t>Методические указания для обучаю</w:t>
      </w:r>
      <w:r w:rsidR="007519E4" w:rsidRPr="006E69E3">
        <w:t>щихся по освоению модуля……………</w:t>
      </w:r>
      <w:r w:rsidR="0065220C">
        <w:t>…….12</w:t>
      </w:r>
    </w:p>
    <w:p w:rsidR="00A6335C" w:rsidRPr="006E69E3" w:rsidRDefault="00A6335C" w:rsidP="006E69E3">
      <w:pPr>
        <w:numPr>
          <w:ilvl w:val="0"/>
          <w:numId w:val="2"/>
        </w:numPr>
        <w:ind w:left="0" w:firstLine="0"/>
        <w:jc w:val="both"/>
        <w:rPr>
          <w:caps/>
        </w:rPr>
      </w:pPr>
      <w:r w:rsidRPr="006E69E3">
        <w:t xml:space="preserve">Программы дисциплин </w:t>
      </w:r>
      <w:r w:rsidR="00BE2159" w:rsidRPr="006E69E3">
        <w:t>об</w:t>
      </w:r>
      <w:r w:rsidR="007519E4" w:rsidRPr="006E69E3">
        <w:t>разовательного модуля………………………</w:t>
      </w:r>
      <w:r w:rsidR="00BE2159" w:rsidRPr="006E69E3">
        <w:t>………</w:t>
      </w:r>
      <w:r w:rsidR="003B0406" w:rsidRPr="006E69E3">
        <w:t>…</w:t>
      </w:r>
      <w:r w:rsidR="0065220C">
        <w:t>.17</w:t>
      </w:r>
    </w:p>
    <w:p w:rsidR="00A6335C" w:rsidRPr="006E69E3" w:rsidRDefault="00A6335C" w:rsidP="006E69E3">
      <w:pPr>
        <w:numPr>
          <w:ilvl w:val="1"/>
          <w:numId w:val="2"/>
        </w:numPr>
        <w:ind w:left="0" w:firstLine="0"/>
        <w:jc w:val="both"/>
        <w:rPr>
          <w:caps/>
        </w:rPr>
      </w:pPr>
      <w:r w:rsidRPr="006E69E3">
        <w:t>Программа дисциплины «</w:t>
      </w:r>
      <w:r w:rsidR="00C15055" w:rsidRPr="006E69E3">
        <w:t>Организация и содержание специальной</w:t>
      </w:r>
      <w:r w:rsidR="00C15055" w:rsidRPr="006E69E3">
        <w:br/>
        <w:t>психологической помощи</w:t>
      </w:r>
      <w:r w:rsidRPr="006E69E3">
        <w:t>»</w:t>
      </w:r>
      <w:r w:rsidR="003C0ACF" w:rsidRPr="006E69E3">
        <w:t>………</w:t>
      </w:r>
      <w:r w:rsidR="003B0406" w:rsidRPr="006E69E3">
        <w:t>……</w:t>
      </w:r>
      <w:r w:rsidR="00CC39B4" w:rsidRPr="006E69E3">
        <w:t>…………………………</w:t>
      </w:r>
      <w:r w:rsidR="00C55F15" w:rsidRPr="006E69E3">
        <w:t>…</w:t>
      </w:r>
      <w:r w:rsidR="00C15055" w:rsidRPr="006E69E3">
        <w:t>……….</w:t>
      </w:r>
      <w:r w:rsidR="00C55F15" w:rsidRPr="006E69E3">
        <w:t>……</w:t>
      </w:r>
      <w:r w:rsidR="00C15055" w:rsidRPr="006E69E3">
        <w:t>.</w:t>
      </w:r>
      <w:r w:rsidR="0065220C">
        <w:t>………….17</w:t>
      </w:r>
    </w:p>
    <w:p w:rsidR="00A6335C" w:rsidRPr="006E69E3" w:rsidRDefault="00A6335C" w:rsidP="006E69E3">
      <w:pPr>
        <w:numPr>
          <w:ilvl w:val="1"/>
          <w:numId w:val="2"/>
        </w:numPr>
        <w:ind w:left="0" w:firstLine="0"/>
        <w:jc w:val="both"/>
        <w:rPr>
          <w:caps/>
        </w:rPr>
      </w:pPr>
      <w:r w:rsidRPr="006E69E3">
        <w:t>Программа дисциплины «</w:t>
      </w:r>
      <w:r w:rsidR="00C15055" w:rsidRPr="006E69E3">
        <w:t>Психологическое сопровождение лиц с</w:t>
      </w:r>
      <w:r w:rsidR="00C15055" w:rsidRPr="006E69E3">
        <w:br/>
        <w:t>ограниченными возможностями здоровья: возрастно-типологический подход</w:t>
      </w:r>
      <w:r w:rsidR="00091C68" w:rsidRPr="006E69E3">
        <w:t>»……………</w:t>
      </w:r>
      <w:r w:rsidR="00C55F15" w:rsidRPr="006E69E3">
        <w:t>………………………………………………………………</w:t>
      </w:r>
      <w:r w:rsidR="00C15055" w:rsidRPr="006E69E3">
        <w:t>………</w:t>
      </w:r>
      <w:r w:rsidR="0065220C">
        <w:t>…...26</w:t>
      </w:r>
    </w:p>
    <w:p w:rsidR="000F693F" w:rsidRPr="006E69E3" w:rsidRDefault="000F693F" w:rsidP="006E69E3">
      <w:pPr>
        <w:pStyle w:val="a9"/>
        <w:numPr>
          <w:ilvl w:val="1"/>
          <w:numId w:val="2"/>
        </w:numPr>
        <w:tabs>
          <w:tab w:val="left" w:pos="709"/>
          <w:tab w:val="left" w:pos="851"/>
          <w:tab w:val="left" w:pos="1276"/>
          <w:tab w:val="left" w:pos="1560"/>
        </w:tabs>
        <w:spacing w:line="240" w:lineRule="auto"/>
        <w:ind w:left="0" w:firstLine="0"/>
        <w:contextualSpacing w:val="0"/>
        <w:jc w:val="both"/>
        <w:rPr>
          <w:rFonts w:ascii="Times New Roman" w:hAnsi="Times New Roman"/>
          <w:sz w:val="24"/>
          <w:szCs w:val="24"/>
        </w:rPr>
      </w:pPr>
      <w:r w:rsidRPr="006E69E3">
        <w:rPr>
          <w:rFonts w:ascii="Times New Roman" w:hAnsi="Times New Roman"/>
          <w:sz w:val="24"/>
          <w:szCs w:val="24"/>
        </w:rPr>
        <w:t>Программы дисципли</w:t>
      </w:r>
      <w:r w:rsidR="00897862">
        <w:rPr>
          <w:rFonts w:ascii="Times New Roman" w:hAnsi="Times New Roman"/>
          <w:sz w:val="24"/>
          <w:szCs w:val="24"/>
        </w:rPr>
        <w:t>н п</w:t>
      </w:r>
      <w:r w:rsidR="0065220C">
        <w:rPr>
          <w:rFonts w:ascii="Times New Roman" w:hAnsi="Times New Roman"/>
          <w:sz w:val="24"/>
          <w:szCs w:val="24"/>
        </w:rPr>
        <w:t>о выбору…………………………………………………...32</w:t>
      </w:r>
    </w:p>
    <w:p w:rsidR="0013168D" w:rsidRPr="006E69E3" w:rsidRDefault="00CC39B4" w:rsidP="006E69E3">
      <w:pPr>
        <w:pStyle w:val="a9"/>
        <w:numPr>
          <w:ilvl w:val="2"/>
          <w:numId w:val="2"/>
        </w:numPr>
        <w:tabs>
          <w:tab w:val="left" w:pos="709"/>
          <w:tab w:val="left" w:pos="851"/>
          <w:tab w:val="left" w:pos="1276"/>
          <w:tab w:val="left" w:pos="1560"/>
        </w:tabs>
        <w:spacing w:after="0" w:line="240" w:lineRule="auto"/>
        <w:ind w:left="425" w:firstLine="0"/>
        <w:contextualSpacing w:val="0"/>
        <w:jc w:val="both"/>
        <w:rPr>
          <w:rFonts w:ascii="Times New Roman" w:hAnsi="Times New Roman"/>
          <w:sz w:val="24"/>
          <w:szCs w:val="24"/>
        </w:rPr>
      </w:pPr>
      <w:r w:rsidRPr="006E69E3">
        <w:rPr>
          <w:rFonts w:ascii="Times New Roman" w:hAnsi="Times New Roman"/>
          <w:sz w:val="24"/>
          <w:szCs w:val="24"/>
        </w:rPr>
        <w:t>Программа дисциплины «</w:t>
      </w:r>
      <w:r w:rsidR="00C15055" w:rsidRPr="006E69E3">
        <w:rPr>
          <w:rFonts w:ascii="Times New Roman" w:hAnsi="Times New Roman"/>
          <w:sz w:val="24"/>
          <w:szCs w:val="24"/>
        </w:rPr>
        <w:t>Практическая психология общения в специальном и ин</w:t>
      </w:r>
      <w:r w:rsidR="000F693F" w:rsidRPr="006E69E3">
        <w:rPr>
          <w:rFonts w:ascii="Times New Roman" w:hAnsi="Times New Roman"/>
          <w:sz w:val="24"/>
          <w:szCs w:val="24"/>
        </w:rPr>
        <w:t>клюзивном образовании»………………………………………………………….</w:t>
      </w:r>
      <w:r w:rsidR="0065220C">
        <w:rPr>
          <w:rFonts w:ascii="Times New Roman" w:hAnsi="Times New Roman"/>
          <w:sz w:val="24"/>
          <w:szCs w:val="24"/>
        </w:rPr>
        <w:t>..32</w:t>
      </w:r>
    </w:p>
    <w:p w:rsidR="0013168D" w:rsidRPr="006E69E3" w:rsidRDefault="000F693F" w:rsidP="006E69E3">
      <w:pPr>
        <w:tabs>
          <w:tab w:val="left" w:pos="1276"/>
          <w:tab w:val="left" w:pos="1560"/>
        </w:tabs>
        <w:ind w:left="425"/>
        <w:jc w:val="both"/>
      </w:pPr>
      <w:r w:rsidRPr="006E69E3">
        <w:t>5.3</w:t>
      </w:r>
      <w:r w:rsidR="00CC39B4" w:rsidRPr="006E69E3">
        <w:t>.</w:t>
      </w:r>
      <w:r w:rsidRPr="006E69E3">
        <w:t>2.</w:t>
      </w:r>
      <w:r w:rsidR="00CC39B4" w:rsidRPr="006E69E3">
        <w:t xml:space="preserve"> Программа дисциплины «</w:t>
      </w:r>
      <w:r w:rsidR="00C15055" w:rsidRPr="006E69E3">
        <w:t>Здоровьесберегающие и психопрофилактические технологии в деятельности психолога специального и инклюзивного образования</w:t>
      </w:r>
      <w:r w:rsidR="0013168D" w:rsidRPr="006E69E3">
        <w:t>»……………………………</w:t>
      </w:r>
      <w:r w:rsidR="00C55F15" w:rsidRPr="006E69E3">
        <w:t>……………………………</w:t>
      </w:r>
      <w:r w:rsidR="00C15055" w:rsidRPr="006E69E3">
        <w:t>…………..</w:t>
      </w:r>
      <w:r w:rsidR="003C2CB3">
        <w:t>……….36</w:t>
      </w:r>
    </w:p>
    <w:p w:rsidR="0013168D" w:rsidRPr="006E69E3" w:rsidRDefault="000F693F" w:rsidP="006E69E3">
      <w:pPr>
        <w:tabs>
          <w:tab w:val="left" w:pos="1276"/>
          <w:tab w:val="left" w:pos="1560"/>
        </w:tabs>
        <w:ind w:left="708"/>
        <w:jc w:val="both"/>
      </w:pPr>
      <w:r w:rsidRPr="006E69E3">
        <w:t>5.3</w:t>
      </w:r>
      <w:r w:rsidR="00CC39B4" w:rsidRPr="006E69E3">
        <w:t>.</w:t>
      </w:r>
      <w:r w:rsidRPr="006E69E3">
        <w:t>3.</w:t>
      </w:r>
      <w:r w:rsidR="00CC39B4" w:rsidRPr="006E69E3">
        <w:t xml:space="preserve"> Программа дисциплины «</w:t>
      </w:r>
      <w:r w:rsidR="00C15055" w:rsidRPr="006E69E3">
        <w:t>Ресурсное обеспечение специальной помощи лицам с ограниченными возможностями здоровья в учреждениях социальной защиты и здравоохранения</w:t>
      </w:r>
      <w:r w:rsidR="00CC39B4" w:rsidRPr="006E69E3">
        <w:t>»………</w:t>
      </w:r>
      <w:r w:rsidRPr="006E69E3">
        <w:t>……………</w:t>
      </w:r>
      <w:r w:rsidR="00C15055" w:rsidRPr="006E69E3">
        <w:t>………………………………...</w:t>
      </w:r>
      <w:r w:rsidR="003C2CB3">
        <w:t>......42</w:t>
      </w:r>
    </w:p>
    <w:p w:rsidR="000F693F" w:rsidRPr="006E69E3" w:rsidRDefault="000F693F" w:rsidP="006E69E3">
      <w:pPr>
        <w:tabs>
          <w:tab w:val="left" w:pos="284"/>
          <w:tab w:val="left" w:pos="1276"/>
          <w:tab w:val="left" w:pos="1560"/>
        </w:tabs>
        <w:jc w:val="both"/>
      </w:pPr>
      <w:r w:rsidRPr="006E69E3">
        <w:t>6. Программа практики………</w:t>
      </w:r>
      <w:r w:rsidR="004A27AA">
        <w:t>……………………………………………………………….</w:t>
      </w:r>
      <w:r w:rsidR="0065220C">
        <w:t>48</w:t>
      </w:r>
    </w:p>
    <w:p w:rsidR="00955A4C" w:rsidRPr="006E69E3" w:rsidRDefault="00955A4C" w:rsidP="00FE70BE">
      <w:pPr>
        <w:pStyle w:val="a9"/>
        <w:numPr>
          <w:ilvl w:val="0"/>
          <w:numId w:val="27"/>
        </w:numPr>
        <w:tabs>
          <w:tab w:val="left" w:pos="284"/>
        </w:tabs>
        <w:spacing w:line="240" w:lineRule="auto"/>
        <w:ind w:left="0" w:firstLine="0"/>
        <w:contextualSpacing w:val="0"/>
        <w:jc w:val="both"/>
        <w:rPr>
          <w:rFonts w:ascii="Times New Roman" w:hAnsi="Times New Roman"/>
          <w:sz w:val="24"/>
          <w:szCs w:val="24"/>
        </w:rPr>
      </w:pPr>
      <w:r w:rsidRPr="006E69E3">
        <w:rPr>
          <w:rFonts w:ascii="Times New Roman" w:hAnsi="Times New Roman"/>
          <w:sz w:val="24"/>
          <w:szCs w:val="24"/>
        </w:rPr>
        <w:t>Программа итоговой аттестации по модулю</w:t>
      </w:r>
      <w:r w:rsidR="000F693F" w:rsidRPr="006E69E3">
        <w:rPr>
          <w:rFonts w:ascii="Times New Roman" w:hAnsi="Times New Roman"/>
          <w:sz w:val="24"/>
          <w:szCs w:val="24"/>
        </w:rPr>
        <w:t>……………………………..</w:t>
      </w:r>
      <w:r w:rsidR="00897862">
        <w:rPr>
          <w:rFonts w:ascii="Times New Roman" w:hAnsi="Times New Roman"/>
          <w:sz w:val="24"/>
          <w:szCs w:val="24"/>
        </w:rPr>
        <w:t>……............</w:t>
      </w:r>
      <w:r w:rsidR="0065220C">
        <w:rPr>
          <w:rFonts w:ascii="Times New Roman" w:hAnsi="Times New Roman"/>
          <w:sz w:val="24"/>
          <w:szCs w:val="24"/>
        </w:rPr>
        <w:t>...56</w:t>
      </w:r>
    </w:p>
    <w:p w:rsidR="00A6335C" w:rsidRPr="006E69E3" w:rsidRDefault="00A6335C" w:rsidP="006E69E3"/>
    <w:p w:rsidR="00EC33ED" w:rsidRPr="006E69E3" w:rsidRDefault="003C0ACF" w:rsidP="006E69E3">
      <w:r w:rsidRPr="006E69E3">
        <w:br w:type="page"/>
      </w:r>
    </w:p>
    <w:p w:rsidR="00821A24" w:rsidRPr="006E69E3" w:rsidRDefault="00821A24" w:rsidP="006E69E3">
      <w:pPr>
        <w:spacing w:after="120"/>
        <w:jc w:val="center"/>
        <w:rPr>
          <w:b/>
          <w:caps/>
        </w:rPr>
      </w:pPr>
      <w:r w:rsidRPr="006E69E3">
        <w:rPr>
          <w:b/>
          <w:caps/>
        </w:rPr>
        <w:lastRenderedPageBreak/>
        <w:t xml:space="preserve">1. </w:t>
      </w:r>
      <w:r w:rsidR="00B66FA8" w:rsidRPr="006E69E3">
        <w:rPr>
          <w:b/>
          <w:caps/>
        </w:rPr>
        <w:t>назначение</w:t>
      </w:r>
      <w:r w:rsidR="00C65E65" w:rsidRPr="006E69E3">
        <w:rPr>
          <w:b/>
          <w:caps/>
        </w:rPr>
        <w:t xml:space="preserve"> модуля</w:t>
      </w:r>
    </w:p>
    <w:p w:rsidR="006C4B35" w:rsidRPr="006C4B35" w:rsidRDefault="006C4B35" w:rsidP="006C4B35">
      <w:pPr>
        <w:spacing w:line="276" w:lineRule="auto"/>
        <w:ind w:firstLine="709"/>
        <w:jc w:val="both"/>
        <w:rPr>
          <w:rFonts w:eastAsia="Calibri"/>
          <w:lang w:eastAsia="en-US"/>
        </w:rPr>
      </w:pPr>
      <w:r w:rsidRPr="006C4B35">
        <w:rPr>
          <w:rFonts w:eastAsia="Calibri"/>
          <w:lang w:eastAsia="en-US"/>
        </w:rPr>
        <w:t>Модуль  «</w:t>
      </w:r>
      <w:r w:rsidRPr="006C4B35">
        <w:rPr>
          <w:rFonts w:eastAsia="Calibri"/>
          <w:bCs/>
          <w:lang w:eastAsia="en-US"/>
        </w:rPr>
        <w:t>Организационные и содержательные аспекты профессиональной деятельности психолога специального и инклюзивного образования</w:t>
      </w:r>
      <w:r w:rsidRPr="006C4B35">
        <w:rPr>
          <w:rFonts w:eastAsia="Calibri"/>
          <w:lang w:eastAsia="en-US"/>
        </w:rPr>
        <w:t>»</w:t>
      </w:r>
      <w:r w:rsidRPr="006C4B35">
        <w:rPr>
          <w:rFonts w:eastAsia="Calibri"/>
          <w:b/>
          <w:lang w:eastAsia="en-US"/>
        </w:rPr>
        <w:t xml:space="preserve"> </w:t>
      </w:r>
      <w:r w:rsidRPr="006C4B35">
        <w:rPr>
          <w:rFonts w:eastAsia="Calibri"/>
          <w:lang w:eastAsia="en-US"/>
        </w:rPr>
        <w:t>адресован обучающимся по направлению подготовки 44.03.03. «Специальное (дефектологическое) образование», профилю подготовки «Специальная психология». Содержание модуля имеет специализированный характер для профиля «Специальная психология» указанного направления подготовки.</w:t>
      </w:r>
    </w:p>
    <w:p w:rsidR="006C4B35" w:rsidRPr="006C4B35" w:rsidRDefault="006C4B35" w:rsidP="006C4B35">
      <w:pPr>
        <w:spacing w:line="276" w:lineRule="auto"/>
        <w:ind w:firstLine="709"/>
        <w:jc w:val="both"/>
        <w:rPr>
          <w:rFonts w:eastAsia="Calibri"/>
          <w:lang w:eastAsia="en-US"/>
        </w:rPr>
      </w:pPr>
      <w:r w:rsidRPr="006C4B35">
        <w:rPr>
          <w:rFonts w:eastAsia="Calibri"/>
          <w:lang w:eastAsia="en-US"/>
        </w:rPr>
        <w:t xml:space="preserve">В модуле присутствуют дисциплины, обязательные для изучения, и  дисциплины по выбору, предлагается выбор одной дисциплины из трех предложенных.  Это обеспечивает студентам возможность построить свою индивидуальную образовательную программу в  соответствии с его интересами и способностями. Предусмотрена производственная практика (культурно-просветительская) и итоговая аттестация по модулю в виде междисциплинарного экзамена. </w:t>
      </w:r>
    </w:p>
    <w:p w:rsidR="006C4B35" w:rsidRPr="006C4B35" w:rsidRDefault="006C4B35" w:rsidP="006C4B35">
      <w:pPr>
        <w:ind w:firstLine="709"/>
        <w:jc w:val="both"/>
        <w:rPr>
          <w:rFonts w:eastAsia="Calibri"/>
          <w:lang w:eastAsia="en-US"/>
        </w:rPr>
      </w:pPr>
      <w:r w:rsidRPr="006C4B35">
        <w:rPr>
          <w:rFonts w:eastAsia="Calibri"/>
          <w:lang w:eastAsia="en-US"/>
        </w:rPr>
        <w:t>Модуль разработан в логике «от образовательных результатов», которые были получены путем соотнесения профессиональных стандартов и компетенций, рекомендованных ФГОС ВО по направлению подготовки 44.03.03. «Специальное (дефектологическое) образование».</w:t>
      </w:r>
    </w:p>
    <w:p w:rsidR="006C4B35" w:rsidRPr="006C4B35" w:rsidRDefault="006C4B35" w:rsidP="006C4B35">
      <w:pPr>
        <w:spacing w:line="276" w:lineRule="auto"/>
        <w:ind w:firstLine="709"/>
        <w:jc w:val="both"/>
        <w:rPr>
          <w:rFonts w:eastAsia="Calibri"/>
          <w:lang w:eastAsia="en-US"/>
        </w:rPr>
      </w:pPr>
      <w:r w:rsidRPr="006C4B35">
        <w:rPr>
          <w:rFonts w:eastAsia="Calibri"/>
          <w:iCs/>
          <w:lang w:eastAsia="en-US"/>
        </w:rPr>
        <w:t>Важным методологическим основанием при проектировании модуля «</w:t>
      </w:r>
      <w:r w:rsidRPr="006C4B35">
        <w:rPr>
          <w:rFonts w:eastAsia="Calibri"/>
          <w:bCs/>
          <w:lang w:eastAsia="en-US"/>
        </w:rPr>
        <w:t>Организационные и содержательные аспекты профессиональной деятельности психолога специального и инклюзивного образования</w:t>
      </w:r>
      <w:r w:rsidRPr="006C4B35">
        <w:rPr>
          <w:rFonts w:eastAsia="Calibri"/>
          <w:iCs/>
          <w:lang w:eastAsia="en-US"/>
        </w:rPr>
        <w:t xml:space="preserve">»  является системный, деятельностный, личностно-ориентированный и компетентностный подходы. </w:t>
      </w:r>
    </w:p>
    <w:p w:rsidR="006C4B35" w:rsidRPr="006C4B35" w:rsidRDefault="006C4B35" w:rsidP="006C4B35">
      <w:pPr>
        <w:spacing w:line="276" w:lineRule="auto"/>
        <w:ind w:firstLine="708"/>
        <w:jc w:val="both"/>
      </w:pPr>
      <w:r w:rsidRPr="006C4B35">
        <w:t xml:space="preserve"> При проектировании программы модуля были реализованы следующие принципиальные подходы: ориентация на развитие самостоятельной учебной деятельности и стимулирование познавательной активности студентов; максимально эффективное использование учебного времени за счет методически обоснованного построения модуля и использования средств информационных технологий в обучении; ориентация на заранее заданный обязательный уровень учебных достижений; систематическая проверка уровня усвоения содержания обучения; обоснованное сочетание индивидуальной и групповой форм организации учебной деятельности.</w:t>
      </w:r>
    </w:p>
    <w:p w:rsidR="006C4B35" w:rsidRPr="006C4B35" w:rsidRDefault="006C4B35" w:rsidP="006C4B35">
      <w:pPr>
        <w:spacing w:line="276" w:lineRule="auto"/>
        <w:ind w:firstLine="709"/>
        <w:jc w:val="both"/>
        <w:rPr>
          <w:rFonts w:eastAsia="Calibri"/>
          <w:lang w:eastAsia="en-US"/>
        </w:rPr>
      </w:pPr>
    </w:p>
    <w:p w:rsidR="006C4B35" w:rsidRPr="006C4B35" w:rsidRDefault="006C4B35" w:rsidP="006C4B35">
      <w:pPr>
        <w:shd w:val="clear" w:color="auto" w:fill="FFFFFF"/>
        <w:spacing w:line="276" w:lineRule="auto"/>
        <w:jc w:val="center"/>
        <w:rPr>
          <w:b/>
        </w:rPr>
      </w:pPr>
      <w:r w:rsidRPr="006C4B35">
        <w:rPr>
          <w:b/>
          <w:bCs/>
        </w:rPr>
        <w:t xml:space="preserve">2. ХАРАКТЕРИСТИКА </w:t>
      </w:r>
      <w:r w:rsidRPr="006C4B35">
        <w:rPr>
          <w:b/>
        </w:rPr>
        <w:t>МОДУЛЯ</w:t>
      </w:r>
    </w:p>
    <w:p w:rsidR="006C4B35" w:rsidRPr="006C4B35" w:rsidRDefault="006C4B35" w:rsidP="006C4B35">
      <w:pPr>
        <w:shd w:val="clear" w:color="auto" w:fill="FFFFFF"/>
        <w:tabs>
          <w:tab w:val="left" w:pos="1560"/>
          <w:tab w:val="left" w:pos="4635"/>
          <w:tab w:val="left" w:leader="underscore" w:pos="6415"/>
        </w:tabs>
        <w:autoSpaceDE w:val="0"/>
        <w:autoSpaceDN w:val="0"/>
        <w:adjustRightInd w:val="0"/>
        <w:spacing w:line="276" w:lineRule="auto"/>
        <w:ind w:firstLine="709"/>
        <w:jc w:val="both"/>
        <w:rPr>
          <w:rFonts w:eastAsia="Calibri"/>
          <w:b/>
          <w:lang w:eastAsia="en-US"/>
        </w:rPr>
      </w:pPr>
      <w:r w:rsidRPr="006C4B35">
        <w:rPr>
          <w:rFonts w:eastAsia="Calibri"/>
          <w:b/>
          <w:lang w:eastAsia="en-US"/>
        </w:rPr>
        <w:t>2.1. Образовательные цели и задачи</w:t>
      </w:r>
      <w:r w:rsidRPr="006C4B35">
        <w:rPr>
          <w:rFonts w:eastAsia="Calibri"/>
          <w:i/>
          <w:lang w:eastAsia="en-US"/>
        </w:rPr>
        <w:t xml:space="preserve"> </w:t>
      </w:r>
    </w:p>
    <w:p w:rsidR="006C4B35" w:rsidRPr="006C4B35" w:rsidRDefault="006C4B35" w:rsidP="006C4B35">
      <w:pPr>
        <w:shd w:val="clear" w:color="auto" w:fill="FFFFFF"/>
        <w:tabs>
          <w:tab w:val="left" w:pos="1560"/>
          <w:tab w:val="left" w:pos="4635"/>
          <w:tab w:val="left" w:leader="underscore" w:pos="6415"/>
        </w:tabs>
        <w:autoSpaceDE w:val="0"/>
        <w:autoSpaceDN w:val="0"/>
        <w:adjustRightInd w:val="0"/>
        <w:spacing w:line="276" w:lineRule="auto"/>
        <w:ind w:firstLine="709"/>
        <w:jc w:val="both"/>
        <w:rPr>
          <w:rFonts w:eastAsia="Calibri"/>
          <w:lang w:eastAsia="en-US"/>
        </w:rPr>
      </w:pPr>
      <w:r w:rsidRPr="006C4B35">
        <w:rPr>
          <w:rFonts w:eastAsia="Calibri"/>
          <w:lang w:eastAsia="en-US"/>
        </w:rPr>
        <w:t xml:space="preserve">Модуль ставит своей </w:t>
      </w:r>
      <w:r w:rsidRPr="006C4B35">
        <w:rPr>
          <w:rFonts w:eastAsia="Calibri"/>
          <w:b/>
          <w:lang w:eastAsia="en-US"/>
        </w:rPr>
        <w:t>целью</w:t>
      </w:r>
      <w:r w:rsidRPr="006C4B35">
        <w:rPr>
          <w:rFonts w:eastAsia="Calibri"/>
          <w:lang w:eastAsia="en-US"/>
        </w:rPr>
        <w:t>: способствовать формированию у обучающихся теоретико-прикладной основы организации и содержания профессиональной деятельности психолога специального и инклюзивного образования.</w:t>
      </w:r>
    </w:p>
    <w:p w:rsidR="006C4B35" w:rsidRPr="006C4B35" w:rsidRDefault="006C4B35" w:rsidP="006C4B35">
      <w:pPr>
        <w:shd w:val="clear" w:color="auto" w:fill="FFFFFF"/>
        <w:tabs>
          <w:tab w:val="left" w:pos="1560"/>
          <w:tab w:val="left" w:pos="4635"/>
          <w:tab w:val="left" w:leader="underscore" w:pos="6415"/>
        </w:tabs>
        <w:autoSpaceDE w:val="0"/>
        <w:autoSpaceDN w:val="0"/>
        <w:adjustRightInd w:val="0"/>
        <w:spacing w:line="276" w:lineRule="auto"/>
        <w:ind w:firstLine="709"/>
        <w:jc w:val="both"/>
        <w:rPr>
          <w:rFonts w:eastAsia="Calibri"/>
          <w:lang w:eastAsia="en-US"/>
        </w:rPr>
      </w:pPr>
      <w:r w:rsidRPr="006C4B35">
        <w:rPr>
          <w:rFonts w:eastAsia="Calibri"/>
          <w:lang w:eastAsia="en-US"/>
        </w:rPr>
        <w:t xml:space="preserve">Для достижения поставленной цели необходимо решить следующие </w:t>
      </w:r>
      <w:r w:rsidRPr="006C4B35">
        <w:rPr>
          <w:rFonts w:eastAsia="Calibri"/>
          <w:b/>
          <w:lang w:eastAsia="en-US"/>
        </w:rPr>
        <w:t>задачи</w:t>
      </w:r>
      <w:r w:rsidRPr="006C4B35">
        <w:rPr>
          <w:rFonts w:eastAsia="Calibri"/>
          <w:lang w:eastAsia="en-US"/>
        </w:rPr>
        <w:t>:</w:t>
      </w:r>
    </w:p>
    <w:p w:rsidR="006C4B35" w:rsidRPr="006C4B35" w:rsidRDefault="006C4B35" w:rsidP="00FE70BE">
      <w:pPr>
        <w:numPr>
          <w:ilvl w:val="0"/>
          <w:numId w:val="3"/>
        </w:numPr>
        <w:shd w:val="clear" w:color="auto" w:fill="FFFFFF"/>
        <w:tabs>
          <w:tab w:val="left" w:pos="1123"/>
        </w:tabs>
        <w:spacing w:after="200" w:line="276" w:lineRule="auto"/>
        <w:ind w:left="0" w:firstLine="709"/>
        <w:jc w:val="both"/>
      </w:pPr>
      <w:r w:rsidRPr="006C4B35">
        <w:t>сформировать научные представления об организации и основных направлениях деятельности психолога специального и инклюзивного образования;</w:t>
      </w:r>
    </w:p>
    <w:p w:rsidR="006C4B35" w:rsidRPr="006C4B35" w:rsidRDefault="006C4B35" w:rsidP="00FE70BE">
      <w:pPr>
        <w:numPr>
          <w:ilvl w:val="0"/>
          <w:numId w:val="3"/>
        </w:numPr>
        <w:shd w:val="clear" w:color="auto" w:fill="FFFFFF"/>
        <w:tabs>
          <w:tab w:val="left" w:pos="1123"/>
        </w:tabs>
        <w:spacing w:after="200" w:line="276" w:lineRule="auto"/>
        <w:ind w:left="0" w:firstLine="709"/>
        <w:jc w:val="both"/>
      </w:pPr>
      <w:r w:rsidRPr="006C4B35">
        <w:t>обеспечить формирование научно-прикладных знаний о содержании и  особенностях психологического сопровождения лиц с ОВЗ;</w:t>
      </w:r>
    </w:p>
    <w:p w:rsidR="006C4B35" w:rsidRPr="006C4B35" w:rsidRDefault="006C4B35" w:rsidP="00FE70BE">
      <w:pPr>
        <w:numPr>
          <w:ilvl w:val="0"/>
          <w:numId w:val="3"/>
        </w:numPr>
        <w:shd w:val="clear" w:color="auto" w:fill="FFFFFF"/>
        <w:tabs>
          <w:tab w:val="left" w:pos="0"/>
          <w:tab w:val="left" w:pos="993"/>
        </w:tabs>
        <w:spacing w:after="200" w:line="276" w:lineRule="auto"/>
        <w:ind w:left="0" w:firstLine="709"/>
        <w:jc w:val="both"/>
      </w:pPr>
      <w:r w:rsidRPr="006C4B35">
        <w:t xml:space="preserve"> способствовать формированию у обучающихся  базовых навыков по организации своей профессиональной деятельности и психолого-педагогического сопровождения лиц с ОВЗ.</w:t>
      </w:r>
    </w:p>
    <w:p w:rsidR="006C4B35" w:rsidRPr="006C4B35" w:rsidRDefault="006C4B35" w:rsidP="006C4B35">
      <w:pPr>
        <w:shd w:val="clear" w:color="auto" w:fill="FFFFFF"/>
        <w:tabs>
          <w:tab w:val="left" w:pos="1123"/>
        </w:tabs>
        <w:spacing w:line="276" w:lineRule="auto"/>
        <w:ind w:firstLine="709"/>
        <w:jc w:val="both"/>
        <w:rPr>
          <w:b/>
        </w:rPr>
      </w:pPr>
    </w:p>
    <w:p w:rsidR="006C4B35" w:rsidRPr="006C4B35" w:rsidRDefault="006C4B35" w:rsidP="006C4B35">
      <w:pPr>
        <w:shd w:val="clear" w:color="auto" w:fill="FFFFFF"/>
        <w:tabs>
          <w:tab w:val="left" w:pos="1123"/>
        </w:tabs>
        <w:spacing w:line="276" w:lineRule="auto"/>
        <w:ind w:firstLine="709"/>
        <w:jc w:val="both"/>
        <w:rPr>
          <w:b/>
          <w:lang w:val="en-US"/>
        </w:rPr>
      </w:pPr>
      <w:r w:rsidRPr="006C4B35">
        <w:rPr>
          <w:b/>
          <w:lang w:val="en-US"/>
        </w:rPr>
        <w:lastRenderedPageBreak/>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1897"/>
        <w:gridCol w:w="2728"/>
        <w:gridCol w:w="1714"/>
        <w:gridCol w:w="2355"/>
      </w:tblGrid>
      <w:tr w:rsidR="006C4B35" w:rsidRPr="006C4B35" w:rsidTr="00407AB2">
        <w:tc>
          <w:tcPr>
            <w:tcW w:w="880" w:type="dxa"/>
            <w:shd w:val="clear" w:color="auto" w:fill="auto"/>
          </w:tcPr>
          <w:p w:rsidR="006C4B35" w:rsidRPr="006C4B35" w:rsidRDefault="006C4B35" w:rsidP="006C4B35">
            <w:pPr>
              <w:spacing w:line="276" w:lineRule="auto"/>
              <w:jc w:val="both"/>
              <w:rPr>
                <w:lang w:val="en-US"/>
              </w:rPr>
            </w:pPr>
            <w:r w:rsidRPr="006C4B35">
              <w:rPr>
                <w:lang w:val="en-US"/>
              </w:rPr>
              <w:t>Код</w:t>
            </w:r>
          </w:p>
        </w:tc>
        <w:tc>
          <w:tcPr>
            <w:tcW w:w="2354" w:type="dxa"/>
            <w:shd w:val="clear" w:color="auto" w:fill="auto"/>
          </w:tcPr>
          <w:p w:rsidR="006C4B35" w:rsidRPr="006C4B35" w:rsidRDefault="006C4B35" w:rsidP="006C4B35">
            <w:pPr>
              <w:suppressAutoHyphens/>
              <w:spacing w:line="276" w:lineRule="auto"/>
              <w:jc w:val="center"/>
              <w:rPr>
                <w:lang w:val="en-US"/>
              </w:rPr>
            </w:pPr>
            <w:r w:rsidRPr="006C4B35">
              <w:rPr>
                <w:lang w:val="en-US"/>
              </w:rPr>
              <w:t>Содержание образовательных</w:t>
            </w:r>
          </w:p>
          <w:p w:rsidR="006C4B35" w:rsidRPr="006C4B35" w:rsidRDefault="006C4B35" w:rsidP="006C4B35">
            <w:pPr>
              <w:suppressAutoHyphens/>
              <w:spacing w:line="276" w:lineRule="auto"/>
              <w:jc w:val="center"/>
              <w:rPr>
                <w:lang w:val="en-US"/>
              </w:rPr>
            </w:pPr>
            <w:r w:rsidRPr="006C4B35">
              <w:rPr>
                <w:lang w:val="en-US"/>
              </w:rPr>
              <w:t>результатов</w:t>
            </w:r>
          </w:p>
        </w:tc>
        <w:tc>
          <w:tcPr>
            <w:tcW w:w="2274" w:type="dxa"/>
            <w:shd w:val="clear" w:color="auto" w:fill="auto"/>
          </w:tcPr>
          <w:p w:rsidR="006C4B35" w:rsidRPr="006C4B35" w:rsidRDefault="006C4B35" w:rsidP="006C4B35">
            <w:pPr>
              <w:spacing w:line="276" w:lineRule="auto"/>
              <w:jc w:val="center"/>
            </w:pPr>
            <w:r w:rsidRPr="006C4B35">
              <w:t>ИДК</w:t>
            </w:r>
          </w:p>
        </w:tc>
        <w:tc>
          <w:tcPr>
            <w:tcW w:w="2002" w:type="dxa"/>
          </w:tcPr>
          <w:p w:rsidR="006C4B35" w:rsidRPr="006C4B35" w:rsidRDefault="006C4B35" w:rsidP="006C4B35">
            <w:pPr>
              <w:spacing w:line="276" w:lineRule="auto"/>
              <w:jc w:val="center"/>
              <w:rPr>
                <w:lang w:val="en-US"/>
              </w:rPr>
            </w:pPr>
            <w:r w:rsidRPr="006C4B35">
              <w:rPr>
                <w:lang w:val="en-US"/>
              </w:rPr>
              <w:t>Методы обучения</w:t>
            </w:r>
          </w:p>
        </w:tc>
        <w:tc>
          <w:tcPr>
            <w:tcW w:w="2343" w:type="dxa"/>
          </w:tcPr>
          <w:p w:rsidR="006C4B35" w:rsidRPr="006C4B35" w:rsidRDefault="006C4B35" w:rsidP="006C4B35">
            <w:pPr>
              <w:spacing w:line="276" w:lineRule="auto"/>
              <w:jc w:val="center"/>
              <w:rPr>
                <w:lang w:val="en-US"/>
              </w:rPr>
            </w:pPr>
            <w:r w:rsidRPr="006C4B35">
              <w:rPr>
                <w:lang w:val="en-US"/>
              </w:rPr>
              <w:t>Средства оценивания  образовательных результатов</w:t>
            </w:r>
          </w:p>
        </w:tc>
      </w:tr>
      <w:tr w:rsidR="006C4B35" w:rsidRPr="006C4B35" w:rsidTr="00407AB2">
        <w:tc>
          <w:tcPr>
            <w:tcW w:w="880" w:type="dxa"/>
            <w:shd w:val="clear" w:color="auto" w:fill="auto"/>
          </w:tcPr>
          <w:p w:rsidR="006C4B35" w:rsidRPr="006C4B35" w:rsidRDefault="006C4B35" w:rsidP="006C4B35">
            <w:pPr>
              <w:spacing w:line="276" w:lineRule="auto"/>
              <w:jc w:val="both"/>
            </w:pPr>
            <w:r w:rsidRPr="006C4B35">
              <w:rPr>
                <w:lang w:val="en-US"/>
              </w:rPr>
              <w:t>ОР.1</w:t>
            </w:r>
            <w:r w:rsidRPr="006C4B35">
              <w:t>.</w:t>
            </w:r>
          </w:p>
        </w:tc>
        <w:tc>
          <w:tcPr>
            <w:tcW w:w="2354" w:type="dxa"/>
            <w:shd w:val="clear" w:color="auto" w:fill="auto"/>
          </w:tcPr>
          <w:p w:rsidR="006C4B35" w:rsidRPr="006C4B35" w:rsidRDefault="006C4B35" w:rsidP="006C4B35">
            <w:pPr>
              <w:tabs>
                <w:tab w:val="left" w:pos="318"/>
              </w:tabs>
              <w:spacing w:line="276" w:lineRule="auto"/>
            </w:pPr>
            <w:r w:rsidRPr="006C4B35">
              <w:rPr>
                <w:rFonts w:eastAsia="Calibri"/>
                <w:lang w:eastAsia="en-US"/>
              </w:rPr>
              <w:t>Демонстрирует умение проводить анализ типологических психологических особенностей  лиц с ограниченными возможностями здоровья</w:t>
            </w:r>
          </w:p>
        </w:tc>
        <w:tc>
          <w:tcPr>
            <w:tcW w:w="2274" w:type="dxa"/>
            <w:shd w:val="clear" w:color="auto" w:fill="auto"/>
          </w:tcPr>
          <w:p w:rsidR="006C4B35" w:rsidRPr="006C4B35" w:rsidRDefault="006C4B35" w:rsidP="006C4B35">
            <w:pPr>
              <w:shd w:val="clear" w:color="auto" w:fill="FFFFFF"/>
              <w:tabs>
                <w:tab w:val="left" w:pos="814"/>
              </w:tabs>
              <w:spacing w:line="276" w:lineRule="auto"/>
              <w:ind w:firstLine="27"/>
              <w:jc w:val="both"/>
              <w:rPr>
                <w:rFonts w:eastAsia="Calibri"/>
                <w:lang w:eastAsia="en-US"/>
              </w:rPr>
            </w:pPr>
            <w:r w:rsidRPr="006C4B35">
              <w:rPr>
                <w:rFonts w:eastAsia="Calibri"/>
                <w:lang w:eastAsia="en-US"/>
              </w:rPr>
              <w:t>УК 8.1. – 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p w:rsidR="006C4B35" w:rsidRPr="006C4B35" w:rsidRDefault="006C4B35" w:rsidP="006C4B35">
            <w:pPr>
              <w:shd w:val="clear" w:color="auto" w:fill="FFFFFF"/>
              <w:tabs>
                <w:tab w:val="left" w:pos="814"/>
              </w:tabs>
              <w:spacing w:line="276" w:lineRule="auto"/>
              <w:ind w:firstLine="27"/>
              <w:jc w:val="both"/>
              <w:rPr>
                <w:rFonts w:eastAsia="Calibri"/>
                <w:lang w:eastAsia="en-US"/>
              </w:rPr>
            </w:pPr>
            <w:r w:rsidRPr="006C4B35">
              <w:rPr>
                <w:rFonts w:eastAsia="Calibri"/>
                <w:lang w:eastAsia="en-US"/>
              </w:rPr>
              <w:t xml:space="preserve">ОПК 1.2. - </w:t>
            </w:r>
            <w:r w:rsidRPr="006C4B35">
              <w:rPr>
                <w:rFonts w:ascii="Calibri" w:eastAsia="Calibri" w:hAnsi="Calibri"/>
                <w:sz w:val="22"/>
                <w:szCs w:val="22"/>
                <w:lang w:eastAsia="en-US"/>
              </w:rPr>
              <w:t xml:space="preserve"> </w:t>
            </w:r>
            <w:r w:rsidRPr="006C4B35">
              <w:rPr>
                <w:rFonts w:eastAsia="Calibri"/>
                <w:lang w:eastAsia="en-US"/>
              </w:rPr>
              <w:t>строит образовательные отношения в соответствии с правовыми и этическими нормами профессиональной деятельности</w:t>
            </w:r>
          </w:p>
          <w:p w:rsidR="006C4B35" w:rsidRPr="006C4B35" w:rsidRDefault="006C4B35" w:rsidP="006C4B35">
            <w:pPr>
              <w:shd w:val="clear" w:color="auto" w:fill="FFFFFF"/>
              <w:tabs>
                <w:tab w:val="left" w:pos="814"/>
              </w:tabs>
              <w:spacing w:line="276" w:lineRule="auto"/>
              <w:ind w:firstLine="27"/>
              <w:jc w:val="both"/>
              <w:rPr>
                <w:rFonts w:eastAsia="Calibri"/>
                <w:lang w:eastAsia="en-US"/>
              </w:rPr>
            </w:pPr>
            <w:r w:rsidRPr="006C4B35">
              <w:rPr>
                <w:rFonts w:eastAsia="Calibri"/>
                <w:lang w:eastAsia="en-US"/>
              </w:rPr>
              <w:t xml:space="preserve">ОПК 1.4. - </w:t>
            </w:r>
            <w:r w:rsidRPr="006C4B35">
              <w:rPr>
                <w:rFonts w:ascii="Calibri" w:eastAsia="Calibri" w:hAnsi="Calibri"/>
                <w:sz w:val="22"/>
                <w:szCs w:val="22"/>
                <w:lang w:eastAsia="en-US"/>
              </w:rPr>
              <w:t xml:space="preserve"> </w:t>
            </w:r>
            <w:r w:rsidRPr="006C4B35">
              <w:rPr>
                <w:rFonts w:eastAsia="Calibri"/>
                <w:lang w:eastAsia="en-US"/>
              </w:rPr>
              <w:t>выстраивает образовательный процесс в соответствии с  правовыми и этическими нормами профессиональной деятельности</w:t>
            </w:r>
          </w:p>
          <w:p w:rsidR="006C4B35" w:rsidRPr="006C4B35" w:rsidRDefault="006C4B35" w:rsidP="006C4B35">
            <w:pPr>
              <w:shd w:val="clear" w:color="auto" w:fill="FFFFFF"/>
              <w:tabs>
                <w:tab w:val="left" w:pos="814"/>
              </w:tabs>
              <w:spacing w:line="276" w:lineRule="auto"/>
              <w:jc w:val="both"/>
              <w:rPr>
                <w:rFonts w:eastAsia="Calibri"/>
                <w:lang w:eastAsia="en-US"/>
              </w:rPr>
            </w:pPr>
            <w:r w:rsidRPr="006C4B35">
              <w:rPr>
                <w:rFonts w:eastAsia="Calibri"/>
                <w:lang w:eastAsia="en-US"/>
              </w:rPr>
              <w:t xml:space="preserve">ОПК 2.1. - </w:t>
            </w:r>
            <w:r w:rsidRPr="006C4B35">
              <w:rPr>
                <w:rFonts w:ascii="Calibri" w:eastAsia="Calibri" w:hAnsi="Calibri"/>
                <w:sz w:val="22"/>
                <w:szCs w:val="22"/>
                <w:lang w:eastAsia="en-US"/>
              </w:rPr>
              <w:t xml:space="preserve"> </w:t>
            </w:r>
            <w:r w:rsidRPr="006C4B35">
              <w:rPr>
                <w:rFonts w:eastAsia="Calibri"/>
                <w:lang w:eastAsia="en-US"/>
              </w:rPr>
              <w:t>демонстрирует знание основных компонентов основных и дополнительных образовательных программ, в том числе адаптированных</w:t>
            </w:r>
          </w:p>
          <w:p w:rsidR="006C4B35" w:rsidRPr="006C4B35" w:rsidRDefault="006C4B35" w:rsidP="006C4B35">
            <w:pPr>
              <w:shd w:val="clear" w:color="auto" w:fill="FFFFFF"/>
              <w:tabs>
                <w:tab w:val="left" w:pos="814"/>
              </w:tabs>
              <w:spacing w:line="276" w:lineRule="auto"/>
              <w:ind w:firstLine="27"/>
              <w:jc w:val="both"/>
              <w:rPr>
                <w:rFonts w:eastAsia="Calibri"/>
                <w:lang w:eastAsia="en-US"/>
              </w:rPr>
            </w:pPr>
            <w:r w:rsidRPr="006C4B35">
              <w:rPr>
                <w:rFonts w:eastAsia="Calibri"/>
                <w:lang w:eastAsia="en-US"/>
              </w:rPr>
              <w:t xml:space="preserve">ОПК 3.2. - </w:t>
            </w:r>
            <w:r w:rsidRPr="006C4B35">
              <w:rPr>
                <w:rFonts w:ascii="Calibri" w:eastAsia="Calibri" w:hAnsi="Calibri"/>
                <w:sz w:val="22"/>
                <w:szCs w:val="22"/>
                <w:lang w:eastAsia="en-US"/>
              </w:rPr>
              <w:t xml:space="preserve"> </w:t>
            </w:r>
            <w:r w:rsidRPr="006C4B35">
              <w:rPr>
                <w:rFonts w:eastAsia="Calibri"/>
                <w:lang w:eastAsia="en-US"/>
              </w:rPr>
              <w:t xml:space="preserve">владеет навыками активизации, мотивации рефлексии </w:t>
            </w:r>
            <w:r w:rsidRPr="006C4B35">
              <w:rPr>
                <w:rFonts w:eastAsia="Calibri"/>
                <w:lang w:eastAsia="en-US"/>
              </w:rPr>
              <w:lastRenderedPageBreak/>
              <w:t>индивидуальной и совместной деятельности обучающихся, в том числе с особыми  образовательными потребностями</w:t>
            </w:r>
          </w:p>
          <w:p w:rsidR="006C4B35" w:rsidRPr="006C4B35" w:rsidRDefault="006C4B35" w:rsidP="006C4B35">
            <w:pPr>
              <w:shd w:val="clear" w:color="auto" w:fill="FFFFFF"/>
              <w:tabs>
                <w:tab w:val="left" w:pos="814"/>
              </w:tabs>
              <w:spacing w:line="276" w:lineRule="auto"/>
              <w:ind w:firstLine="27"/>
              <w:jc w:val="both"/>
              <w:rPr>
                <w:rFonts w:eastAsia="Calibri"/>
                <w:lang w:eastAsia="en-US"/>
              </w:rPr>
            </w:pPr>
            <w:r w:rsidRPr="006C4B35">
              <w:rPr>
                <w:rFonts w:eastAsia="Calibri"/>
                <w:lang w:eastAsia="en-US"/>
              </w:rPr>
              <w:t xml:space="preserve">ОПК 5.4. - </w:t>
            </w:r>
            <w:r w:rsidRPr="006C4B35">
              <w:rPr>
                <w:rFonts w:ascii="Calibri" w:eastAsia="Calibri" w:hAnsi="Calibri"/>
                <w:sz w:val="22"/>
                <w:szCs w:val="22"/>
                <w:lang w:eastAsia="en-US"/>
              </w:rPr>
              <w:t xml:space="preserve"> </w:t>
            </w:r>
            <w:r w:rsidRPr="006C4B35">
              <w:rPr>
                <w:rFonts w:eastAsia="Calibri"/>
                <w:lang w:eastAsia="en-US"/>
              </w:rPr>
              <w:t>формулирует выявленные трудности в обучении и корректирует пути достижения образовательных результатов</w:t>
            </w:r>
          </w:p>
          <w:p w:rsidR="006C4B35" w:rsidRPr="006C4B35" w:rsidRDefault="006C4B35" w:rsidP="006C4B35">
            <w:pPr>
              <w:shd w:val="clear" w:color="auto" w:fill="FFFFFF"/>
              <w:tabs>
                <w:tab w:val="left" w:pos="814"/>
              </w:tabs>
              <w:spacing w:line="276" w:lineRule="auto"/>
              <w:ind w:firstLine="27"/>
              <w:jc w:val="both"/>
            </w:pPr>
            <w:r w:rsidRPr="006C4B35">
              <w:t>ОПК 7.1. - определяет состав участников образовательных отношений, их права и обязанности  в рамках реализации образовательных программ, в том числе в урочной деятельности, внеурочной деятельности, коррекционно-развивающей  работе</w:t>
            </w:r>
          </w:p>
          <w:p w:rsidR="006C4B35" w:rsidRPr="006C4B35" w:rsidRDefault="006C4B35" w:rsidP="006C4B35">
            <w:pPr>
              <w:shd w:val="clear" w:color="auto" w:fill="FFFFFF"/>
              <w:tabs>
                <w:tab w:val="left" w:pos="814"/>
              </w:tabs>
              <w:spacing w:line="276" w:lineRule="auto"/>
              <w:ind w:firstLine="27"/>
              <w:jc w:val="both"/>
            </w:pPr>
            <w:r w:rsidRPr="006C4B35">
              <w:t xml:space="preserve">ПК 1.2. - </w:t>
            </w:r>
            <w:r w:rsidRPr="006C4B35">
              <w:rPr>
                <w:rFonts w:ascii="Calibri" w:eastAsia="Calibri" w:hAnsi="Calibri"/>
                <w:sz w:val="22"/>
                <w:szCs w:val="22"/>
                <w:lang w:eastAsia="en-US"/>
              </w:rPr>
              <w:t xml:space="preserve"> </w:t>
            </w:r>
            <w:r w:rsidRPr="006C4B35">
              <w:t>демонстрирует рациональный выбор диагностического  инструментария в  соответствии с профессиональными задачами и индивидуально-типологическими  особенностями лиц с ОВЗ</w:t>
            </w:r>
          </w:p>
          <w:p w:rsidR="006C4B35" w:rsidRPr="006C4B35" w:rsidRDefault="006C4B35" w:rsidP="006C4B35">
            <w:pPr>
              <w:shd w:val="clear" w:color="auto" w:fill="FFFFFF"/>
              <w:tabs>
                <w:tab w:val="left" w:pos="814"/>
              </w:tabs>
              <w:spacing w:line="276" w:lineRule="auto"/>
              <w:ind w:firstLine="27"/>
              <w:jc w:val="both"/>
            </w:pPr>
            <w:r w:rsidRPr="006C4B35">
              <w:t xml:space="preserve">ПК 1.4. - </w:t>
            </w:r>
            <w:r w:rsidRPr="006C4B35">
              <w:rPr>
                <w:rFonts w:ascii="Calibri" w:eastAsia="Calibri" w:hAnsi="Calibri"/>
                <w:sz w:val="22"/>
                <w:szCs w:val="22"/>
                <w:lang w:eastAsia="en-US"/>
              </w:rPr>
              <w:t xml:space="preserve"> </w:t>
            </w:r>
            <w:r w:rsidRPr="006C4B35">
              <w:t xml:space="preserve">демонстрирует аналитические и прогностические умения при оценке </w:t>
            </w:r>
            <w:r w:rsidRPr="006C4B35">
              <w:lastRenderedPageBreak/>
              <w:t>актуальных состояний лиц с ОВЗ и перспектив их развития</w:t>
            </w:r>
          </w:p>
          <w:p w:rsidR="006C4B35" w:rsidRPr="006C4B35" w:rsidRDefault="006C4B35" w:rsidP="006C4B35">
            <w:pPr>
              <w:shd w:val="clear" w:color="auto" w:fill="FFFFFF"/>
              <w:tabs>
                <w:tab w:val="left" w:pos="814"/>
              </w:tabs>
              <w:spacing w:line="276" w:lineRule="auto"/>
              <w:ind w:firstLine="27"/>
              <w:jc w:val="both"/>
            </w:pPr>
            <w:r w:rsidRPr="006C4B35">
              <w:t xml:space="preserve">ПК 2.3. - </w:t>
            </w:r>
            <w:r w:rsidRPr="006C4B35">
              <w:rPr>
                <w:rFonts w:ascii="Calibri" w:eastAsia="Calibri" w:hAnsi="Calibri"/>
                <w:sz w:val="22"/>
                <w:szCs w:val="22"/>
                <w:lang w:eastAsia="en-US"/>
              </w:rPr>
              <w:t xml:space="preserve"> </w:t>
            </w:r>
            <w:r w:rsidRPr="006C4B35">
              <w:t>умеет прогнозировать достижения, риски и ближайшие перспективы лиц с ОВЗ</w:t>
            </w:r>
          </w:p>
          <w:p w:rsidR="006C4B35" w:rsidRPr="006C4B35" w:rsidRDefault="006C4B35" w:rsidP="006C4B35">
            <w:pPr>
              <w:shd w:val="clear" w:color="auto" w:fill="FFFFFF"/>
              <w:tabs>
                <w:tab w:val="left" w:pos="814"/>
              </w:tabs>
              <w:spacing w:line="276" w:lineRule="auto"/>
              <w:ind w:firstLine="27"/>
              <w:jc w:val="both"/>
            </w:pPr>
            <w:r w:rsidRPr="006C4B35">
              <w:t xml:space="preserve">ПК 4.1. - </w:t>
            </w:r>
            <w:r w:rsidRPr="006C4B35">
              <w:rPr>
                <w:rFonts w:ascii="Calibri" w:eastAsia="Calibri" w:hAnsi="Calibri"/>
                <w:sz w:val="22"/>
                <w:szCs w:val="22"/>
                <w:lang w:eastAsia="en-US"/>
              </w:rPr>
              <w:t xml:space="preserve"> </w:t>
            </w:r>
            <w:r w:rsidRPr="006C4B35">
              <w:t>знает и умеет формулировать  показатели, критерии и индикаторы уровня воспитанности  и  идентичности лиц с ОВЗ</w:t>
            </w:r>
          </w:p>
          <w:p w:rsidR="006C4B35" w:rsidRPr="006C4B35" w:rsidRDefault="006C4B35" w:rsidP="006C4B35">
            <w:pPr>
              <w:shd w:val="clear" w:color="auto" w:fill="FFFFFF"/>
              <w:tabs>
                <w:tab w:val="left" w:pos="814"/>
              </w:tabs>
              <w:spacing w:line="276" w:lineRule="auto"/>
              <w:ind w:firstLine="27"/>
              <w:jc w:val="both"/>
            </w:pPr>
            <w:r w:rsidRPr="006C4B35">
              <w:t xml:space="preserve">ПК 4.2.- </w:t>
            </w:r>
            <w:r w:rsidRPr="006C4B35">
              <w:rPr>
                <w:rFonts w:ascii="Calibri" w:eastAsia="Calibri" w:hAnsi="Calibri"/>
                <w:sz w:val="22"/>
                <w:szCs w:val="22"/>
                <w:lang w:eastAsia="en-US"/>
              </w:rPr>
              <w:t xml:space="preserve"> </w:t>
            </w:r>
            <w:r w:rsidRPr="006C4B35">
              <w:t>умеет планировать и осуществлять деятельность по формированию гражданского сознания и социокультурной идентичности лиц с ОВЗ</w:t>
            </w:r>
          </w:p>
          <w:p w:rsidR="006C4B35" w:rsidRPr="006C4B35" w:rsidRDefault="006C4B35" w:rsidP="006C4B35">
            <w:pPr>
              <w:shd w:val="clear" w:color="auto" w:fill="FFFFFF"/>
              <w:tabs>
                <w:tab w:val="left" w:pos="814"/>
              </w:tabs>
              <w:spacing w:line="276" w:lineRule="auto"/>
              <w:ind w:firstLine="27"/>
              <w:jc w:val="both"/>
            </w:pPr>
            <w:r w:rsidRPr="006C4B35">
              <w:t>ПК 4.3. - определяет направления взаимодействия с общественными, социальными организациями, учреждениями образования, здравоохранения, культуры с целью  формирования гражданского сознания и социокультурной идентичности лиц с ОВЗ</w:t>
            </w:r>
          </w:p>
          <w:p w:rsidR="006C4B35" w:rsidRPr="006C4B35" w:rsidRDefault="006C4B35" w:rsidP="006C4B35">
            <w:pPr>
              <w:shd w:val="clear" w:color="auto" w:fill="FFFFFF"/>
              <w:tabs>
                <w:tab w:val="left" w:pos="814"/>
              </w:tabs>
              <w:spacing w:line="276" w:lineRule="auto"/>
              <w:ind w:firstLine="27"/>
              <w:jc w:val="both"/>
            </w:pPr>
            <w:r w:rsidRPr="006C4B35">
              <w:t xml:space="preserve">ПК.5.2. - использует персоницифицированный  подход при выборе и реализации  технологий и методик  комплексного </w:t>
            </w:r>
            <w:r w:rsidRPr="006C4B35">
              <w:lastRenderedPageBreak/>
              <w:t>сопровождения лиц с ОВЗ в процессе профессиональной деятельности</w:t>
            </w:r>
          </w:p>
          <w:p w:rsidR="006C4B35" w:rsidRPr="006C4B35" w:rsidRDefault="006C4B35" w:rsidP="006C4B35">
            <w:pPr>
              <w:shd w:val="clear" w:color="auto" w:fill="FFFFFF"/>
              <w:tabs>
                <w:tab w:val="left" w:pos="814"/>
              </w:tabs>
              <w:spacing w:line="276" w:lineRule="auto"/>
              <w:ind w:firstLine="27"/>
              <w:jc w:val="both"/>
            </w:pPr>
            <w:r w:rsidRPr="006C4B35">
              <w:t>ПК.5.3. - осуществляет оценку эффективности реализации технологий и методик  комплексного сопровождения лиц с ОВЗ в процессе профессиональной деятельности</w:t>
            </w:r>
          </w:p>
        </w:tc>
        <w:tc>
          <w:tcPr>
            <w:tcW w:w="2002" w:type="dxa"/>
          </w:tcPr>
          <w:p w:rsidR="006C4B35" w:rsidRPr="006C4B35" w:rsidRDefault="006C4B35" w:rsidP="006C4B35">
            <w:pPr>
              <w:tabs>
                <w:tab w:val="left" w:pos="160"/>
                <w:tab w:val="left" w:pos="415"/>
              </w:tabs>
              <w:spacing w:line="276" w:lineRule="auto"/>
              <w:contextualSpacing/>
            </w:pPr>
            <w:r w:rsidRPr="006C4B35">
              <w:lastRenderedPageBreak/>
              <w:t>Метод моделирования</w:t>
            </w:r>
          </w:p>
          <w:p w:rsidR="006C4B35" w:rsidRPr="006C4B35" w:rsidRDefault="006C4B35" w:rsidP="006C4B35">
            <w:pPr>
              <w:tabs>
                <w:tab w:val="left" w:pos="160"/>
                <w:tab w:val="left" w:pos="415"/>
              </w:tabs>
              <w:spacing w:line="276" w:lineRule="auto"/>
              <w:contextualSpacing/>
            </w:pPr>
            <w:r w:rsidRPr="006C4B35">
              <w:t>Метод проблемного обучения</w:t>
            </w:r>
          </w:p>
          <w:p w:rsidR="006C4B35" w:rsidRPr="006C4B35" w:rsidRDefault="006C4B35" w:rsidP="006C4B35">
            <w:pPr>
              <w:tabs>
                <w:tab w:val="left" w:pos="160"/>
                <w:tab w:val="left" w:pos="415"/>
              </w:tabs>
              <w:spacing w:line="276" w:lineRule="auto"/>
            </w:pPr>
            <w:r w:rsidRPr="006C4B35">
              <w:t>Метод мультимедиа</w:t>
            </w:r>
          </w:p>
          <w:p w:rsidR="006C4B35" w:rsidRPr="006C4B35" w:rsidRDefault="006C4B35" w:rsidP="006C4B35">
            <w:pPr>
              <w:tabs>
                <w:tab w:val="left" w:pos="160"/>
                <w:tab w:val="left" w:pos="415"/>
              </w:tabs>
              <w:spacing w:line="276" w:lineRule="auto"/>
            </w:pPr>
            <w:r w:rsidRPr="006C4B35">
              <w:t>Кейс-задания</w:t>
            </w:r>
          </w:p>
          <w:p w:rsidR="006C4B35" w:rsidRPr="006C4B35" w:rsidRDefault="006C4B35" w:rsidP="006C4B35">
            <w:pPr>
              <w:tabs>
                <w:tab w:val="left" w:pos="160"/>
                <w:tab w:val="left" w:pos="415"/>
              </w:tabs>
              <w:spacing w:line="276" w:lineRule="auto"/>
            </w:pPr>
          </w:p>
        </w:tc>
        <w:tc>
          <w:tcPr>
            <w:tcW w:w="2343" w:type="dxa"/>
          </w:tcPr>
          <w:p w:rsidR="006C4B35" w:rsidRPr="006C4B35" w:rsidRDefault="006C4B35" w:rsidP="006C4B35">
            <w:pPr>
              <w:spacing w:line="276" w:lineRule="auto"/>
              <w:rPr>
                <w:rFonts w:eastAsia="Calibri"/>
                <w:lang w:eastAsia="en-US"/>
              </w:rPr>
            </w:pPr>
            <w:r w:rsidRPr="006C4B35">
              <w:rPr>
                <w:rFonts w:eastAsia="Calibri"/>
                <w:lang w:eastAsia="en-US"/>
              </w:rPr>
              <w:t>Тестирование в ЭИОС</w:t>
            </w:r>
          </w:p>
          <w:p w:rsidR="006C4B35" w:rsidRPr="006C4B35" w:rsidRDefault="006C4B35" w:rsidP="006C4B35">
            <w:pPr>
              <w:spacing w:line="276" w:lineRule="auto"/>
              <w:rPr>
                <w:rFonts w:ascii="Calibri" w:eastAsia="Calibri" w:hAnsi="Calibri"/>
                <w:sz w:val="22"/>
                <w:szCs w:val="22"/>
                <w:lang w:eastAsia="en-US"/>
              </w:rPr>
            </w:pPr>
            <w:r w:rsidRPr="006C4B35">
              <w:rPr>
                <w:rFonts w:eastAsia="Calibri"/>
                <w:lang w:eastAsia="en-US"/>
              </w:rPr>
              <w:t>Формы для оценки образовательных результатов на основе: э</w:t>
            </w:r>
            <w:r w:rsidRPr="006C4B35">
              <w:rPr>
                <w:rFonts w:ascii="Calibri" w:eastAsia="Calibri" w:hAnsi="Calibri"/>
                <w:sz w:val="22"/>
                <w:szCs w:val="22"/>
                <w:lang w:eastAsia="en-US"/>
              </w:rPr>
              <w:t>ссе, а</w:t>
            </w:r>
            <w:r w:rsidRPr="006C4B35">
              <w:rPr>
                <w:rFonts w:eastAsia="Calibri"/>
                <w:lang w:eastAsia="en-US"/>
              </w:rPr>
              <w:t xml:space="preserve">налитического отчета, </w:t>
            </w:r>
            <w:r w:rsidRPr="006C4B35">
              <w:rPr>
                <w:rFonts w:ascii="Calibri" w:eastAsia="Calibri" w:hAnsi="Calibri"/>
                <w:sz w:val="22"/>
                <w:szCs w:val="22"/>
                <w:lang w:eastAsia="en-US"/>
              </w:rPr>
              <w:t>к</w:t>
            </w:r>
            <w:r w:rsidRPr="006C4B35">
              <w:rPr>
                <w:rFonts w:eastAsia="Calibri"/>
                <w:lang w:eastAsia="en-US"/>
              </w:rPr>
              <w:t xml:space="preserve">онтрольной работы, </w:t>
            </w:r>
            <w:r w:rsidRPr="006C4B35">
              <w:rPr>
                <w:rFonts w:ascii="Calibri" w:eastAsia="Calibri" w:hAnsi="Calibri"/>
                <w:sz w:val="22"/>
                <w:szCs w:val="22"/>
                <w:lang w:eastAsia="en-US"/>
              </w:rPr>
              <w:t>к</w:t>
            </w:r>
            <w:r w:rsidRPr="006C4B35">
              <w:rPr>
                <w:rFonts w:eastAsia="Calibri"/>
                <w:lang w:eastAsia="en-US"/>
              </w:rPr>
              <w:t>ейс-задания.</w:t>
            </w:r>
          </w:p>
          <w:p w:rsidR="006C4B35" w:rsidRPr="006C4B35" w:rsidRDefault="006C4B35" w:rsidP="006C4B35">
            <w:pPr>
              <w:spacing w:line="276" w:lineRule="auto"/>
              <w:rPr>
                <w:rFonts w:eastAsia="Calibri"/>
                <w:lang w:eastAsia="en-US"/>
              </w:rPr>
            </w:pPr>
            <w:r w:rsidRPr="006C4B35">
              <w:rPr>
                <w:rFonts w:eastAsia="Calibri"/>
                <w:lang w:eastAsia="en-US"/>
              </w:rPr>
              <w:t>Междисциплинарный экзамен</w:t>
            </w:r>
          </w:p>
          <w:p w:rsidR="006C4B35" w:rsidRPr="006C4B35" w:rsidRDefault="006C4B35" w:rsidP="006C4B35">
            <w:pPr>
              <w:spacing w:line="276" w:lineRule="auto"/>
            </w:pPr>
          </w:p>
        </w:tc>
      </w:tr>
    </w:tbl>
    <w:p w:rsidR="006C4B35" w:rsidRPr="006C4B35" w:rsidRDefault="006C4B35" w:rsidP="006C4B35">
      <w:pPr>
        <w:shd w:val="clear" w:color="auto" w:fill="FFFFFF"/>
        <w:tabs>
          <w:tab w:val="left" w:pos="1123"/>
        </w:tabs>
        <w:spacing w:line="276" w:lineRule="auto"/>
        <w:ind w:firstLine="720"/>
        <w:jc w:val="both"/>
        <w:rPr>
          <w:b/>
        </w:rPr>
      </w:pPr>
    </w:p>
    <w:p w:rsidR="006C4B35" w:rsidRPr="006C4B35" w:rsidRDefault="006C4B35" w:rsidP="006C4B35">
      <w:pPr>
        <w:shd w:val="clear" w:color="auto" w:fill="FFFFFF"/>
        <w:tabs>
          <w:tab w:val="left" w:pos="1123"/>
        </w:tabs>
        <w:spacing w:line="276" w:lineRule="auto"/>
        <w:ind w:firstLine="709"/>
        <w:rPr>
          <w:b/>
          <w:spacing w:val="-8"/>
        </w:rPr>
      </w:pPr>
      <w:r w:rsidRPr="006C4B35">
        <w:rPr>
          <w:b/>
          <w:spacing w:val="-8"/>
        </w:rPr>
        <w:t xml:space="preserve">2. 3. </w:t>
      </w:r>
      <w:r w:rsidRPr="006C4B35">
        <w:rPr>
          <w:b/>
        </w:rPr>
        <w:t>Руководитель и преподаватели модуля</w:t>
      </w:r>
    </w:p>
    <w:p w:rsidR="006C4B35" w:rsidRPr="006C4B35" w:rsidRDefault="006C4B35" w:rsidP="006C4B35">
      <w:pPr>
        <w:spacing w:line="276" w:lineRule="auto"/>
        <w:ind w:firstLine="709"/>
        <w:jc w:val="both"/>
        <w:rPr>
          <w:szCs w:val="22"/>
        </w:rPr>
      </w:pPr>
      <w:r w:rsidRPr="006C4B35">
        <w:rPr>
          <w:i/>
          <w:szCs w:val="22"/>
        </w:rPr>
        <w:t>Руководитель:</w:t>
      </w:r>
      <w:r w:rsidRPr="006C4B35">
        <w:rPr>
          <w:szCs w:val="22"/>
        </w:rPr>
        <w:t xml:space="preserve">  </w:t>
      </w:r>
      <w:r w:rsidRPr="006C4B35">
        <w:rPr>
          <w:rFonts w:eastAsia="Calibri"/>
          <w:lang w:eastAsia="en-US"/>
        </w:rPr>
        <w:t>Конева И.А.</w:t>
      </w:r>
      <w:r w:rsidRPr="006C4B35">
        <w:rPr>
          <w:szCs w:val="22"/>
        </w:rPr>
        <w:t>, канд. психол. наук,  доцент кафедры специальной педагогики и психологии НГПУ им. К.</w:t>
      </w:r>
      <w:r w:rsidRPr="006C4B35">
        <w:rPr>
          <w:szCs w:val="22"/>
          <w:lang w:val="en-US"/>
        </w:rPr>
        <w:t> </w:t>
      </w:r>
      <w:r w:rsidRPr="006C4B35">
        <w:rPr>
          <w:szCs w:val="22"/>
        </w:rPr>
        <w:t>Минина.</w:t>
      </w:r>
    </w:p>
    <w:p w:rsidR="006C4B35" w:rsidRPr="006C4B35" w:rsidRDefault="006C4B35" w:rsidP="006C4B35">
      <w:pPr>
        <w:spacing w:line="276" w:lineRule="auto"/>
        <w:ind w:firstLine="709"/>
        <w:jc w:val="both"/>
        <w:rPr>
          <w:szCs w:val="22"/>
        </w:rPr>
      </w:pPr>
      <w:r w:rsidRPr="006C4B35">
        <w:rPr>
          <w:i/>
          <w:szCs w:val="22"/>
        </w:rPr>
        <w:t>Преподаватели:</w:t>
      </w:r>
      <w:r w:rsidRPr="006C4B35">
        <w:rPr>
          <w:szCs w:val="22"/>
        </w:rPr>
        <w:t xml:space="preserve">    </w:t>
      </w:r>
    </w:p>
    <w:p w:rsidR="006C4B35" w:rsidRPr="006C4B35" w:rsidRDefault="006C4B35" w:rsidP="006C4B35">
      <w:pPr>
        <w:spacing w:line="276" w:lineRule="auto"/>
        <w:ind w:firstLine="709"/>
        <w:jc w:val="both"/>
        <w:rPr>
          <w:szCs w:val="22"/>
        </w:rPr>
      </w:pPr>
      <w:r w:rsidRPr="006C4B35">
        <w:rPr>
          <w:rFonts w:eastAsia="Calibri"/>
          <w:lang w:eastAsia="en-US"/>
        </w:rPr>
        <w:t>Дмитриева Е.Е.</w:t>
      </w:r>
      <w:r w:rsidRPr="006C4B35">
        <w:rPr>
          <w:szCs w:val="22"/>
        </w:rPr>
        <w:t>, доктор психол. наук, профессор кафедры специальной педагогики и психологии НГПУ им. К.</w:t>
      </w:r>
      <w:r w:rsidRPr="006C4B35">
        <w:rPr>
          <w:szCs w:val="22"/>
          <w:lang w:val="en-US"/>
        </w:rPr>
        <w:t> </w:t>
      </w:r>
      <w:r w:rsidRPr="006C4B35">
        <w:rPr>
          <w:szCs w:val="22"/>
        </w:rPr>
        <w:t>Минина.</w:t>
      </w:r>
    </w:p>
    <w:p w:rsidR="006C4B35" w:rsidRPr="006C4B35" w:rsidRDefault="006C4B35" w:rsidP="006C4B35">
      <w:pPr>
        <w:spacing w:line="276" w:lineRule="auto"/>
        <w:ind w:firstLine="709"/>
        <w:jc w:val="both"/>
        <w:rPr>
          <w:szCs w:val="22"/>
        </w:rPr>
      </w:pPr>
      <w:r w:rsidRPr="006C4B35">
        <w:rPr>
          <w:szCs w:val="22"/>
        </w:rPr>
        <w:t>Карпушкина Н.В., канд. психол. наук,  доцент кафедры специальной педагогики и психологии НГПУ им. К.</w:t>
      </w:r>
      <w:r w:rsidRPr="006C4B35">
        <w:rPr>
          <w:szCs w:val="22"/>
          <w:lang w:val="en-US"/>
        </w:rPr>
        <w:t> </w:t>
      </w:r>
      <w:r w:rsidRPr="006C4B35">
        <w:rPr>
          <w:szCs w:val="22"/>
        </w:rPr>
        <w:t xml:space="preserve">Минина; </w:t>
      </w:r>
    </w:p>
    <w:p w:rsidR="006C4B35" w:rsidRPr="006C4B35" w:rsidRDefault="006C4B35" w:rsidP="006C4B35">
      <w:pPr>
        <w:spacing w:line="276" w:lineRule="auto"/>
        <w:ind w:firstLine="709"/>
        <w:jc w:val="both"/>
        <w:rPr>
          <w:szCs w:val="22"/>
        </w:rPr>
      </w:pPr>
      <w:r w:rsidRPr="006C4B35">
        <w:rPr>
          <w:szCs w:val="22"/>
        </w:rPr>
        <w:t>Конева И.А., канд. психол.  наук,  доцент кафедры специальной педагогики и психологии НГПУ им. К.</w:t>
      </w:r>
      <w:r w:rsidRPr="006C4B35">
        <w:rPr>
          <w:szCs w:val="22"/>
          <w:lang w:val="en-US"/>
        </w:rPr>
        <w:t> </w:t>
      </w:r>
      <w:r w:rsidRPr="006C4B35">
        <w:rPr>
          <w:szCs w:val="22"/>
        </w:rPr>
        <w:t xml:space="preserve">Минина;  </w:t>
      </w:r>
    </w:p>
    <w:p w:rsidR="006C4B35" w:rsidRPr="006C4B35" w:rsidRDefault="006C4B35" w:rsidP="006C4B35">
      <w:pPr>
        <w:spacing w:line="276" w:lineRule="auto"/>
        <w:ind w:firstLine="709"/>
        <w:jc w:val="both"/>
        <w:rPr>
          <w:szCs w:val="22"/>
        </w:rPr>
      </w:pPr>
      <w:r w:rsidRPr="006C4B35">
        <w:rPr>
          <w:rFonts w:eastAsia="Calibri"/>
          <w:lang w:eastAsia="en-US"/>
        </w:rPr>
        <w:t>Кисова В.В.</w:t>
      </w:r>
      <w:r w:rsidRPr="006C4B35">
        <w:rPr>
          <w:szCs w:val="22"/>
        </w:rPr>
        <w:t>, канд. психол.  наук, доцент кафедры специальной педагогики и психологии НГПУ им. К.</w:t>
      </w:r>
      <w:r w:rsidRPr="006C4B35">
        <w:rPr>
          <w:szCs w:val="22"/>
          <w:lang w:val="en-US"/>
        </w:rPr>
        <w:t> </w:t>
      </w:r>
      <w:r w:rsidRPr="006C4B35">
        <w:rPr>
          <w:szCs w:val="22"/>
        </w:rPr>
        <w:t xml:space="preserve">Минина; </w:t>
      </w:r>
    </w:p>
    <w:p w:rsidR="006C4B35" w:rsidRPr="006C4B35" w:rsidRDefault="006C4B35" w:rsidP="006C4B35">
      <w:pPr>
        <w:spacing w:line="276" w:lineRule="auto"/>
        <w:ind w:firstLine="709"/>
        <w:jc w:val="both"/>
        <w:rPr>
          <w:szCs w:val="22"/>
        </w:rPr>
      </w:pPr>
      <w:r w:rsidRPr="006C4B35">
        <w:rPr>
          <w:rFonts w:eastAsia="Calibri"/>
          <w:lang w:eastAsia="en-US"/>
        </w:rPr>
        <w:t>Кудрявцев В.А.</w:t>
      </w:r>
      <w:r w:rsidRPr="006C4B35">
        <w:rPr>
          <w:szCs w:val="22"/>
        </w:rPr>
        <w:t>, канд. психол.  наук,  доцент кафедры специальной педагогики и психологии НГПУ им. К.</w:t>
      </w:r>
      <w:r w:rsidRPr="006C4B35">
        <w:rPr>
          <w:szCs w:val="22"/>
          <w:lang w:val="en-US"/>
        </w:rPr>
        <w:t> </w:t>
      </w:r>
      <w:r w:rsidRPr="006C4B35">
        <w:rPr>
          <w:szCs w:val="22"/>
        </w:rPr>
        <w:t>Минина;</w:t>
      </w:r>
    </w:p>
    <w:p w:rsidR="006C4B35" w:rsidRPr="006C4B35" w:rsidRDefault="006C4B35" w:rsidP="006C4B35">
      <w:pPr>
        <w:shd w:val="clear" w:color="auto" w:fill="FFFFFF"/>
        <w:tabs>
          <w:tab w:val="left" w:pos="1123"/>
        </w:tabs>
        <w:spacing w:line="276" w:lineRule="auto"/>
        <w:ind w:firstLine="709"/>
        <w:jc w:val="both"/>
        <w:rPr>
          <w:b/>
        </w:rPr>
      </w:pPr>
      <w:r w:rsidRPr="006C4B35">
        <w:rPr>
          <w:b/>
        </w:rPr>
        <w:t>2.4. Статус образовательного модуля</w:t>
      </w:r>
    </w:p>
    <w:p w:rsidR="006C4B35" w:rsidRPr="006C4B35" w:rsidRDefault="006C4B35" w:rsidP="006C4B35">
      <w:pPr>
        <w:shd w:val="clear" w:color="auto" w:fill="FFFFFF"/>
        <w:spacing w:line="276" w:lineRule="auto"/>
        <w:ind w:firstLine="709"/>
        <w:jc w:val="both"/>
        <w:rPr>
          <w:rFonts w:eastAsia="Calibri"/>
          <w:color w:val="464C55"/>
          <w:lang w:eastAsia="en-US"/>
        </w:rPr>
      </w:pPr>
      <w:r w:rsidRPr="006C4B35">
        <w:rPr>
          <w:rFonts w:eastAsia="Calibri"/>
          <w:lang w:eastAsia="en-US"/>
        </w:rPr>
        <w:t>Модуль «</w:t>
      </w:r>
      <w:r w:rsidRPr="006C4B35">
        <w:rPr>
          <w:rFonts w:eastAsia="Calibri"/>
          <w:bCs/>
          <w:lang w:eastAsia="en-US"/>
        </w:rPr>
        <w:t>Организационные и содержательные аспекты профессиональной деятельности психолога специального и инклюзивного образования</w:t>
      </w:r>
      <w:r w:rsidRPr="006C4B35">
        <w:rPr>
          <w:rFonts w:eastAsia="Calibri"/>
          <w:lang w:eastAsia="en-US"/>
        </w:rPr>
        <w:t>» следует за первым модулем профильной подготовки обучающихся по профилю «Специальная психология» «Проблемы психического дизонтогенеза в современной специальной психологии». Для изучения модуля обучающийся должен обладать универсальными компетенциями, предусмотренными ФГОС ВО, а также в определенной мере обладать некоторыми общепрофессиональными и профессиональными компетенциями.</w:t>
      </w:r>
    </w:p>
    <w:p w:rsidR="006C4B35" w:rsidRPr="006C4B35" w:rsidRDefault="006C4B35" w:rsidP="006C4B35">
      <w:pPr>
        <w:shd w:val="clear" w:color="auto" w:fill="FFFFFF"/>
        <w:spacing w:line="276" w:lineRule="auto"/>
        <w:ind w:firstLine="709"/>
        <w:jc w:val="both"/>
        <w:rPr>
          <w:rFonts w:eastAsia="Calibri"/>
          <w:color w:val="464C55"/>
          <w:lang w:eastAsia="en-US"/>
        </w:rPr>
      </w:pPr>
      <w:r w:rsidRPr="006C4B35">
        <w:rPr>
          <w:rFonts w:eastAsia="Calibri"/>
          <w:lang w:eastAsia="en-US"/>
        </w:rPr>
        <w:t>Модуль «</w:t>
      </w:r>
      <w:r w:rsidRPr="006C4B35">
        <w:rPr>
          <w:rFonts w:eastAsia="Calibri"/>
          <w:bCs/>
          <w:lang w:eastAsia="en-US"/>
        </w:rPr>
        <w:t>Организационные и содержательные аспекты профессиональной деятельности психолога специального и инклюзивного образования</w:t>
      </w:r>
      <w:r w:rsidRPr="006C4B35">
        <w:rPr>
          <w:rFonts w:eastAsia="Calibri"/>
          <w:lang w:eastAsia="en-US"/>
        </w:rPr>
        <w:t xml:space="preserve">» является своеобразным фундаментом для изучения последующих модулей профильной подготовки обучающихся и формирования профессиональных компетенций.  </w:t>
      </w:r>
    </w:p>
    <w:p w:rsidR="006C4B35" w:rsidRPr="006C4B35" w:rsidRDefault="006C4B35" w:rsidP="006C4B35">
      <w:pPr>
        <w:shd w:val="clear" w:color="auto" w:fill="FFFFFF"/>
        <w:tabs>
          <w:tab w:val="left" w:pos="1123"/>
        </w:tabs>
        <w:spacing w:line="276" w:lineRule="auto"/>
        <w:ind w:firstLine="709"/>
        <w:jc w:val="both"/>
        <w:rPr>
          <w:b/>
        </w:rPr>
      </w:pPr>
      <w:r w:rsidRPr="006C4B35">
        <w:rPr>
          <w:b/>
        </w:rPr>
        <w:t>2.5. Трудоемкость модуля: 324 часа / 9 з.е.</w:t>
      </w:r>
    </w:p>
    <w:p w:rsidR="00105CA6" w:rsidRPr="006E69E3" w:rsidRDefault="00105CA6" w:rsidP="006E69E3">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154"/>
        <w:gridCol w:w="2140"/>
      </w:tblGrid>
      <w:tr w:rsidR="006B2886" w:rsidRPr="006E69E3" w:rsidTr="00733A77">
        <w:trPr>
          <w:trHeight w:hRule="exact" w:val="410"/>
        </w:trPr>
        <w:tc>
          <w:tcPr>
            <w:tcW w:w="7154" w:type="dxa"/>
            <w:tcBorders>
              <w:top w:val="single" w:sz="6" w:space="0" w:color="auto"/>
              <w:left w:val="single" w:sz="6" w:space="0" w:color="auto"/>
              <w:bottom w:val="single" w:sz="6" w:space="0" w:color="auto"/>
              <w:right w:val="single" w:sz="6" w:space="0" w:color="auto"/>
            </w:tcBorders>
            <w:shd w:val="clear" w:color="auto" w:fill="FFFFFF"/>
          </w:tcPr>
          <w:p w:rsidR="006B2886" w:rsidRPr="006E69E3" w:rsidRDefault="006B2886" w:rsidP="006E69E3">
            <w:pPr>
              <w:shd w:val="clear" w:color="auto" w:fill="FFFFFF"/>
              <w:jc w:val="center"/>
              <w:rPr>
                <w:b/>
              </w:rPr>
            </w:pPr>
            <w:r w:rsidRPr="006E69E3">
              <w:rPr>
                <w:b/>
              </w:rPr>
              <w:t>Трудоемкость модуля</w:t>
            </w:r>
          </w:p>
        </w:tc>
        <w:tc>
          <w:tcPr>
            <w:tcW w:w="2140" w:type="dxa"/>
            <w:tcBorders>
              <w:top w:val="single" w:sz="6" w:space="0" w:color="auto"/>
              <w:left w:val="single" w:sz="6" w:space="0" w:color="auto"/>
              <w:bottom w:val="single" w:sz="6" w:space="0" w:color="auto"/>
              <w:right w:val="single" w:sz="6" w:space="0" w:color="auto"/>
            </w:tcBorders>
            <w:shd w:val="clear" w:color="auto" w:fill="FFFFFF"/>
          </w:tcPr>
          <w:p w:rsidR="006B2886" w:rsidRPr="006E69E3" w:rsidRDefault="006B2886" w:rsidP="006E69E3">
            <w:pPr>
              <w:shd w:val="clear" w:color="auto" w:fill="FFFFFF"/>
              <w:jc w:val="center"/>
              <w:rPr>
                <w:b/>
              </w:rPr>
            </w:pPr>
            <w:r w:rsidRPr="006E69E3">
              <w:rPr>
                <w:b/>
              </w:rPr>
              <w:t>Час./</w:t>
            </w:r>
            <w:r w:rsidR="00010379" w:rsidRPr="006E69E3">
              <w:rPr>
                <w:b/>
              </w:rPr>
              <w:t>з.е.</w:t>
            </w:r>
          </w:p>
        </w:tc>
      </w:tr>
      <w:tr w:rsidR="00821A24" w:rsidRPr="006E69E3" w:rsidTr="00733A77">
        <w:trPr>
          <w:trHeight w:hRule="exact" w:val="410"/>
        </w:trPr>
        <w:tc>
          <w:tcPr>
            <w:tcW w:w="7154" w:type="dxa"/>
            <w:tcBorders>
              <w:top w:val="single" w:sz="6" w:space="0" w:color="auto"/>
              <w:left w:val="single" w:sz="6" w:space="0" w:color="auto"/>
              <w:bottom w:val="single" w:sz="6" w:space="0" w:color="auto"/>
              <w:right w:val="single" w:sz="6" w:space="0" w:color="auto"/>
            </w:tcBorders>
            <w:shd w:val="clear" w:color="auto" w:fill="FFFFFF"/>
          </w:tcPr>
          <w:p w:rsidR="00821A24" w:rsidRPr="006E69E3" w:rsidRDefault="006B2886" w:rsidP="006E69E3">
            <w:pPr>
              <w:shd w:val="clear" w:color="auto" w:fill="FFFFFF"/>
              <w:jc w:val="both"/>
            </w:pPr>
            <w:r w:rsidRPr="006E69E3">
              <w:t>В</w:t>
            </w:r>
            <w:r w:rsidR="00821A24" w:rsidRPr="006E69E3">
              <w:t>сего</w:t>
            </w:r>
          </w:p>
        </w:tc>
        <w:tc>
          <w:tcPr>
            <w:tcW w:w="2140" w:type="dxa"/>
            <w:tcBorders>
              <w:top w:val="single" w:sz="6" w:space="0" w:color="auto"/>
              <w:left w:val="single" w:sz="6" w:space="0" w:color="auto"/>
              <w:bottom w:val="single" w:sz="6" w:space="0" w:color="auto"/>
              <w:right w:val="single" w:sz="6" w:space="0" w:color="auto"/>
            </w:tcBorders>
            <w:shd w:val="clear" w:color="auto" w:fill="FFFFFF"/>
          </w:tcPr>
          <w:p w:rsidR="00821A24" w:rsidRPr="006E69E3" w:rsidRDefault="006C4B35" w:rsidP="006C4B35">
            <w:pPr>
              <w:shd w:val="clear" w:color="auto" w:fill="FFFFFF"/>
              <w:jc w:val="center"/>
            </w:pPr>
            <w:r>
              <w:t>324</w:t>
            </w:r>
            <w:r w:rsidR="002B12F4" w:rsidRPr="006E69E3">
              <w:t>/</w:t>
            </w:r>
            <w:r>
              <w:t>9</w:t>
            </w:r>
            <w:r w:rsidR="005E584D" w:rsidRPr="006E69E3">
              <w:t xml:space="preserve"> з.е.</w:t>
            </w:r>
          </w:p>
        </w:tc>
      </w:tr>
      <w:tr w:rsidR="00821A24" w:rsidRPr="006E69E3" w:rsidTr="00733A77">
        <w:trPr>
          <w:trHeight w:hRule="exact" w:val="355"/>
        </w:trPr>
        <w:tc>
          <w:tcPr>
            <w:tcW w:w="7154" w:type="dxa"/>
            <w:tcBorders>
              <w:top w:val="single" w:sz="6" w:space="0" w:color="auto"/>
              <w:left w:val="single" w:sz="6" w:space="0" w:color="auto"/>
              <w:bottom w:val="single" w:sz="6" w:space="0" w:color="auto"/>
              <w:right w:val="single" w:sz="6" w:space="0" w:color="auto"/>
            </w:tcBorders>
            <w:shd w:val="clear" w:color="auto" w:fill="FFFFFF"/>
          </w:tcPr>
          <w:p w:rsidR="00821A24" w:rsidRPr="006E69E3" w:rsidRDefault="00821A24" w:rsidP="006E69E3">
            <w:pPr>
              <w:shd w:val="clear" w:color="auto" w:fill="FFFFFF"/>
              <w:jc w:val="both"/>
            </w:pPr>
            <w:r w:rsidRPr="006E69E3">
              <w:lastRenderedPageBreak/>
              <w:t xml:space="preserve">в т.ч. </w:t>
            </w:r>
            <w:r w:rsidR="00D252B9" w:rsidRPr="006E69E3">
              <w:t xml:space="preserve">контактная работа с преподавателем </w:t>
            </w:r>
          </w:p>
        </w:tc>
        <w:tc>
          <w:tcPr>
            <w:tcW w:w="2140" w:type="dxa"/>
            <w:tcBorders>
              <w:top w:val="single" w:sz="6" w:space="0" w:color="auto"/>
              <w:left w:val="single" w:sz="6" w:space="0" w:color="auto"/>
              <w:bottom w:val="single" w:sz="6" w:space="0" w:color="auto"/>
              <w:right w:val="single" w:sz="6" w:space="0" w:color="auto"/>
            </w:tcBorders>
            <w:shd w:val="clear" w:color="auto" w:fill="FFFFFF"/>
          </w:tcPr>
          <w:p w:rsidR="00821A24" w:rsidRPr="006E69E3" w:rsidRDefault="00F86345" w:rsidP="006E69E3">
            <w:pPr>
              <w:shd w:val="clear" w:color="auto" w:fill="FFFFFF"/>
              <w:jc w:val="center"/>
            </w:pPr>
            <w:r w:rsidRPr="006E69E3">
              <w:t>1</w:t>
            </w:r>
            <w:r w:rsidR="006C4B35">
              <w:t>28</w:t>
            </w:r>
          </w:p>
        </w:tc>
      </w:tr>
      <w:tr w:rsidR="00D252B9" w:rsidRPr="006E69E3" w:rsidTr="00733A77">
        <w:trPr>
          <w:trHeight w:hRule="exact" w:val="428"/>
        </w:trPr>
        <w:tc>
          <w:tcPr>
            <w:tcW w:w="7154" w:type="dxa"/>
            <w:tcBorders>
              <w:top w:val="single" w:sz="6" w:space="0" w:color="auto"/>
              <w:left w:val="single" w:sz="6" w:space="0" w:color="auto"/>
              <w:bottom w:val="single" w:sz="6" w:space="0" w:color="auto"/>
              <w:right w:val="single" w:sz="6" w:space="0" w:color="auto"/>
            </w:tcBorders>
            <w:shd w:val="clear" w:color="auto" w:fill="FFFFFF"/>
          </w:tcPr>
          <w:p w:rsidR="00D252B9" w:rsidRPr="006E69E3" w:rsidRDefault="00D252B9" w:rsidP="006E69E3">
            <w:pPr>
              <w:shd w:val="clear" w:color="auto" w:fill="FFFFFF"/>
              <w:jc w:val="both"/>
            </w:pPr>
            <w:r w:rsidRPr="006E69E3">
              <w:t>в т.ч. самостоятельная работа</w:t>
            </w:r>
          </w:p>
        </w:tc>
        <w:tc>
          <w:tcPr>
            <w:tcW w:w="2140" w:type="dxa"/>
            <w:tcBorders>
              <w:top w:val="single" w:sz="6" w:space="0" w:color="auto"/>
              <w:left w:val="single" w:sz="6" w:space="0" w:color="auto"/>
              <w:bottom w:val="single" w:sz="6" w:space="0" w:color="auto"/>
              <w:right w:val="single" w:sz="6" w:space="0" w:color="auto"/>
            </w:tcBorders>
            <w:shd w:val="clear" w:color="auto" w:fill="FFFFFF"/>
          </w:tcPr>
          <w:p w:rsidR="00D252B9" w:rsidRPr="006E69E3" w:rsidRDefault="00F86345" w:rsidP="006E69E3">
            <w:pPr>
              <w:shd w:val="clear" w:color="auto" w:fill="FFFFFF"/>
              <w:jc w:val="center"/>
            </w:pPr>
            <w:r w:rsidRPr="006E69E3">
              <w:t>1</w:t>
            </w:r>
            <w:r w:rsidR="006C4B35">
              <w:t>96</w:t>
            </w:r>
          </w:p>
        </w:tc>
      </w:tr>
      <w:tr w:rsidR="006C4B35" w:rsidRPr="006E69E3" w:rsidTr="00733A77">
        <w:trPr>
          <w:trHeight w:hRule="exact" w:val="428"/>
        </w:trPr>
        <w:tc>
          <w:tcPr>
            <w:tcW w:w="7154" w:type="dxa"/>
            <w:tcBorders>
              <w:top w:val="single" w:sz="6" w:space="0" w:color="auto"/>
              <w:left w:val="single" w:sz="6" w:space="0" w:color="auto"/>
              <w:bottom w:val="single" w:sz="6" w:space="0" w:color="auto"/>
              <w:right w:val="single" w:sz="6" w:space="0" w:color="auto"/>
            </w:tcBorders>
            <w:shd w:val="clear" w:color="auto" w:fill="FFFFFF"/>
          </w:tcPr>
          <w:p w:rsidR="006C4B35" w:rsidRPr="006E69E3" w:rsidRDefault="006C4B35" w:rsidP="006E69E3">
            <w:pPr>
              <w:shd w:val="clear" w:color="auto" w:fill="FFFFFF"/>
              <w:jc w:val="both"/>
            </w:pPr>
            <w:r>
              <w:t>Практика</w:t>
            </w:r>
          </w:p>
        </w:tc>
        <w:tc>
          <w:tcPr>
            <w:tcW w:w="2140" w:type="dxa"/>
            <w:tcBorders>
              <w:top w:val="single" w:sz="6" w:space="0" w:color="auto"/>
              <w:left w:val="single" w:sz="6" w:space="0" w:color="auto"/>
              <w:bottom w:val="single" w:sz="6" w:space="0" w:color="auto"/>
              <w:right w:val="single" w:sz="6" w:space="0" w:color="auto"/>
            </w:tcBorders>
            <w:shd w:val="clear" w:color="auto" w:fill="FFFFFF"/>
          </w:tcPr>
          <w:p w:rsidR="006C4B35" w:rsidRPr="006C4B35" w:rsidRDefault="006C4B35" w:rsidP="006E69E3">
            <w:pPr>
              <w:shd w:val="clear" w:color="auto" w:fill="FFFFFF"/>
              <w:jc w:val="center"/>
            </w:pPr>
            <w:r>
              <w:t>108</w:t>
            </w:r>
            <w:r>
              <w:rPr>
                <w:lang w:val="en-US"/>
              </w:rPr>
              <w:t>/</w:t>
            </w:r>
            <w:r>
              <w:t>3</w:t>
            </w:r>
          </w:p>
        </w:tc>
      </w:tr>
    </w:tbl>
    <w:p w:rsidR="00AE31D6" w:rsidRPr="006E69E3" w:rsidRDefault="00AE31D6" w:rsidP="006E69E3">
      <w:pPr>
        <w:shd w:val="clear" w:color="auto" w:fill="FFFFFF"/>
        <w:tabs>
          <w:tab w:val="left" w:pos="814"/>
        </w:tabs>
        <w:jc w:val="both"/>
        <w:sectPr w:rsidR="00AE31D6" w:rsidRPr="006E69E3" w:rsidSect="007519E4">
          <w:footerReference w:type="default" r:id="rId9"/>
          <w:pgSz w:w="11906" w:h="16838"/>
          <w:pgMar w:top="1134" w:right="991" w:bottom="142" w:left="1701" w:header="709" w:footer="709" w:gutter="0"/>
          <w:cols w:space="708"/>
          <w:titlePg/>
          <w:docGrid w:linePitch="360"/>
        </w:sectPr>
      </w:pPr>
    </w:p>
    <w:p w:rsidR="00326402" w:rsidRPr="006E69E3" w:rsidRDefault="00975FDD" w:rsidP="006E69E3">
      <w:pPr>
        <w:shd w:val="clear" w:color="auto" w:fill="FFFFFF"/>
        <w:tabs>
          <w:tab w:val="left" w:pos="814"/>
        </w:tabs>
        <w:ind w:left="502"/>
        <w:jc w:val="center"/>
        <w:rPr>
          <w:b/>
          <w:caps/>
        </w:rPr>
      </w:pPr>
      <w:r w:rsidRPr="006E69E3">
        <w:rPr>
          <w:b/>
          <w:caps/>
        </w:rPr>
        <w:lastRenderedPageBreak/>
        <w:t xml:space="preserve">3. </w:t>
      </w:r>
      <w:r w:rsidR="00C65E65" w:rsidRPr="006E69E3">
        <w:rPr>
          <w:b/>
          <w:caps/>
        </w:rPr>
        <w:t>Структура модуля</w:t>
      </w:r>
    </w:p>
    <w:p w:rsidR="00FA0B3F" w:rsidRPr="006E69E3" w:rsidRDefault="00FA0B3F" w:rsidP="006E69E3">
      <w:pPr>
        <w:shd w:val="clear" w:color="auto" w:fill="FFFFFF"/>
        <w:tabs>
          <w:tab w:val="left" w:pos="814"/>
        </w:tabs>
        <w:ind w:left="502"/>
        <w:rPr>
          <w:b/>
          <w:caps/>
        </w:rPr>
      </w:pPr>
    </w:p>
    <w:p w:rsidR="00F9151C" w:rsidRPr="006E69E3" w:rsidRDefault="00326402" w:rsidP="006E69E3">
      <w:pPr>
        <w:shd w:val="clear" w:color="auto" w:fill="FFFFFF"/>
        <w:tabs>
          <w:tab w:val="left" w:pos="814"/>
        </w:tabs>
        <w:ind w:left="1069"/>
        <w:jc w:val="center"/>
        <w:rPr>
          <w:b/>
          <w:bCs/>
        </w:rPr>
      </w:pPr>
      <w:r w:rsidRPr="006E69E3">
        <w:rPr>
          <w:b/>
          <w:caps/>
        </w:rPr>
        <w:t>«</w:t>
      </w:r>
      <w:r w:rsidR="00F9151C" w:rsidRPr="006E69E3">
        <w:rPr>
          <w:b/>
          <w:bCs/>
        </w:rPr>
        <w:t xml:space="preserve">Организационные и содержательные аспекты профессиональной деятельности психолога </w:t>
      </w:r>
    </w:p>
    <w:p w:rsidR="00326402" w:rsidRPr="006E69E3" w:rsidRDefault="00F9151C" w:rsidP="006E69E3">
      <w:pPr>
        <w:shd w:val="clear" w:color="auto" w:fill="FFFFFF"/>
        <w:tabs>
          <w:tab w:val="left" w:pos="814"/>
        </w:tabs>
        <w:ind w:left="1069"/>
        <w:jc w:val="center"/>
        <w:rPr>
          <w:b/>
          <w:caps/>
        </w:rPr>
      </w:pPr>
      <w:r w:rsidRPr="006E69E3">
        <w:rPr>
          <w:b/>
          <w:bCs/>
        </w:rPr>
        <w:t>специального и инклюзивного образования</w:t>
      </w:r>
      <w:r w:rsidR="00326402" w:rsidRPr="006E69E3">
        <w:rPr>
          <w:b/>
          <w:caps/>
        </w:rPr>
        <w:t>»</w:t>
      </w:r>
    </w:p>
    <w:p w:rsidR="00326402" w:rsidRPr="006E69E3" w:rsidRDefault="00326402" w:rsidP="006E69E3">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82"/>
        <w:gridCol w:w="814"/>
        <w:gridCol w:w="1532"/>
        <w:gridCol w:w="1418"/>
        <w:gridCol w:w="1276"/>
        <w:gridCol w:w="1134"/>
        <w:gridCol w:w="1134"/>
        <w:gridCol w:w="1275"/>
        <w:gridCol w:w="1636"/>
      </w:tblGrid>
      <w:tr w:rsidR="00D957CA" w:rsidRPr="006E69E3" w:rsidTr="00D40E78">
        <w:trPr>
          <w:trHeight w:val="302"/>
        </w:trPr>
        <w:tc>
          <w:tcPr>
            <w:tcW w:w="1384" w:type="dxa"/>
            <w:vMerge w:val="restart"/>
            <w:shd w:val="clear" w:color="auto" w:fill="auto"/>
          </w:tcPr>
          <w:p w:rsidR="00031811" w:rsidRPr="006E69E3" w:rsidRDefault="00031811" w:rsidP="006E69E3">
            <w:pPr>
              <w:tabs>
                <w:tab w:val="left" w:pos="814"/>
              </w:tabs>
              <w:jc w:val="center"/>
            </w:pPr>
            <w:r w:rsidRPr="006E69E3">
              <w:t>Код</w:t>
            </w:r>
          </w:p>
        </w:tc>
        <w:tc>
          <w:tcPr>
            <w:tcW w:w="3182" w:type="dxa"/>
            <w:vMerge w:val="restart"/>
            <w:shd w:val="clear" w:color="auto" w:fill="auto"/>
          </w:tcPr>
          <w:p w:rsidR="00031811" w:rsidRPr="006E69E3" w:rsidRDefault="00031811" w:rsidP="006E69E3">
            <w:pPr>
              <w:tabs>
                <w:tab w:val="left" w:pos="814"/>
              </w:tabs>
              <w:jc w:val="center"/>
            </w:pPr>
            <w:r w:rsidRPr="006E69E3">
              <w:t>Дисциплина</w:t>
            </w:r>
          </w:p>
        </w:tc>
        <w:tc>
          <w:tcPr>
            <w:tcW w:w="6174" w:type="dxa"/>
            <w:gridSpan w:val="5"/>
            <w:shd w:val="clear" w:color="auto" w:fill="auto"/>
          </w:tcPr>
          <w:p w:rsidR="00031811" w:rsidRPr="006E69E3" w:rsidRDefault="00031811" w:rsidP="006E69E3">
            <w:pPr>
              <w:tabs>
                <w:tab w:val="left" w:pos="814"/>
              </w:tabs>
              <w:jc w:val="center"/>
            </w:pPr>
            <w:r w:rsidRPr="006E69E3">
              <w:t>Трудоемкость (час.)</w:t>
            </w:r>
          </w:p>
        </w:tc>
        <w:tc>
          <w:tcPr>
            <w:tcW w:w="1134" w:type="dxa"/>
            <w:vMerge w:val="restart"/>
            <w:shd w:val="clear" w:color="auto" w:fill="auto"/>
          </w:tcPr>
          <w:p w:rsidR="00031811" w:rsidRPr="006E69E3" w:rsidRDefault="00031811" w:rsidP="006E69E3">
            <w:pPr>
              <w:tabs>
                <w:tab w:val="left" w:pos="814"/>
              </w:tabs>
              <w:jc w:val="center"/>
            </w:pPr>
            <w:r w:rsidRPr="006E69E3">
              <w:t>Трудоемкость  (з.е.)</w:t>
            </w:r>
          </w:p>
        </w:tc>
        <w:tc>
          <w:tcPr>
            <w:tcW w:w="1275" w:type="dxa"/>
            <w:vMerge w:val="restart"/>
            <w:shd w:val="clear" w:color="auto" w:fill="auto"/>
          </w:tcPr>
          <w:p w:rsidR="00031811" w:rsidRPr="006E69E3" w:rsidRDefault="00470934" w:rsidP="006E69E3">
            <w:pPr>
              <w:tabs>
                <w:tab w:val="left" w:pos="814"/>
              </w:tabs>
              <w:jc w:val="center"/>
            </w:pPr>
            <w:r w:rsidRPr="006E69E3">
              <w:t>Порядок изучения</w:t>
            </w:r>
          </w:p>
        </w:tc>
        <w:tc>
          <w:tcPr>
            <w:tcW w:w="1636" w:type="dxa"/>
            <w:vMerge w:val="restart"/>
            <w:shd w:val="clear" w:color="auto" w:fill="auto"/>
          </w:tcPr>
          <w:p w:rsidR="007057B8" w:rsidRPr="006E69E3" w:rsidRDefault="00031811" w:rsidP="006E69E3">
            <w:pPr>
              <w:tabs>
                <w:tab w:val="left" w:pos="814"/>
              </w:tabs>
              <w:jc w:val="center"/>
            </w:pPr>
            <w:r w:rsidRPr="006E69E3">
              <w:t>Образовательные результаты</w:t>
            </w:r>
          </w:p>
          <w:p w:rsidR="00031811" w:rsidRPr="006E69E3" w:rsidRDefault="00010379" w:rsidP="006E69E3">
            <w:pPr>
              <w:tabs>
                <w:tab w:val="left" w:pos="814"/>
              </w:tabs>
              <w:jc w:val="center"/>
            </w:pPr>
            <w:r w:rsidRPr="006E69E3">
              <w:t>(код ОР)</w:t>
            </w:r>
          </w:p>
        </w:tc>
      </w:tr>
      <w:tr w:rsidR="007057B8" w:rsidRPr="006E69E3" w:rsidTr="00D40E78">
        <w:tc>
          <w:tcPr>
            <w:tcW w:w="1384" w:type="dxa"/>
            <w:vMerge/>
            <w:shd w:val="clear" w:color="auto" w:fill="auto"/>
            <w:vAlign w:val="center"/>
          </w:tcPr>
          <w:p w:rsidR="007057B8" w:rsidRPr="006E69E3" w:rsidRDefault="007057B8" w:rsidP="006E69E3">
            <w:pPr>
              <w:tabs>
                <w:tab w:val="left" w:pos="814"/>
              </w:tabs>
              <w:jc w:val="center"/>
              <w:rPr>
                <w:caps/>
              </w:rPr>
            </w:pPr>
          </w:p>
        </w:tc>
        <w:tc>
          <w:tcPr>
            <w:tcW w:w="3182" w:type="dxa"/>
            <w:vMerge/>
            <w:shd w:val="clear" w:color="auto" w:fill="auto"/>
            <w:vAlign w:val="center"/>
          </w:tcPr>
          <w:p w:rsidR="007057B8" w:rsidRPr="006E69E3" w:rsidRDefault="007057B8" w:rsidP="006E69E3">
            <w:pPr>
              <w:tabs>
                <w:tab w:val="left" w:pos="814"/>
              </w:tabs>
              <w:jc w:val="center"/>
              <w:rPr>
                <w:caps/>
              </w:rPr>
            </w:pPr>
          </w:p>
        </w:tc>
        <w:tc>
          <w:tcPr>
            <w:tcW w:w="814" w:type="dxa"/>
            <w:vMerge w:val="restart"/>
            <w:shd w:val="clear" w:color="auto" w:fill="auto"/>
          </w:tcPr>
          <w:p w:rsidR="007057B8" w:rsidRPr="006E69E3" w:rsidRDefault="007057B8" w:rsidP="006E69E3">
            <w:pPr>
              <w:tabs>
                <w:tab w:val="left" w:pos="814"/>
              </w:tabs>
              <w:jc w:val="center"/>
            </w:pPr>
            <w:r w:rsidRPr="006E69E3">
              <w:t>Всего</w:t>
            </w:r>
          </w:p>
        </w:tc>
        <w:tc>
          <w:tcPr>
            <w:tcW w:w="2950" w:type="dxa"/>
            <w:gridSpan w:val="2"/>
            <w:shd w:val="clear" w:color="auto" w:fill="auto"/>
          </w:tcPr>
          <w:p w:rsidR="007057B8" w:rsidRPr="006E69E3" w:rsidRDefault="007057B8" w:rsidP="006E69E3">
            <w:pPr>
              <w:tabs>
                <w:tab w:val="left" w:pos="814"/>
              </w:tabs>
              <w:jc w:val="center"/>
            </w:pPr>
            <w:r w:rsidRPr="006E69E3">
              <w:t>Контактная работа</w:t>
            </w:r>
          </w:p>
        </w:tc>
        <w:tc>
          <w:tcPr>
            <w:tcW w:w="1276" w:type="dxa"/>
            <w:vMerge w:val="restart"/>
            <w:shd w:val="clear" w:color="auto" w:fill="auto"/>
          </w:tcPr>
          <w:p w:rsidR="007057B8" w:rsidRPr="006E69E3" w:rsidRDefault="00D63857" w:rsidP="006E69E3">
            <w:pPr>
              <w:tabs>
                <w:tab w:val="left" w:pos="814"/>
              </w:tabs>
              <w:jc w:val="center"/>
            </w:pPr>
            <w:r w:rsidRPr="006E69E3">
              <w:t>Самостоятельная работа</w:t>
            </w:r>
          </w:p>
        </w:tc>
        <w:tc>
          <w:tcPr>
            <w:tcW w:w="1134" w:type="dxa"/>
            <w:vMerge w:val="restart"/>
            <w:shd w:val="clear" w:color="auto" w:fill="auto"/>
          </w:tcPr>
          <w:p w:rsidR="007057B8" w:rsidRPr="006E69E3" w:rsidRDefault="007057B8" w:rsidP="006E69E3">
            <w:pPr>
              <w:tabs>
                <w:tab w:val="left" w:pos="814"/>
              </w:tabs>
              <w:jc w:val="center"/>
            </w:pPr>
            <w:r w:rsidRPr="006E69E3">
              <w:t>Аттестация</w:t>
            </w:r>
          </w:p>
        </w:tc>
        <w:tc>
          <w:tcPr>
            <w:tcW w:w="1134" w:type="dxa"/>
            <w:vMerge/>
            <w:shd w:val="clear" w:color="auto" w:fill="auto"/>
            <w:vAlign w:val="center"/>
          </w:tcPr>
          <w:p w:rsidR="007057B8" w:rsidRPr="006E69E3" w:rsidRDefault="007057B8" w:rsidP="006E69E3">
            <w:pPr>
              <w:tabs>
                <w:tab w:val="left" w:pos="814"/>
              </w:tabs>
              <w:jc w:val="center"/>
              <w:rPr>
                <w:caps/>
              </w:rPr>
            </w:pPr>
          </w:p>
        </w:tc>
        <w:tc>
          <w:tcPr>
            <w:tcW w:w="1275" w:type="dxa"/>
            <w:vMerge/>
            <w:shd w:val="clear" w:color="auto" w:fill="auto"/>
            <w:vAlign w:val="center"/>
          </w:tcPr>
          <w:p w:rsidR="007057B8" w:rsidRPr="006E69E3" w:rsidRDefault="007057B8" w:rsidP="006E69E3">
            <w:pPr>
              <w:tabs>
                <w:tab w:val="left" w:pos="814"/>
              </w:tabs>
              <w:jc w:val="center"/>
              <w:rPr>
                <w:caps/>
              </w:rPr>
            </w:pPr>
          </w:p>
        </w:tc>
        <w:tc>
          <w:tcPr>
            <w:tcW w:w="1636" w:type="dxa"/>
            <w:vMerge/>
            <w:shd w:val="clear" w:color="auto" w:fill="auto"/>
            <w:vAlign w:val="center"/>
          </w:tcPr>
          <w:p w:rsidR="007057B8" w:rsidRPr="006E69E3" w:rsidRDefault="007057B8" w:rsidP="006E69E3">
            <w:pPr>
              <w:tabs>
                <w:tab w:val="left" w:pos="814"/>
              </w:tabs>
              <w:jc w:val="center"/>
              <w:rPr>
                <w:caps/>
              </w:rPr>
            </w:pPr>
          </w:p>
        </w:tc>
      </w:tr>
      <w:tr w:rsidR="00D63857" w:rsidRPr="006E69E3" w:rsidTr="00D40E78">
        <w:tc>
          <w:tcPr>
            <w:tcW w:w="1384" w:type="dxa"/>
            <w:vMerge/>
            <w:shd w:val="clear" w:color="auto" w:fill="auto"/>
            <w:vAlign w:val="center"/>
          </w:tcPr>
          <w:p w:rsidR="007057B8" w:rsidRPr="006E69E3" w:rsidRDefault="007057B8" w:rsidP="006E69E3">
            <w:pPr>
              <w:tabs>
                <w:tab w:val="left" w:pos="814"/>
              </w:tabs>
              <w:jc w:val="center"/>
              <w:rPr>
                <w:caps/>
              </w:rPr>
            </w:pPr>
          </w:p>
        </w:tc>
        <w:tc>
          <w:tcPr>
            <w:tcW w:w="3182" w:type="dxa"/>
            <w:vMerge/>
            <w:shd w:val="clear" w:color="auto" w:fill="auto"/>
            <w:vAlign w:val="center"/>
          </w:tcPr>
          <w:p w:rsidR="007057B8" w:rsidRPr="006E69E3" w:rsidRDefault="007057B8" w:rsidP="006E69E3">
            <w:pPr>
              <w:tabs>
                <w:tab w:val="left" w:pos="814"/>
              </w:tabs>
              <w:jc w:val="center"/>
              <w:rPr>
                <w:caps/>
              </w:rPr>
            </w:pPr>
          </w:p>
        </w:tc>
        <w:tc>
          <w:tcPr>
            <w:tcW w:w="814" w:type="dxa"/>
            <w:vMerge/>
            <w:shd w:val="clear" w:color="auto" w:fill="auto"/>
          </w:tcPr>
          <w:p w:rsidR="007057B8" w:rsidRPr="006E69E3" w:rsidRDefault="007057B8" w:rsidP="006E69E3">
            <w:pPr>
              <w:tabs>
                <w:tab w:val="left" w:pos="814"/>
              </w:tabs>
              <w:rPr>
                <w:caps/>
              </w:rPr>
            </w:pPr>
          </w:p>
        </w:tc>
        <w:tc>
          <w:tcPr>
            <w:tcW w:w="1532" w:type="dxa"/>
            <w:shd w:val="clear" w:color="auto" w:fill="auto"/>
          </w:tcPr>
          <w:p w:rsidR="007057B8" w:rsidRPr="006E69E3" w:rsidRDefault="007057B8" w:rsidP="006E69E3">
            <w:pPr>
              <w:tabs>
                <w:tab w:val="left" w:pos="814"/>
              </w:tabs>
              <w:jc w:val="center"/>
              <w:rPr>
                <w:caps/>
              </w:rPr>
            </w:pPr>
            <w:r w:rsidRPr="006E69E3">
              <w:t>Аудиторная работа</w:t>
            </w:r>
          </w:p>
        </w:tc>
        <w:tc>
          <w:tcPr>
            <w:tcW w:w="1418" w:type="dxa"/>
            <w:shd w:val="clear" w:color="auto" w:fill="auto"/>
          </w:tcPr>
          <w:p w:rsidR="006234DB" w:rsidRPr="006E69E3" w:rsidRDefault="007057B8" w:rsidP="006E69E3">
            <w:pPr>
              <w:tabs>
                <w:tab w:val="left" w:pos="814"/>
              </w:tabs>
              <w:jc w:val="center"/>
            </w:pPr>
            <w:r w:rsidRPr="006E69E3">
              <w:t>Контактная СР</w:t>
            </w:r>
            <w:r w:rsidR="006234DB" w:rsidRPr="006E69E3">
              <w:t xml:space="preserve"> (в т.ч. </w:t>
            </w:r>
          </w:p>
          <w:p w:rsidR="007057B8" w:rsidRPr="006E69E3" w:rsidRDefault="006234DB" w:rsidP="006E69E3">
            <w:pPr>
              <w:tabs>
                <w:tab w:val="left" w:pos="814"/>
              </w:tabs>
              <w:jc w:val="center"/>
            </w:pPr>
            <w:r w:rsidRPr="006E69E3">
              <w:t>в ЭИОС)</w:t>
            </w:r>
          </w:p>
        </w:tc>
        <w:tc>
          <w:tcPr>
            <w:tcW w:w="1276" w:type="dxa"/>
            <w:vMerge/>
            <w:shd w:val="clear" w:color="auto" w:fill="auto"/>
          </w:tcPr>
          <w:p w:rsidR="007057B8" w:rsidRPr="006E69E3" w:rsidRDefault="007057B8" w:rsidP="006E69E3">
            <w:pPr>
              <w:tabs>
                <w:tab w:val="left" w:pos="814"/>
              </w:tabs>
              <w:rPr>
                <w:caps/>
              </w:rPr>
            </w:pPr>
          </w:p>
        </w:tc>
        <w:tc>
          <w:tcPr>
            <w:tcW w:w="1134" w:type="dxa"/>
            <w:vMerge/>
            <w:shd w:val="clear" w:color="auto" w:fill="auto"/>
          </w:tcPr>
          <w:p w:rsidR="007057B8" w:rsidRPr="006E69E3" w:rsidRDefault="007057B8" w:rsidP="006E69E3">
            <w:pPr>
              <w:tabs>
                <w:tab w:val="left" w:pos="814"/>
              </w:tabs>
              <w:rPr>
                <w:caps/>
              </w:rPr>
            </w:pPr>
          </w:p>
        </w:tc>
        <w:tc>
          <w:tcPr>
            <w:tcW w:w="1134" w:type="dxa"/>
            <w:vMerge/>
            <w:shd w:val="clear" w:color="auto" w:fill="auto"/>
            <w:vAlign w:val="center"/>
          </w:tcPr>
          <w:p w:rsidR="007057B8" w:rsidRPr="006E69E3" w:rsidRDefault="007057B8" w:rsidP="006E69E3">
            <w:pPr>
              <w:tabs>
                <w:tab w:val="left" w:pos="814"/>
              </w:tabs>
              <w:jc w:val="center"/>
              <w:rPr>
                <w:caps/>
              </w:rPr>
            </w:pPr>
          </w:p>
        </w:tc>
        <w:tc>
          <w:tcPr>
            <w:tcW w:w="1275" w:type="dxa"/>
            <w:vMerge/>
            <w:shd w:val="clear" w:color="auto" w:fill="auto"/>
            <w:vAlign w:val="center"/>
          </w:tcPr>
          <w:p w:rsidR="007057B8" w:rsidRPr="006E69E3" w:rsidRDefault="007057B8" w:rsidP="006E69E3">
            <w:pPr>
              <w:tabs>
                <w:tab w:val="left" w:pos="814"/>
              </w:tabs>
              <w:jc w:val="center"/>
              <w:rPr>
                <w:caps/>
              </w:rPr>
            </w:pPr>
          </w:p>
        </w:tc>
        <w:tc>
          <w:tcPr>
            <w:tcW w:w="1636" w:type="dxa"/>
            <w:vMerge/>
            <w:shd w:val="clear" w:color="auto" w:fill="auto"/>
            <w:vAlign w:val="center"/>
          </w:tcPr>
          <w:p w:rsidR="007057B8" w:rsidRPr="006E69E3" w:rsidRDefault="007057B8" w:rsidP="006E69E3">
            <w:pPr>
              <w:tabs>
                <w:tab w:val="left" w:pos="814"/>
              </w:tabs>
              <w:jc w:val="center"/>
              <w:rPr>
                <w:caps/>
              </w:rPr>
            </w:pPr>
          </w:p>
        </w:tc>
      </w:tr>
      <w:tr w:rsidR="00031811" w:rsidRPr="006E69E3" w:rsidTr="007057B8">
        <w:tc>
          <w:tcPr>
            <w:tcW w:w="14785" w:type="dxa"/>
            <w:gridSpan w:val="10"/>
            <w:shd w:val="clear" w:color="auto" w:fill="auto"/>
            <w:vAlign w:val="center"/>
          </w:tcPr>
          <w:p w:rsidR="00031811" w:rsidRPr="006E69E3" w:rsidRDefault="00031811" w:rsidP="006E69E3">
            <w:pPr>
              <w:numPr>
                <w:ilvl w:val="0"/>
                <w:numId w:val="1"/>
              </w:numPr>
              <w:tabs>
                <w:tab w:val="left" w:pos="600"/>
              </w:tabs>
              <w:rPr>
                <w:caps/>
              </w:rPr>
            </w:pPr>
            <w:r w:rsidRPr="006E69E3">
              <w:rPr>
                <w:caps/>
              </w:rPr>
              <w:t>Дисциплины, обязательные для изучения</w:t>
            </w:r>
          </w:p>
        </w:tc>
      </w:tr>
      <w:tr w:rsidR="00265585" w:rsidRPr="006E69E3" w:rsidTr="009075C6">
        <w:tc>
          <w:tcPr>
            <w:tcW w:w="1384" w:type="dxa"/>
            <w:shd w:val="clear" w:color="auto" w:fill="auto"/>
            <w:vAlign w:val="center"/>
          </w:tcPr>
          <w:p w:rsidR="00265585" w:rsidRPr="006E69E3" w:rsidRDefault="00F86345" w:rsidP="006E69E3">
            <w:pPr>
              <w:tabs>
                <w:tab w:val="left" w:pos="814"/>
              </w:tabs>
              <w:jc w:val="center"/>
              <w:rPr>
                <w:caps/>
              </w:rPr>
            </w:pPr>
            <w:r w:rsidRPr="006E69E3">
              <w:rPr>
                <w:caps/>
              </w:rPr>
              <w:t>К.М.10.01</w:t>
            </w:r>
          </w:p>
        </w:tc>
        <w:tc>
          <w:tcPr>
            <w:tcW w:w="3182" w:type="dxa"/>
            <w:shd w:val="clear" w:color="auto" w:fill="auto"/>
            <w:vAlign w:val="center"/>
          </w:tcPr>
          <w:p w:rsidR="00265585" w:rsidRPr="006E69E3" w:rsidRDefault="009075C6" w:rsidP="006E69E3">
            <w:pPr>
              <w:textAlignment w:val="baseline"/>
            </w:pPr>
            <w:r w:rsidRPr="006E69E3">
              <w:t xml:space="preserve">Организация </w:t>
            </w:r>
            <w:r w:rsidR="006E69E3">
              <w:t xml:space="preserve">и содержание </w:t>
            </w:r>
            <w:r w:rsidRPr="006E69E3">
              <w:t>специальной психологической помощи</w:t>
            </w:r>
          </w:p>
        </w:tc>
        <w:tc>
          <w:tcPr>
            <w:tcW w:w="814" w:type="dxa"/>
            <w:shd w:val="clear" w:color="auto" w:fill="auto"/>
            <w:vAlign w:val="center"/>
          </w:tcPr>
          <w:p w:rsidR="00265585" w:rsidRPr="006E69E3" w:rsidRDefault="00322324" w:rsidP="006E69E3">
            <w:pPr>
              <w:tabs>
                <w:tab w:val="left" w:pos="814"/>
              </w:tabs>
              <w:jc w:val="center"/>
            </w:pPr>
            <w:r w:rsidRPr="006E69E3">
              <w:t>72</w:t>
            </w:r>
          </w:p>
        </w:tc>
        <w:tc>
          <w:tcPr>
            <w:tcW w:w="1532" w:type="dxa"/>
            <w:shd w:val="clear" w:color="auto" w:fill="auto"/>
            <w:vAlign w:val="center"/>
          </w:tcPr>
          <w:p w:rsidR="00C14A97" w:rsidRPr="006E69E3" w:rsidRDefault="00767DC3" w:rsidP="006E69E3">
            <w:pPr>
              <w:tabs>
                <w:tab w:val="left" w:pos="814"/>
              </w:tabs>
              <w:jc w:val="center"/>
            </w:pPr>
            <w:r>
              <w:t>30</w:t>
            </w:r>
          </w:p>
          <w:p w:rsidR="00265585" w:rsidRPr="006E69E3" w:rsidRDefault="00767DC3" w:rsidP="006E69E3">
            <w:pPr>
              <w:tabs>
                <w:tab w:val="left" w:pos="814"/>
              </w:tabs>
              <w:jc w:val="center"/>
            </w:pPr>
            <w:r>
              <w:t>(12 л, 18</w:t>
            </w:r>
            <w:r w:rsidR="00C14A97" w:rsidRPr="006E69E3">
              <w:t xml:space="preserve"> пр.)</w:t>
            </w:r>
          </w:p>
        </w:tc>
        <w:tc>
          <w:tcPr>
            <w:tcW w:w="1418" w:type="dxa"/>
            <w:shd w:val="clear" w:color="auto" w:fill="auto"/>
            <w:vAlign w:val="center"/>
          </w:tcPr>
          <w:p w:rsidR="00265585" w:rsidRPr="006E69E3" w:rsidRDefault="00322324" w:rsidP="006E69E3">
            <w:pPr>
              <w:tabs>
                <w:tab w:val="left" w:pos="814"/>
              </w:tabs>
              <w:jc w:val="center"/>
            </w:pPr>
            <w:r w:rsidRPr="006E69E3">
              <w:t>1</w:t>
            </w:r>
            <w:r w:rsidR="009075C6" w:rsidRPr="006E69E3">
              <w:t>0</w:t>
            </w:r>
          </w:p>
        </w:tc>
        <w:tc>
          <w:tcPr>
            <w:tcW w:w="1276" w:type="dxa"/>
            <w:shd w:val="clear" w:color="auto" w:fill="auto"/>
            <w:vAlign w:val="center"/>
          </w:tcPr>
          <w:p w:rsidR="00265585" w:rsidRPr="006E69E3" w:rsidRDefault="00322324" w:rsidP="006E69E3">
            <w:pPr>
              <w:tabs>
                <w:tab w:val="left" w:pos="814"/>
              </w:tabs>
              <w:jc w:val="center"/>
            </w:pPr>
            <w:r w:rsidRPr="006E69E3">
              <w:t>3</w:t>
            </w:r>
            <w:r w:rsidR="00767DC3">
              <w:t>2</w:t>
            </w:r>
          </w:p>
        </w:tc>
        <w:tc>
          <w:tcPr>
            <w:tcW w:w="1134" w:type="dxa"/>
            <w:shd w:val="clear" w:color="auto" w:fill="FFFFFF" w:themeFill="background1"/>
          </w:tcPr>
          <w:p w:rsidR="00265585" w:rsidRPr="006E69E3" w:rsidRDefault="00322324" w:rsidP="006E69E3">
            <w:pPr>
              <w:jc w:val="center"/>
            </w:pPr>
            <w:r w:rsidRPr="006E69E3">
              <w:t>Контрольная</w:t>
            </w:r>
            <w:r w:rsidR="00C127C9" w:rsidRPr="006E69E3">
              <w:t xml:space="preserve"> работа</w:t>
            </w:r>
          </w:p>
        </w:tc>
        <w:tc>
          <w:tcPr>
            <w:tcW w:w="1134" w:type="dxa"/>
            <w:shd w:val="clear" w:color="auto" w:fill="auto"/>
            <w:vAlign w:val="center"/>
          </w:tcPr>
          <w:p w:rsidR="00265585" w:rsidRPr="006E69E3" w:rsidRDefault="00322324" w:rsidP="006E69E3">
            <w:pPr>
              <w:tabs>
                <w:tab w:val="left" w:pos="814"/>
              </w:tabs>
              <w:jc w:val="center"/>
              <w:rPr>
                <w:caps/>
              </w:rPr>
            </w:pPr>
            <w:r w:rsidRPr="006E69E3">
              <w:rPr>
                <w:caps/>
              </w:rPr>
              <w:t>2</w:t>
            </w:r>
          </w:p>
        </w:tc>
        <w:tc>
          <w:tcPr>
            <w:tcW w:w="1275" w:type="dxa"/>
            <w:shd w:val="clear" w:color="auto" w:fill="auto"/>
            <w:vAlign w:val="center"/>
          </w:tcPr>
          <w:p w:rsidR="00265585" w:rsidRPr="006E69E3" w:rsidRDefault="00E03127" w:rsidP="006E69E3">
            <w:pPr>
              <w:tabs>
                <w:tab w:val="left" w:pos="814"/>
              </w:tabs>
              <w:jc w:val="center"/>
              <w:rPr>
                <w:caps/>
              </w:rPr>
            </w:pPr>
            <w:r>
              <w:rPr>
                <w:caps/>
              </w:rPr>
              <w:t>5</w:t>
            </w:r>
          </w:p>
        </w:tc>
        <w:tc>
          <w:tcPr>
            <w:tcW w:w="1636" w:type="dxa"/>
            <w:shd w:val="clear" w:color="auto" w:fill="auto"/>
            <w:vAlign w:val="center"/>
          </w:tcPr>
          <w:p w:rsidR="00265585" w:rsidRPr="006E69E3" w:rsidRDefault="00225906" w:rsidP="006E69E3">
            <w:pPr>
              <w:tabs>
                <w:tab w:val="left" w:pos="814"/>
              </w:tabs>
              <w:jc w:val="center"/>
              <w:rPr>
                <w:i/>
              </w:rPr>
            </w:pPr>
            <w:r w:rsidRPr="006E69E3">
              <w:rPr>
                <w:i/>
              </w:rPr>
              <w:t>ОР.1.</w:t>
            </w:r>
            <w:r w:rsidR="00E03127">
              <w:rPr>
                <w:i/>
              </w:rPr>
              <w:t>1</w:t>
            </w:r>
          </w:p>
          <w:p w:rsidR="00225906" w:rsidRPr="006E69E3" w:rsidRDefault="00225906" w:rsidP="006E69E3">
            <w:pPr>
              <w:tabs>
                <w:tab w:val="left" w:pos="814"/>
              </w:tabs>
              <w:jc w:val="center"/>
              <w:rPr>
                <w:caps/>
              </w:rPr>
            </w:pPr>
          </w:p>
        </w:tc>
      </w:tr>
      <w:tr w:rsidR="00993040" w:rsidRPr="006E69E3" w:rsidTr="009075C6">
        <w:tc>
          <w:tcPr>
            <w:tcW w:w="1384" w:type="dxa"/>
            <w:shd w:val="clear" w:color="auto" w:fill="auto"/>
            <w:vAlign w:val="center"/>
          </w:tcPr>
          <w:p w:rsidR="00993040" w:rsidRPr="006E69E3" w:rsidRDefault="00993040" w:rsidP="006E69E3">
            <w:pPr>
              <w:tabs>
                <w:tab w:val="left" w:pos="814"/>
              </w:tabs>
              <w:jc w:val="center"/>
              <w:rPr>
                <w:caps/>
              </w:rPr>
            </w:pPr>
            <w:r w:rsidRPr="006E69E3">
              <w:rPr>
                <w:caps/>
              </w:rPr>
              <w:t>К.М.</w:t>
            </w:r>
            <w:r w:rsidR="009075C6" w:rsidRPr="006E69E3">
              <w:rPr>
                <w:caps/>
              </w:rPr>
              <w:t>10</w:t>
            </w:r>
            <w:r w:rsidRPr="006E69E3">
              <w:rPr>
                <w:caps/>
              </w:rPr>
              <w:t>.02</w:t>
            </w:r>
          </w:p>
        </w:tc>
        <w:tc>
          <w:tcPr>
            <w:tcW w:w="3182" w:type="dxa"/>
            <w:shd w:val="clear" w:color="auto" w:fill="auto"/>
            <w:vAlign w:val="center"/>
          </w:tcPr>
          <w:p w:rsidR="00993040" w:rsidRPr="006E69E3" w:rsidRDefault="009075C6" w:rsidP="006E69E3">
            <w:pPr>
              <w:textAlignment w:val="baseline"/>
            </w:pPr>
            <w:r w:rsidRPr="006E69E3">
              <w:t>Психологическое сопровождение лиц с</w:t>
            </w:r>
            <w:r w:rsidRPr="006E69E3">
              <w:br/>
              <w:t>ограниченными возможностями здоровья: возрастно-типологический подход</w:t>
            </w:r>
          </w:p>
        </w:tc>
        <w:tc>
          <w:tcPr>
            <w:tcW w:w="814" w:type="dxa"/>
            <w:shd w:val="clear" w:color="auto" w:fill="auto"/>
            <w:vAlign w:val="center"/>
          </w:tcPr>
          <w:p w:rsidR="00993040" w:rsidRPr="006E69E3" w:rsidRDefault="00993040" w:rsidP="006E69E3">
            <w:pPr>
              <w:tabs>
                <w:tab w:val="left" w:pos="814"/>
              </w:tabs>
              <w:jc w:val="center"/>
            </w:pPr>
            <w:r w:rsidRPr="006E69E3">
              <w:t>72</w:t>
            </w:r>
          </w:p>
        </w:tc>
        <w:tc>
          <w:tcPr>
            <w:tcW w:w="1532" w:type="dxa"/>
            <w:shd w:val="clear" w:color="auto" w:fill="auto"/>
            <w:vAlign w:val="center"/>
          </w:tcPr>
          <w:p w:rsidR="00993040" w:rsidRPr="006E69E3" w:rsidRDefault="00767DC3" w:rsidP="006E69E3">
            <w:pPr>
              <w:tabs>
                <w:tab w:val="left" w:pos="814"/>
              </w:tabs>
              <w:jc w:val="center"/>
            </w:pPr>
            <w:r>
              <w:t>30</w:t>
            </w:r>
          </w:p>
          <w:p w:rsidR="00993040" w:rsidRPr="006E69E3" w:rsidRDefault="00767DC3" w:rsidP="006E69E3">
            <w:pPr>
              <w:tabs>
                <w:tab w:val="left" w:pos="814"/>
              </w:tabs>
              <w:jc w:val="center"/>
            </w:pPr>
            <w:r>
              <w:t>(12 л, 18</w:t>
            </w:r>
            <w:r w:rsidR="00993040" w:rsidRPr="006E69E3">
              <w:t xml:space="preserve"> пр.)</w:t>
            </w:r>
          </w:p>
        </w:tc>
        <w:tc>
          <w:tcPr>
            <w:tcW w:w="1418" w:type="dxa"/>
            <w:shd w:val="clear" w:color="auto" w:fill="auto"/>
            <w:vAlign w:val="center"/>
          </w:tcPr>
          <w:p w:rsidR="00993040" w:rsidRPr="006E69E3" w:rsidRDefault="00993040" w:rsidP="006E69E3">
            <w:pPr>
              <w:tabs>
                <w:tab w:val="left" w:pos="814"/>
              </w:tabs>
              <w:jc w:val="center"/>
            </w:pPr>
            <w:r w:rsidRPr="006E69E3">
              <w:t>1</w:t>
            </w:r>
            <w:r w:rsidR="00197DC5">
              <w:t>0</w:t>
            </w:r>
          </w:p>
        </w:tc>
        <w:tc>
          <w:tcPr>
            <w:tcW w:w="1276" w:type="dxa"/>
            <w:shd w:val="clear" w:color="auto" w:fill="auto"/>
            <w:vAlign w:val="center"/>
          </w:tcPr>
          <w:p w:rsidR="00993040" w:rsidRPr="006E69E3" w:rsidRDefault="009075C6" w:rsidP="006E69E3">
            <w:pPr>
              <w:tabs>
                <w:tab w:val="left" w:pos="814"/>
              </w:tabs>
              <w:jc w:val="center"/>
            </w:pPr>
            <w:r w:rsidRPr="006E69E3">
              <w:t>3</w:t>
            </w:r>
            <w:r w:rsidR="00767DC3">
              <w:t>2</w:t>
            </w:r>
          </w:p>
        </w:tc>
        <w:tc>
          <w:tcPr>
            <w:tcW w:w="1134" w:type="dxa"/>
            <w:shd w:val="clear" w:color="auto" w:fill="auto"/>
          </w:tcPr>
          <w:p w:rsidR="00993040" w:rsidRPr="006E69E3" w:rsidRDefault="00993040" w:rsidP="006E69E3">
            <w:pPr>
              <w:jc w:val="center"/>
            </w:pPr>
            <w:r w:rsidRPr="006E69E3">
              <w:t>Контрольная</w:t>
            </w:r>
          </w:p>
          <w:p w:rsidR="00C127C9" w:rsidRPr="006E69E3" w:rsidRDefault="00C127C9" w:rsidP="006E69E3">
            <w:pPr>
              <w:jc w:val="center"/>
            </w:pPr>
            <w:r w:rsidRPr="006E69E3">
              <w:t>работа</w:t>
            </w:r>
          </w:p>
        </w:tc>
        <w:tc>
          <w:tcPr>
            <w:tcW w:w="1134" w:type="dxa"/>
            <w:shd w:val="clear" w:color="auto" w:fill="auto"/>
            <w:vAlign w:val="center"/>
          </w:tcPr>
          <w:p w:rsidR="00993040" w:rsidRPr="006E69E3" w:rsidRDefault="00993040" w:rsidP="006E69E3">
            <w:pPr>
              <w:tabs>
                <w:tab w:val="left" w:pos="814"/>
              </w:tabs>
              <w:jc w:val="center"/>
              <w:rPr>
                <w:caps/>
              </w:rPr>
            </w:pPr>
            <w:r w:rsidRPr="006E69E3">
              <w:rPr>
                <w:caps/>
              </w:rPr>
              <w:t>2</w:t>
            </w:r>
          </w:p>
        </w:tc>
        <w:tc>
          <w:tcPr>
            <w:tcW w:w="1275" w:type="dxa"/>
            <w:shd w:val="clear" w:color="auto" w:fill="auto"/>
            <w:vAlign w:val="center"/>
          </w:tcPr>
          <w:p w:rsidR="00993040" w:rsidRPr="006E69E3" w:rsidRDefault="00E03127" w:rsidP="006E69E3">
            <w:pPr>
              <w:tabs>
                <w:tab w:val="left" w:pos="814"/>
              </w:tabs>
              <w:jc w:val="center"/>
              <w:rPr>
                <w:caps/>
              </w:rPr>
            </w:pPr>
            <w:r>
              <w:rPr>
                <w:caps/>
              </w:rPr>
              <w:t>5</w:t>
            </w:r>
          </w:p>
        </w:tc>
        <w:tc>
          <w:tcPr>
            <w:tcW w:w="1636" w:type="dxa"/>
            <w:shd w:val="clear" w:color="auto" w:fill="auto"/>
            <w:vAlign w:val="center"/>
          </w:tcPr>
          <w:p w:rsidR="00993040" w:rsidRPr="006E69E3" w:rsidRDefault="00993040" w:rsidP="006E69E3">
            <w:pPr>
              <w:tabs>
                <w:tab w:val="left" w:pos="814"/>
              </w:tabs>
              <w:jc w:val="center"/>
              <w:rPr>
                <w:i/>
              </w:rPr>
            </w:pPr>
            <w:r w:rsidRPr="006E69E3">
              <w:rPr>
                <w:i/>
              </w:rPr>
              <w:t>ОР.1.</w:t>
            </w:r>
            <w:r w:rsidR="00E03127">
              <w:rPr>
                <w:i/>
              </w:rPr>
              <w:t>2</w:t>
            </w:r>
          </w:p>
          <w:p w:rsidR="00993040" w:rsidRPr="006E69E3" w:rsidRDefault="00993040" w:rsidP="006E69E3">
            <w:pPr>
              <w:tabs>
                <w:tab w:val="left" w:pos="814"/>
              </w:tabs>
              <w:jc w:val="center"/>
              <w:rPr>
                <w:caps/>
              </w:rPr>
            </w:pPr>
          </w:p>
        </w:tc>
      </w:tr>
      <w:tr w:rsidR="00993040" w:rsidRPr="006E69E3" w:rsidTr="007057B8">
        <w:tc>
          <w:tcPr>
            <w:tcW w:w="14785" w:type="dxa"/>
            <w:gridSpan w:val="10"/>
            <w:shd w:val="clear" w:color="auto" w:fill="auto"/>
            <w:vAlign w:val="center"/>
          </w:tcPr>
          <w:p w:rsidR="00993040" w:rsidRPr="006E69E3" w:rsidRDefault="00993040" w:rsidP="006E69E3">
            <w:pPr>
              <w:tabs>
                <w:tab w:val="left" w:pos="814"/>
              </w:tabs>
              <w:ind w:firstLine="317"/>
              <w:rPr>
                <w:caps/>
              </w:rPr>
            </w:pPr>
            <w:r w:rsidRPr="006E69E3">
              <w:rPr>
                <w:caps/>
              </w:rPr>
              <w:t>2. Дисциплины по выбору (выбрать 1 из 3)</w:t>
            </w:r>
          </w:p>
        </w:tc>
      </w:tr>
      <w:tr w:rsidR="00993040" w:rsidRPr="006E69E3" w:rsidTr="00D40E78">
        <w:tc>
          <w:tcPr>
            <w:tcW w:w="1384" w:type="dxa"/>
            <w:shd w:val="clear" w:color="auto" w:fill="auto"/>
          </w:tcPr>
          <w:p w:rsidR="00993040" w:rsidRPr="006E69E3" w:rsidRDefault="009075C6" w:rsidP="006E69E3">
            <w:r w:rsidRPr="006E69E3">
              <w:t>К.М.10.ДВ.01.01</w:t>
            </w:r>
          </w:p>
        </w:tc>
        <w:tc>
          <w:tcPr>
            <w:tcW w:w="3182" w:type="dxa"/>
            <w:shd w:val="clear" w:color="auto" w:fill="auto"/>
          </w:tcPr>
          <w:p w:rsidR="00993040" w:rsidRPr="006E69E3" w:rsidRDefault="009075C6" w:rsidP="006E69E3">
            <w:pPr>
              <w:ind w:left="34"/>
            </w:pPr>
            <w:r w:rsidRPr="006E69E3">
              <w:t>Практическая психология общения в специальном и инклюзивном образовании</w:t>
            </w:r>
          </w:p>
        </w:tc>
        <w:tc>
          <w:tcPr>
            <w:tcW w:w="814" w:type="dxa"/>
            <w:shd w:val="clear" w:color="auto" w:fill="auto"/>
            <w:vAlign w:val="center"/>
          </w:tcPr>
          <w:p w:rsidR="00993040" w:rsidRPr="006E69E3" w:rsidRDefault="00993040" w:rsidP="006E69E3">
            <w:pPr>
              <w:tabs>
                <w:tab w:val="left" w:pos="814"/>
              </w:tabs>
              <w:jc w:val="center"/>
            </w:pPr>
            <w:r w:rsidRPr="006E69E3">
              <w:t>72</w:t>
            </w:r>
          </w:p>
        </w:tc>
        <w:tc>
          <w:tcPr>
            <w:tcW w:w="1532" w:type="dxa"/>
            <w:shd w:val="clear" w:color="auto" w:fill="auto"/>
            <w:vAlign w:val="center"/>
          </w:tcPr>
          <w:p w:rsidR="00993040" w:rsidRPr="006E69E3" w:rsidRDefault="00767DC3" w:rsidP="006E69E3">
            <w:pPr>
              <w:tabs>
                <w:tab w:val="left" w:pos="814"/>
              </w:tabs>
              <w:jc w:val="center"/>
            </w:pPr>
            <w:r>
              <w:t>30</w:t>
            </w:r>
          </w:p>
          <w:p w:rsidR="00993040" w:rsidRPr="006E69E3" w:rsidRDefault="00F9151C" w:rsidP="006E69E3">
            <w:pPr>
              <w:tabs>
                <w:tab w:val="left" w:pos="814"/>
              </w:tabs>
              <w:jc w:val="center"/>
            </w:pPr>
            <w:r w:rsidRPr="006E69E3">
              <w:t>(12</w:t>
            </w:r>
            <w:r w:rsidR="00767DC3">
              <w:t xml:space="preserve"> л, 18</w:t>
            </w:r>
            <w:r w:rsidR="00993040" w:rsidRPr="006E69E3">
              <w:t xml:space="preserve"> пр.)</w:t>
            </w:r>
          </w:p>
        </w:tc>
        <w:tc>
          <w:tcPr>
            <w:tcW w:w="1418" w:type="dxa"/>
            <w:shd w:val="clear" w:color="auto" w:fill="auto"/>
            <w:vAlign w:val="center"/>
          </w:tcPr>
          <w:p w:rsidR="00993040" w:rsidRPr="006E69E3" w:rsidRDefault="00993040" w:rsidP="006E69E3">
            <w:pPr>
              <w:tabs>
                <w:tab w:val="left" w:pos="814"/>
              </w:tabs>
              <w:jc w:val="center"/>
            </w:pPr>
            <w:r w:rsidRPr="006E69E3">
              <w:t>12</w:t>
            </w:r>
          </w:p>
        </w:tc>
        <w:tc>
          <w:tcPr>
            <w:tcW w:w="1276" w:type="dxa"/>
            <w:shd w:val="clear" w:color="auto" w:fill="auto"/>
            <w:vAlign w:val="center"/>
          </w:tcPr>
          <w:p w:rsidR="00993040" w:rsidRPr="006E69E3" w:rsidRDefault="00F9151C" w:rsidP="006E69E3">
            <w:pPr>
              <w:tabs>
                <w:tab w:val="left" w:pos="814"/>
              </w:tabs>
              <w:jc w:val="center"/>
            </w:pPr>
            <w:r w:rsidRPr="006E69E3">
              <w:t>3</w:t>
            </w:r>
            <w:r w:rsidR="00767DC3">
              <w:t>0</w:t>
            </w:r>
          </w:p>
        </w:tc>
        <w:tc>
          <w:tcPr>
            <w:tcW w:w="1134" w:type="dxa"/>
            <w:shd w:val="clear" w:color="auto" w:fill="auto"/>
          </w:tcPr>
          <w:p w:rsidR="00993040" w:rsidRPr="006E69E3" w:rsidRDefault="00775546" w:rsidP="006E69E3">
            <w:pPr>
              <w:jc w:val="center"/>
            </w:pPr>
            <w:r w:rsidRPr="006E69E3">
              <w:t>Контрольная</w:t>
            </w:r>
          </w:p>
          <w:p w:rsidR="00C127C9" w:rsidRPr="006E69E3" w:rsidRDefault="00C127C9" w:rsidP="006E69E3">
            <w:pPr>
              <w:jc w:val="center"/>
            </w:pPr>
            <w:r w:rsidRPr="006E69E3">
              <w:t>работа</w:t>
            </w:r>
          </w:p>
        </w:tc>
        <w:tc>
          <w:tcPr>
            <w:tcW w:w="1134" w:type="dxa"/>
            <w:shd w:val="clear" w:color="auto" w:fill="auto"/>
            <w:vAlign w:val="center"/>
          </w:tcPr>
          <w:p w:rsidR="00993040" w:rsidRPr="006E69E3" w:rsidRDefault="00993040" w:rsidP="006E69E3">
            <w:pPr>
              <w:tabs>
                <w:tab w:val="left" w:pos="814"/>
              </w:tabs>
              <w:jc w:val="center"/>
              <w:rPr>
                <w:caps/>
              </w:rPr>
            </w:pPr>
            <w:r w:rsidRPr="006E69E3">
              <w:rPr>
                <w:caps/>
              </w:rPr>
              <w:t>2</w:t>
            </w:r>
          </w:p>
        </w:tc>
        <w:tc>
          <w:tcPr>
            <w:tcW w:w="1275" w:type="dxa"/>
            <w:shd w:val="clear" w:color="auto" w:fill="auto"/>
            <w:vAlign w:val="center"/>
          </w:tcPr>
          <w:p w:rsidR="00993040" w:rsidRPr="006E69E3" w:rsidRDefault="00E03127" w:rsidP="006E69E3">
            <w:pPr>
              <w:tabs>
                <w:tab w:val="left" w:pos="814"/>
              </w:tabs>
              <w:jc w:val="center"/>
              <w:rPr>
                <w:caps/>
              </w:rPr>
            </w:pPr>
            <w:r>
              <w:rPr>
                <w:caps/>
              </w:rPr>
              <w:t>5</w:t>
            </w:r>
          </w:p>
        </w:tc>
        <w:tc>
          <w:tcPr>
            <w:tcW w:w="1636" w:type="dxa"/>
            <w:shd w:val="clear" w:color="auto" w:fill="auto"/>
            <w:vAlign w:val="center"/>
          </w:tcPr>
          <w:p w:rsidR="00993040" w:rsidRPr="006E69E3" w:rsidRDefault="00993040" w:rsidP="006E69E3">
            <w:pPr>
              <w:tabs>
                <w:tab w:val="left" w:pos="814"/>
              </w:tabs>
              <w:jc w:val="center"/>
              <w:rPr>
                <w:i/>
              </w:rPr>
            </w:pPr>
            <w:r w:rsidRPr="006E69E3">
              <w:rPr>
                <w:i/>
              </w:rPr>
              <w:t>ОР.1.</w:t>
            </w:r>
            <w:r w:rsidR="000355E8">
              <w:rPr>
                <w:i/>
              </w:rPr>
              <w:t>4</w:t>
            </w:r>
          </w:p>
          <w:p w:rsidR="00993040" w:rsidRPr="006E69E3" w:rsidRDefault="00993040" w:rsidP="006E69E3">
            <w:pPr>
              <w:tabs>
                <w:tab w:val="left" w:pos="814"/>
              </w:tabs>
              <w:jc w:val="center"/>
              <w:rPr>
                <w:caps/>
              </w:rPr>
            </w:pPr>
          </w:p>
        </w:tc>
      </w:tr>
      <w:tr w:rsidR="00775546" w:rsidRPr="006E69E3" w:rsidTr="00D40E78">
        <w:tc>
          <w:tcPr>
            <w:tcW w:w="1384" w:type="dxa"/>
            <w:shd w:val="clear" w:color="auto" w:fill="auto"/>
          </w:tcPr>
          <w:p w:rsidR="00775546" w:rsidRPr="006E69E3" w:rsidRDefault="009075C6" w:rsidP="006E69E3">
            <w:r w:rsidRPr="006E69E3">
              <w:t>К.М.10.ДВ.01.02</w:t>
            </w:r>
          </w:p>
        </w:tc>
        <w:tc>
          <w:tcPr>
            <w:tcW w:w="3182" w:type="dxa"/>
            <w:shd w:val="clear" w:color="auto" w:fill="auto"/>
          </w:tcPr>
          <w:p w:rsidR="00775546" w:rsidRPr="006E69E3" w:rsidRDefault="00F9151C" w:rsidP="006E69E3">
            <w:r w:rsidRPr="006E69E3">
              <w:t>Здоровьесберегающие и психопрофилактические технологии в деятельности психолога специального и инклюзивного образования</w:t>
            </w:r>
          </w:p>
        </w:tc>
        <w:tc>
          <w:tcPr>
            <w:tcW w:w="814" w:type="dxa"/>
            <w:shd w:val="clear" w:color="auto" w:fill="auto"/>
            <w:vAlign w:val="center"/>
          </w:tcPr>
          <w:p w:rsidR="00775546" w:rsidRPr="006E69E3" w:rsidRDefault="00775546" w:rsidP="006E69E3">
            <w:pPr>
              <w:tabs>
                <w:tab w:val="left" w:pos="814"/>
              </w:tabs>
              <w:jc w:val="center"/>
            </w:pPr>
            <w:r w:rsidRPr="006E69E3">
              <w:t>72</w:t>
            </w:r>
          </w:p>
        </w:tc>
        <w:tc>
          <w:tcPr>
            <w:tcW w:w="1532" w:type="dxa"/>
            <w:shd w:val="clear" w:color="auto" w:fill="auto"/>
            <w:vAlign w:val="center"/>
          </w:tcPr>
          <w:p w:rsidR="00775546" w:rsidRPr="006E69E3" w:rsidRDefault="00767DC3" w:rsidP="006E69E3">
            <w:pPr>
              <w:tabs>
                <w:tab w:val="left" w:pos="814"/>
              </w:tabs>
              <w:jc w:val="center"/>
            </w:pPr>
            <w:r>
              <w:t>30</w:t>
            </w:r>
          </w:p>
          <w:p w:rsidR="00775546" w:rsidRPr="006E69E3" w:rsidRDefault="00F9151C" w:rsidP="006E69E3">
            <w:pPr>
              <w:tabs>
                <w:tab w:val="left" w:pos="814"/>
              </w:tabs>
              <w:jc w:val="center"/>
            </w:pPr>
            <w:r w:rsidRPr="006E69E3">
              <w:t>(12</w:t>
            </w:r>
            <w:r w:rsidR="00767DC3">
              <w:t xml:space="preserve"> л, 18</w:t>
            </w:r>
            <w:r w:rsidR="00775546" w:rsidRPr="006E69E3">
              <w:t xml:space="preserve"> пр.)</w:t>
            </w:r>
          </w:p>
        </w:tc>
        <w:tc>
          <w:tcPr>
            <w:tcW w:w="1418" w:type="dxa"/>
            <w:shd w:val="clear" w:color="auto" w:fill="auto"/>
            <w:vAlign w:val="center"/>
          </w:tcPr>
          <w:p w:rsidR="00775546" w:rsidRPr="006E69E3" w:rsidRDefault="00775546" w:rsidP="006E69E3">
            <w:pPr>
              <w:tabs>
                <w:tab w:val="left" w:pos="814"/>
              </w:tabs>
              <w:jc w:val="center"/>
            </w:pPr>
            <w:r w:rsidRPr="006E69E3">
              <w:t>12</w:t>
            </w:r>
          </w:p>
        </w:tc>
        <w:tc>
          <w:tcPr>
            <w:tcW w:w="1276" w:type="dxa"/>
            <w:shd w:val="clear" w:color="auto" w:fill="auto"/>
            <w:vAlign w:val="center"/>
          </w:tcPr>
          <w:p w:rsidR="00775546" w:rsidRPr="006E69E3" w:rsidRDefault="00F9151C" w:rsidP="006E69E3">
            <w:pPr>
              <w:tabs>
                <w:tab w:val="left" w:pos="814"/>
              </w:tabs>
              <w:jc w:val="center"/>
            </w:pPr>
            <w:r w:rsidRPr="006E69E3">
              <w:t>3</w:t>
            </w:r>
            <w:r w:rsidR="00767DC3">
              <w:t>0</w:t>
            </w:r>
          </w:p>
        </w:tc>
        <w:tc>
          <w:tcPr>
            <w:tcW w:w="1134" w:type="dxa"/>
            <w:shd w:val="clear" w:color="auto" w:fill="auto"/>
          </w:tcPr>
          <w:p w:rsidR="00775546" w:rsidRPr="006E69E3" w:rsidRDefault="00775546" w:rsidP="006E69E3">
            <w:pPr>
              <w:jc w:val="center"/>
            </w:pPr>
            <w:r w:rsidRPr="006E69E3">
              <w:t>Контрольная</w:t>
            </w:r>
          </w:p>
          <w:p w:rsidR="00C127C9" w:rsidRPr="006E69E3" w:rsidRDefault="00C127C9" w:rsidP="006E69E3">
            <w:pPr>
              <w:jc w:val="center"/>
            </w:pPr>
            <w:r w:rsidRPr="006E69E3">
              <w:t>работа</w:t>
            </w:r>
          </w:p>
        </w:tc>
        <w:tc>
          <w:tcPr>
            <w:tcW w:w="1134" w:type="dxa"/>
            <w:shd w:val="clear" w:color="auto" w:fill="auto"/>
            <w:vAlign w:val="center"/>
          </w:tcPr>
          <w:p w:rsidR="00775546" w:rsidRPr="006E69E3" w:rsidRDefault="00775546" w:rsidP="006E69E3">
            <w:pPr>
              <w:tabs>
                <w:tab w:val="left" w:pos="814"/>
              </w:tabs>
              <w:jc w:val="center"/>
              <w:rPr>
                <w:caps/>
              </w:rPr>
            </w:pPr>
            <w:r w:rsidRPr="006E69E3">
              <w:rPr>
                <w:caps/>
              </w:rPr>
              <w:t>2</w:t>
            </w:r>
          </w:p>
        </w:tc>
        <w:tc>
          <w:tcPr>
            <w:tcW w:w="1275" w:type="dxa"/>
            <w:shd w:val="clear" w:color="auto" w:fill="auto"/>
            <w:vAlign w:val="center"/>
          </w:tcPr>
          <w:p w:rsidR="00775546" w:rsidRPr="006E69E3" w:rsidRDefault="00E03127" w:rsidP="006E69E3">
            <w:pPr>
              <w:tabs>
                <w:tab w:val="left" w:pos="814"/>
              </w:tabs>
              <w:jc w:val="center"/>
              <w:rPr>
                <w:caps/>
              </w:rPr>
            </w:pPr>
            <w:r>
              <w:rPr>
                <w:caps/>
              </w:rPr>
              <w:t>5</w:t>
            </w:r>
          </w:p>
        </w:tc>
        <w:tc>
          <w:tcPr>
            <w:tcW w:w="1636" w:type="dxa"/>
            <w:shd w:val="clear" w:color="auto" w:fill="auto"/>
            <w:vAlign w:val="center"/>
          </w:tcPr>
          <w:p w:rsidR="00775546" w:rsidRPr="006E69E3" w:rsidRDefault="00775546" w:rsidP="006E69E3">
            <w:pPr>
              <w:tabs>
                <w:tab w:val="left" w:pos="814"/>
              </w:tabs>
              <w:jc w:val="center"/>
              <w:rPr>
                <w:i/>
              </w:rPr>
            </w:pPr>
            <w:r w:rsidRPr="006E69E3">
              <w:rPr>
                <w:i/>
              </w:rPr>
              <w:t>ОР.1.</w:t>
            </w:r>
            <w:r w:rsidR="000355E8">
              <w:rPr>
                <w:i/>
              </w:rPr>
              <w:t>5</w:t>
            </w:r>
          </w:p>
          <w:p w:rsidR="00775546" w:rsidRPr="006E69E3" w:rsidRDefault="00775546" w:rsidP="006E69E3">
            <w:pPr>
              <w:tabs>
                <w:tab w:val="left" w:pos="814"/>
              </w:tabs>
              <w:jc w:val="center"/>
              <w:rPr>
                <w:caps/>
              </w:rPr>
            </w:pPr>
          </w:p>
        </w:tc>
      </w:tr>
      <w:tr w:rsidR="00775546" w:rsidRPr="006E69E3" w:rsidTr="00D40E78">
        <w:tc>
          <w:tcPr>
            <w:tcW w:w="1384" w:type="dxa"/>
            <w:shd w:val="clear" w:color="auto" w:fill="auto"/>
          </w:tcPr>
          <w:p w:rsidR="00775546" w:rsidRPr="006E69E3" w:rsidRDefault="009075C6" w:rsidP="006E69E3">
            <w:r w:rsidRPr="006E69E3">
              <w:t>К.М.10.ДВ.01.03</w:t>
            </w:r>
          </w:p>
        </w:tc>
        <w:tc>
          <w:tcPr>
            <w:tcW w:w="3182" w:type="dxa"/>
            <w:shd w:val="clear" w:color="auto" w:fill="auto"/>
          </w:tcPr>
          <w:p w:rsidR="00775546" w:rsidRPr="006E69E3" w:rsidRDefault="00F9151C" w:rsidP="006E69E3">
            <w:pPr>
              <w:jc w:val="both"/>
            </w:pPr>
            <w:r w:rsidRPr="006E69E3">
              <w:t xml:space="preserve">Ресурсное обеспечение специальной помощи лицам с ограниченными возможностями здоровья в </w:t>
            </w:r>
            <w:r w:rsidRPr="006E69E3">
              <w:lastRenderedPageBreak/>
              <w:t>учреждениях социальной защиты и здравоохранения</w:t>
            </w:r>
          </w:p>
        </w:tc>
        <w:tc>
          <w:tcPr>
            <w:tcW w:w="814" w:type="dxa"/>
            <w:shd w:val="clear" w:color="auto" w:fill="auto"/>
            <w:vAlign w:val="center"/>
          </w:tcPr>
          <w:p w:rsidR="00775546" w:rsidRPr="006E69E3" w:rsidRDefault="00775546" w:rsidP="006E69E3">
            <w:pPr>
              <w:tabs>
                <w:tab w:val="left" w:pos="814"/>
              </w:tabs>
              <w:jc w:val="center"/>
            </w:pPr>
            <w:r w:rsidRPr="006E69E3">
              <w:lastRenderedPageBreak/>
              <w:t>72</w:t>
            </w:r>
          </w:p>
        </w:tc>
        <w:tc>
          <w:tcPr>
            <w:tcW w:w="1532" w:type="dxa"/>
            <w:shd w:val="clear" w:color="auto" w:fill="auto"/>
            <w:vAlign w:val="center"/>
          </w:tcPr>
          <w:p w:rsidR="00775546" w:rsidRPr="006E69E3" w:rsidRDefault="00767DC3" w:rsidP="006E69E3">
            <w:pPr>
              <w:tabs>
                <w:tab w:val="left" w:pos="814"/>
              </w:tabs>
              <w:jc w:val="center"/>
            </w:pPr>
            <w:r>
              <w:t>30</w:t>
            </w:r>
          </w:p>
          <w:p w:rsidR="00775546" w:rsidRPr="006E69E3" w:rsidRDefault="00F9151C" w:rsidP="006E69E3">
            <w:pPr>
              <w:tabs>
                <w:tab w:val="left" w:pos="814"/>
              </w:tabs>
              <w:jc w:val="center"/>
            </w:pPr>
            <w:r w:rsidRPr="006E69E3">
              <w:t>(12</w:t>
            </w:r>
            <w:r w:rsidR="00767DC3">
              <w:t xml:space="preserve"> л, 18</w:t>
            </w:r>
            <w:r w:rsidR="00775546" w:rsidRPr="006E69E3">
              <w:t xml:space="preserve"> пр.)</w:t>
            </w:r>
          </w:p>
        </w:tc>
        <w:tc>
          <w:tcPr>
            <w:tcW w:w="1418" w:type="dxa"/>
            <w:shd w:val="clear" w:color="auto" w:fill="auto"/>
            <w:vAlign w:val="center"/>
          </w:tcPr>
          <w:p w:rsidR="00775546" w:rsidRPr="006E69E3" w:rsidRDefault="00775546" w:rsidP="006E69E3">
            <w:pPr>
              <w:tabs>
                <w:tab w:val="left" w:pos="814"/>
              </w:tabs>
              <w:jc w:val="center"/>
            </w:pPr>
            <w:r w:rsidRPr="006E69E3">
              <w:t>12</w:t>
            </w:r>
          </w:p>
        </w:tc>
        <w:tc>
          <w:tcPr>
            <w:tcW w:w="1276" w:type="dxa"/>
            <w:shd w:val="clear" w:color="auto" w:fill="auto"/>
            <w:vAlign w:val="center"/>
          </w:tcPr>
          <w:p w:rsidR="00775546" w:rsidRPr="006E69E3" w:rsidRDefault="00F9151C" w:rsidP="006E69E3">
            <w:pPr>
              <w:tabs>
                <w:tab w:val="left" w:pos="814"/>
              </w:tabs>
              <w:jc w:val="center"/>
            </w:pPr>
            <w:r w:rsidRPr="006E69E3">
              <w:t>3</w:t>
            </w:r>
            <w:r w:rsidR="00767DC3">
              <w:t>0</w:t>
            </w:r>
          </w:p>
        </w:tc>
        <w:tc>
          <w:tcPr>
            <w:tcW w:w="1134" w:type="dxa"/>
            <w:shd w:val="clear" w:color="auto" w:fill="auto"/>
          </w:tcPr>
          <w:p w:rsidR="00775546" w:rsidRPr="006E69E3" w:rsidRDefault="00775546" w:rsidP="006E69E3">
            <w:pPr>
              <w:jc w:val="center"/>
            </w:pPr>
            <w:r w:rsidRPr="006E69E3">
              <w:t>Контрольная</w:t>
            </w:r>
          </w:p>
          <w:p w:rsidR="00C127C9" w:rsidRPr="006E69E3" w:rsidRDefault="00C127C9" w:rsidP="006E69E3">
            <w:pPr>
              <w:jc w:val="center"/>
            </w:pPr>
            <w:r w:rsidRPr="006E69E3">
              <w:t>работа</w:t>
            </w:r>
          </w:p>
        </w:tc>
        <w:tc>
          <w:tcPr>
            <w:tcW w:w="1134" w:type="dxa"/>
            <w:shd w:val="clear" w:color="auto" w:fill="auto"/>
            <w:vAlign w:val="center"/>
          </w:tcPr>
          <w:p w:rsidR="00775546" w:rsidRPr="006E69E3" w:rsidRDefault="00775546" w:rsidP="006E69E3">
            <w:pPr>
              <w:tabs>
                <w:tab w:val="left" w:pos="814"/>
              </w:tabs>
              <w:jc w:val="center"/>
              <w:rPr>
                <w:caps/>
              </w:rPr>
            </w:pPr>
            <w:r w:rsidRPr="006E69E3">
              <w:rPr>
                <w:caps/>
              </w:rPr>
              <w:t>2</w:t>
            </w:r>
          </w:p>
        </w:tc>
        <w:tc>
          <w:tcPr>
            <w:tcW w:w="1275" w:type="dxa"/>
            <w:shd w:val="clear" w:color="auto" w:fill="auto"/>
            <w:vAlign w:val="center"/>
          </w:tcPr>
          <w:p w:rsidR="00775546" w:rsidRPr="006E69E3" w:rsidRDefault="00E03127" w:rsidP="006E69E3">
            <w:pPr>
              <w:tabs>
                <w:tab w:val="left" w:pos="814"/>
              </w:tabs>
              <w:jc w:val="center"/>
              <w:rPr>
                <w:caps/>
              </w:rPr>
            </w:pPr>
            <w:r>
              <w:rPr>
                <w:caps/>
              </w:rPr>
              <w:t>5</w:t>
            </w:r>
          </w:p>
        </w:tc>
        <w:tc>
          <w:tcPr>
            <w:tcW w:w="1636" w:type="dxa"/>
            <w:shd w:val="clear" w:color="auto" w:fill="auto"/>
            <w:vAlign w:val="center"/>
          </w:tcPr>
          <w:p w:rsidR="00775546" w:rsidRPr="006E69E3" w:rsidRDefault="00775546" w:rsidP="006E69E3">
            <w:pPr>
              <w:tabs>
                <w:tab w:val="left" w:pos="814"/>
              </w:tabs>
              <w:jc w:val="center"/>
              <w:rPr>
                <w:i/>
              </w:rPr>
            </w:pPr>
            <w:r w:rsidRPr="006E69E3">
              <w:rPr>
                <w:i/>
              </w:rPr>
              <w:t>ОР.1.</w:t>
            </w:r>
            <w:r w:rsidR="000355E8">
              <w:rPr>
                <w:i/>
              </w:rPr>
              <w:t>6</w:t>
            </w:r>
          </w:p>
          <w:p w:rsidR="00775546" w:rsidRPr="006E69E3" w:rsidRDefault="00775546" w:rsidP="006E69E3">
            <w:pPr>
              <w:tabs>
                <w:tab w:val="left" w:pos="814"/>
              </w:tabs>
              <w:jc w:val="center"/>
              <w:rPr>
                <w:caps/>
              </w:rPr>
            </w:pPr>
          </w:p>
        </w:tc>
      </w:tr>
      <w:tr w:rsidR="00E03127" w:rsidRPr="006E69E3" w:rsidTr="00407AB2">
        <w:tc>
          <w:tcPr>
            <w:tcW w:w="14785" w:type="dxa"/>
            <w:gridSpan w:val="10"/>
            <w:shd w:val="clear" w:color="auto" w:fill="auto"/>
          </w:tcPr>
          <w:p w:rsidR="00E03127" w:rsidRPr="00E03127" w:rsidRDefault="00E03127" w:rsidP="00E03127">
            <w:pPr>
              <w:pStyle w:val="a9"/>
              <w:tabs>
                <w:tab w:val="left" w:pos="284"/>
              </w:tabs>
              <w:ind w:left="0" w:firstLine="284"/>
              <w:rPr>
                <w:rFonts w:ascii="Times New Roman" w:hAnsi="Times New Roman"/>
                <w:sz w:val="24"/>
                <w:szCs w:val="24"/>
              </w:rPr>
            </w:pPr>
            <w:r w:rsidRPr="00E03127">
              <w:rPr>
                <w:rFonts w:ascii="Times New Roman" w:hAnsi="Times New Roman"/>
                <w:sz w:val="24"/>
                <w:szCs w:val="24"/>
              </w:rPr>
              <w:lastRenderedPageBreak/>
              <w:t>3.ПРАКТИКА</w:t>
            </w:r>
          </w:p>
        </w:tc>
      </w:tr>
      <w:tr w:rsidR="00E03127" w:rsidRPr="006E69E3" w:rsidTr="00D40E78">
        <w:tc>
          <w:tcPr>
            <w:tcW w:w="1384" w:type="dxa"/>
            <w:shd w:val="clear" w:color="auto" w:fill="auto"/>
          </w:tcPr>
          <w:p w:rsidR="00E03127" w:rsidRPr="00E03127" w:rsidRDefault="00E03127" w:rsidP="006E69E3">
            <w:r>
              <w:rPr>
                <w:caps/>
              </w:rPr>
              <w:t>К.М.10.04</w:t>
            </w:r>
            <w:r w:rsidR="00D40E78">
              <w:rPr>
                <w:caps/>
              </w:rPr>
              <w:t xml:space="preserve"> </w:t>
            </w:r>
            <w:r>
              <w:rPr>
                <w:caps/>
              </w:rPr>
              <w:t>(п</w:t>
            </w:r>
            <w:r w:rsidRPr="00E03127">
              <w:rPr>
                <w:caps/>
              </w:rPr>
              <w:t>)</w:t>
            </w:r>
          </w:p>
        </w:tc>
        <w:tc>
          <w:tcPr>
            <w:tcW w:w="3182" w:type="dxa"/>
            <w:shd w:val="clear" w:color="auto" w:fill="auto"/>
          </w:tcPr>
          <w:p w:rsidR="00E03127" w:rsidRPr="00E03127" w:rsidRDefault="00E03127" w:rsidP="006E69E3">
            <w:pPr>
              <w:jc w:val="both"/>
            </w:pPr>
            <w:r w:rsidRPr="00E03127">
              <w:t>Производственная практика (культурно-просветительская)</w:t>
            </w:r>
          </w:p>
        </w:tc>
        <w:tc>
          <w:tcPr>
            <w:tcW w:w="814" w:type="dxa"/>
            <w:shd w:val="clear" w:color="auto" w:fill="auto"/>
            <w:vAlign w:val="center"/>
          </w:tcPr>
          <w:p w:rsidR="00E03127" w:rsidRPr="006E69E3" w:rsidRDefault="00E03127" w:rsidP="006E69E3">
            <w:pPr>
              <w:tabs>
                <w:tab w:val="left" w:pos="814"/>
              </w:tabs>
              <w:jc w:val="center"/>
            </w:pPr>
            <w:r>
              <w:t>108</w:t>
            </w:r>
          </w:p>
        </w:tc>
        <w:tc>
          <w:tcPr>
            <w:tcW w:w="1532" w:type="dxa"/>
            <w:shd w:val="clear" w:color="auto" w:fill="auto"/>
            <w:vAlign w:val="center"/>
          </w:tcPr>
          <w:p w:rsidR="00E03127" w:rsidRDefault="00E03127" w:rsidP="006E69E3">
            <w:pPr>
              <w:tabs>
                <w:tab w:val="left" w:pos="814"/>
              </w:tabs>
              <w:jc w:val="center"/>
            </w:pPr>
          </w:p>
        </w:tc>
        <w:tc>
          <w:tcPr>
            <w:tcW w:w="1418" w:type="dxa"/>
            <w:shd w:val="clear" w:color="auto" w:fill="auto"/>
            <w:vAlign w:val="center"/>
          </w:tcPr>
          <w:p w:rsidR="00E03127" w:rsidRPr="006E69E3" w:rsidRDefault="00E03127" w:rsidP="006E69E3">
            <w:pPr>
              <w:tabs>
                <w:tab w:val="left" w:pos="814"/>
              </w:tabs>
              <w:jc w:val="center"/>
            </w:pPr>
            <w:r>
              <w:t>6</w:t>
            </w:r>
          </w:p>
        </w:tc>
        <w:tc>
          <w:tcPr>
            <w:tcW w:w="1276" w:type="dxa"/>
            <w:shd w:val="clear" w:color="auto" w:fill="auto"/>
            <w:vAlign w:val="center"/>
          </w:tcPr>
          <w:p w:rsidR="00E03127" w:rsidRPr="006E69E3" w:rsidRDefault="00E03127" w:rsidP="006E69E3">
            <w:pPr>
              <w:tabs>
                <w:tab w:val="left" w:pos="814"/>
              </w:tabs>
              <w:jc w:val="center"/>
            </w:pPr>
            <w:r>
              <w:t>102</w:t>
            </w:r>
          </w:p>
        </w:tc>
        <w:tc>
          <w:tcPr>
            <w:tcW w:w="1134" w:type="dxa"/>
            <w:shd w:val="clear" w:color="auto" w:fill="auto"/>
          </w:tcPr>
          <w:p w:rsidR="00E03127" w:rsidRPr="006E69E3" w:rsidRDefault="00E03127" w:rsidP="006E69E3">
            <w:pPr>
              <w:jc w:val="center"/>
            </w:pPr>
            <w:r>
              <w:t>Зачет с оценкой</w:t>
            </w:r>
          </w:p>
        </w:tc>
        <w:tc>
          <w:tcPr>
            <w:tcW w:w="1134" w:type="dxa"/>
            <w:shd w:val="clear" w:color="auto" w:fill="auto"/>
            <w:vAlign w:val="center"/>
          </w:tcPr>
          <w:p w:rsidR="00E03127" w:rsidRPr="006E69E3" w:rsidRDefault="00E03127" w:rsidP="006E69E3">
            <w:pPr>
              <w:tabs>
                <w:tab w:val="left" w:pos="814"/>
              </w:tabs>
              <w:jc w:val="center"/>
              <w:rPr>
                <w:caps/>
              </w:rPr>
            </w:pPr>
            <w:r>
              <w:rPr>
                <w:caps/>
              </w:rPr>
              <w:t>3</w:t>
            </w:r>
          </w:p>
        </w:tc>
        <w:tc>
          <w:tcPr>
            <w:tcW w:w="1275" w:type="dxa"/>
            <w:shd w:val="clear" w:color="auto" w:fill="auto"/>
            <w:vAlign w:val="center"/>
          </w:tcPr>
          <w:p w:rsidR="00E03127" w:rsidRPr="006E69E3" w:rsidRDefault="00E03127" w:rsidP="006E69E3">
            <w:pPr>
              <w:tabs>
                <w:tab w:val="left" w:pos="814"/>
              </w:tabs>
              <w:jc w:val="center"/>
              <w:rPr>
                <w:caps/>
              </w:rPr>
            </w:pPr>
            <w:r>
              <w:rPr>
                <w:caps/>
              </w:rPr>
              <w:t>5</w:t>
            </w:r>
          </w:p>
        </w:tc>
        <w:tc>
          <w:tcPr>
            <w:tcW w:w="1636" w:type="dxa"/>
            <w:shd w:val="clear" w:color="auto" w:fill="auto"/>
            <w:vAlign w:val="center"/>
          </w:tcPr>
          <w:p w:rsidR="00E03127" w:rsidRPr="006E69E3" w:rsidRDefault="00E03127" w:rsidP="006E69E3">
            <w:pPr>
              <w:tabs>
                <w:tab w:val="left" w:pos="814"/>
              </w:tabs>
              <w:jc w:val="center"/>
              <w:rPr>
                <w:i/>
              </w:rPr>
            </w:pPr>
            <w:r>
              <w:rPr>
                <w:i/>
              </w:rPr>
              <w:t>ОР.1.</w:t>
            </w:r>
            <w:r w:rsidR="000355E8">
              <w:rPr>
                <w:i/>
              </w:rPr>
              <w:t>3</w:t>
            </w:r>
          </w:p>
        </w:tc>
      </w:tr>
      <w:tr w:rsidR="00775546" w:rsidRPr="006E69E3" w:rsidTr="007057B8">
        <w:tc>
          <w:tcPr>
            <w:tcW w:w="14785" w:type="dxa"/>
            <w:gridSpan w:val="10"/>
            <w:shd w:val="clear" w:color="auto" w:fill="auto"/>
            <w:vAlign w:val="center"/>
          </w:tcPr>
          <w:p w:rsidR="00775546" w:rsidRPr="00E03127" w:rsidRDefault="00E03127" w:rsidP="006E69E3">
            <w:pPr>
              <w:tabs>
                <w:tab w:val="left" w:pos="814"/>
              </w:tabs>
              <w:ind w:left="317"/>
              <w:rPr>
                <w:caps/>
              </w:rPr>
            </w:pPr>
            <w:r w:rsidRPr="00E03127">
              <w:rPr>
                <w:caps/>
              </w:rPr>
              <w:t>4</w:t>
            </w:r>
            <w:r w:rsidR="00775546" w:rsidRPr="00E03127">
              <w:rPr>
                <w:caps/>
              </w:rPr>
              <w:t>. аттестация</w:t>
            </w:r>
          </w:p>
        </w:tc>
      </w:tr>
      <w:tr w:rsidR="00775546" w:rsidRPr="006E69E3" w:rsidTr="00D40E78">
        <w:tc>
          <w:tcPr>
            <w:tcW w:w="1384" w:type="dxa"/>
            <w:shd w:val="clear" w:color="auto" w:fill="auto"/>
            <w:vAlign w:val="center"/>
          </w:tcPr>
          <w:p w:rsidR="00775546" w:rsidRPr="00E03127" w:rsidRDefault="009075C6" w:rsidP="00D40E78">
            <w:pPr>
              <w:tabs>
                <w:tab w:val="left" w:pos="814"/>
              </w:tabs>
              <w:rPr>
                <w:caps/>
              </w:rPr>
            </w:pPr>
            <w:r w:rsidRPr="00E03127">
              <w:rPr>
                <w:caps/>
              </w:rPr>
              <w:t>К.М.10.03</w:t>
            </w:r>
            <w:r w:rsidR="00D40E78">
              <w:rPr>
                <w:caps/>
              </w:rPr>
              <w:t xml:space="preserve"> </w:t>
            </w:r>
            <w:r w:rsidRPr="00E03127">
              <w:rPr>
                <w:caps/>
              </w:rPr>
              <w:t>(К)</w:t>
            </w:r>
          </w:p>
        </w:tc>
        <w:tc>
          <w:tcPr>
            <w:tcW w:w="3182" w:type="dxa"/>
            <w:shd w:val="clear" w:color="auto" w:fill="auto"/>
            <w:vAlign w:val="center"/>
          </w:tcPr>
          <w:p w:rsidR="00775546" w:rsidRPr="00E03127" w:rsidRDefault="00775546" w:rsidP="006E69E3">
            <w:pPr>
              <w:tabs>
                <w:tab w:val="left" w:pos="814"/>
              </w:tabs>
            </w:pPr>
            <w:r w:rsidRPr="00E03127">
              <w:t xml:space="preserve">Междисциплинарный экзамен </w:t>
            </w:r>
          </w:p>
        </w:tc>
        <w:tc>
          <w:tcPr>
            <w:tcW w:w="814" w:type="dxa"/>
            <w:shd w:val="clear" w:color="auto" w:fill="auto"/>
            <w:vAlign w:val="center"/>
          </w:tcPr>
          <w:p w:rsidR="00775546" w:rsidRPr="006E69E3" w:rsidRDefault="00DE2413" w:rsidP="006E69E3">
            <w:pPr>
              <w:tabs>
                <w:tab w:val="left" w:pos="814"/>
              </w:tabs>
              <w:jc w:val="center"/>
            </w:pPr>
            <w:r>
              <w:t>36</w:t>
            </w:r>
          </w:p>
        </w:tc>
        <w:tc>
          <w:tcPr>
            <w:tcW w:w="1532" w:type="dxa"/>
            <w:shd w:val="clear" w:color="auto" w:fill="auto"/>
            <w:vAlign w:val="center"/>
          </w:tcPr>
          <w:p w:rsidR="00775546" w:rsidRPr="006E69E3" w:rsidRDefault="00DE2413" w:rsidP="006E69E3">
            <w:pPr>
              <w:tabs>
                <w:tab w:val="left" w:pos="814"/>
              </w:tabs>
              <w:jc w:val="center"/>
            </w:pPr>
            <w:r>
              <w:t>36</w:t>
            </w:r>
          </w:p>
        </w:tc>
        <w:tc>
          <w:tcPr>
            <w:tcW w:w="1418" w:type="dxa"/>
            <w:shd w:val="clear" w:color="auto" w:fill="auto"/>
            <w:vAlign w:val="center"/>
          </w:tcPr>
          <w:p w:rsidR="00775546" w:rsidRPr="006E69E3" w:rsidRDefault="00775546" w:rsidP="006E69E3">
            <w:pPr>
              <w:tabs>
                <w:tab w:val="left" w:pos="814"/>
              </w:tabs>
              <w:jc w:val="center"/>
            </w:pPr>
          </w:p>
        </w:tc>
        <w:tc>
          <w:tcPr>
            <w:tcW w:w="1276" w:type="dxa"/>
            <w:shd w:val="clear" w:color="auto" w:fill="auto"/>
            <w:vAlign w:val="center"/>
          </w:tcPr>
          <w:p w:rsidR="00775546" w:rsidRPr="006E69E3" w:rsidRDefault="00775546" w:rsidP="006E69E3">
            <w:pPr>
              <w:tabs>
                <w:tab w:val="left" w:pos="814"/>
              </w:tabs>
              <w:jc w:val="center"/>
            </w:pPr>
          </w:p>
        </w:tc>
        <w:tc>
          <w:tcPr>
            <w:tcW w:w="1134" w:type="dxa"/>
            <w:shd w:val="clear" w:color="auto" w:fill="auto"/>
            <w:vAlign w:val="center"/>
          </w:tcPr>
          <w:p w:rsidR="00775546" w:rsidRPr="006E69E3" w:rsidRDefault="001858CE" w:rsidP="006E69E3">
            <w:pPr>
              <w:tabs>
                <w:tab w:val="left" w:pos="814"/>
              </w:tabs>
              <w:jc w:val="center"/>
            </w:pPr>
            <w:r w:rsidRPr="006E69E3">
              <w:t>Э</w:t>
            </w:r>
            <w:r w:rsidR="00775546" w:rsidRPr="006E69E3">
              <w:t>кзамен</w:t>
            </w:r>
          </w:p>
        </w:tc>
        <w:tc>
          <w:tcPr>
            <w:tcW w:w="1134" w:type="dxa"/>
            <w:shd w:val="clear" w:color="auto" w:fill="auto"/>
            <w:vAlign w:val="center"/>
          </w:tcPr>
          <w:p w:rsidR="00775546" w:rsidRPr="006E69E3" w:rsidRDefault="00775546" w:rsidP="006E69E3">
            <w:pPr>
              <w:tabs>
                <w:tab w:val="left" w:pos="814"/>
              </w:tabs>
              <w:jc w:val="center"/>
              <w:rPr>
                <w:caps/>
              </w:rPr>
            </w:pPr>
          </w:p>
        </w:tc>
        <w:tc>
          <w:tcPr>
            <w:tcW w:w="1275" w:type="dxa"/>
            <w:shd w:val="clear" w:color="auto" w:fill="auto"/>
            <w:vAlign w:val="center"/>
          </w:tcPr>
          <w:p w:rsidR="00775546" w:rsidRPr="006E69E3" w:rsidRDefault="00E03127" w:rsidP="006E69E3">
            <w:pPr>
              <w:tabs>
                <w:tab w:val="left" w:pos="814"/>
              </w:tabs>
              <w:jc w:val="center"/>
              <w:rPr>
                <w:caps/>
              </w:rPr>
            </w:pPr>
            <w:r>
              <w:rPr>
                <w:caps/>
              </w:rPr>
              <w:t>5</w:t>
            </w:r>
          </w:p>
        </w:tc>
        <w:tc>
          <w:tcPr>
            <w:tcW w:w="1636" w:type="dxa"/>
            <w:shd w:val="clear" w:color="auto" w:fill="auto"/>
            <w:vAlign w:val="center"/>
          </w:tcPr>
          <w:p w:rsidR="00775546" w:rsidRPr="006E69E3" w:rsidRDefault="00775546" w:rsidP="006E69E3">
            <w:pPr>
              <w:tabs>
                <w:tab w:val="left" w:pos="814"/>
              </w:tabs>
              <w:jc w:val="center"/>
              <w:rPr>
                <w:i/>
              </w:rPr>
            </w:pPr>
            <w:r w:rsidRPr="006E69E3">
              <w:rPr>
                <w:i/>
              </w:rPr>
              <w:t>ОР.1.</w:t>
            </w:r>
          </w:p>
          <w:p w:rsidR="00775546" w:rsidRPr="006E69E3" w:rsidRDefault="00775546" w:rsidP="006E69E3">
            <w:pPr>
              <w:tabs>
                <w:tab w:val="left" w:pos="814"/>
              </w:tabs>
              <w:jc w:val="center"/>
              <w:rPr>
                <w:caps/>
              </w:rPr>
            </w:pPr>
          </w:p>
        </w:tc>
      </w:tr>
    </w:tbl>
    <w:p w:rsidR="00C51F67" w:rsidRPr="006E69E3" w:rsidRDefault="00C51F67" w:rsidP="006E69E3">
      <w:pPr>
        <w:pStyle w:val="23"/>
        <w:spacing w:after="0" w:line="240" w:lineRule="auto"/>
        <w:ind w:left="0"/>
        <w:jc w:val="center"/>
        <w:rPr>
          <w:b/>
          <w:caps/>
        </w:rPr>
      </w:pPr>
    </w:p>
    <w:p w:rsidR="00C51F67" w:rsidRPr="006E69E3" w:rsidRDefault="00C51F67" w:rsidP="006E69E3">
      <w:pPr>
        <w:pStyle w:val="23"/>
        <w:spacing w:after="0" w:line="240" w:lineRule="auto"/>
        <w:ind w:left="0"/>
        <w:jc w:val="center"/>
        <w:rPr>
          <w:b/>
          <w:caps/>
        </w:rPr>
      </w:pPr>
    </w:p>
    <w:p w:rsidR="00AE31D6" w:rsidRPr="006E69E3" w:rsidRDefault="00AE31D6" w:rsidP="006E69E3">
      <w:pPr>
        <w:suppressAutoHyphens/>
        <w:jc w:val="center"/>
        <w:sectPr w:rsidR="00AE31D6" w:rsidRPr="006E69E3" w:rsidSect="00580390">
          <w:pgSz w:w="16838" w:h="11906" w:orient="landscape"/>
          <w:pgMar w:top="1134" w:right="851" w:bottom="1134" w:left="1418" w:header="709" w:footer="709" w:gutter="0"/>
          <w:cols w:space="708"/>
          <w:docGrid w:linePitch="360"/>
        </w:sectPr>
      </w:pPr>
    </w:p>
    <w:p w:rsidR="00F52074" w:rsidRPr="006E69E3" w:rsidRDefault="00F52074" w:rsidP="006E69E3">
      <w:pPr>
        <w:pStyle w:val="23"/>
        <w:spacing w:after="0" w:line="240" w:lineRule="auto"/>
        <w:ind w:left="0"/>
        <w:jc w:val="center"/>
        <w:rPr>
          <w:b/>
          <w:caps/>
        </w:rPr>
      </w:pPr>
      <w:r w:rsidRPr="006E69E3">
        <w:rPr>
          <w:b/>
          <w:caps/>
        </w:rPr>
        <w:lastRenderedPageBreak/>
        <w:t>4. Методические указания для обучающихся</w:t>
      </w:r>
    </w:p>
    <w:p w:rsidR="00F52074" w:rsidRPr="006E69E3" w:rsidRDefault="00F52074" w:rsidP="006E69E3">
      <w:pPr>
        <w:pStyle w:val="23"/>
        <w:spacing w:line="240" w:lineRule="auto"/>
        <w:ind w:left="0"/>
        <w:jc w:val="center"/>
        <w:rPr>
          <w:b/>
          <w:caps/>
        </w:rPr>
      </w:pPr>
      <w:r w:rsidRPr="006E69E3">
        <w:rPr>
          <w:b/>
          <w:caps/>
        </w:rPr>
        <w:t>по освоению Модуля</w:t>
      </w:r>
    </w:p>
    <w:p w:rsidR="001858CE" w:rsidRPr="006E69E3" w:rsidRDefault="001858CE" w:rsidP="006E69E3">
      <w:pPr>
        <w:ind w:firstLine="709"/>
        <w:jc w:val="center"/>
        <w:rPr>
          <w:i/>
        </w:rPr>
      </w:pPr>
      <w:r w:rsidRPr="006E69E3">
        <w:rPr>
          <w:i/>
        </w:rPr>
        <w:t>Рекомендации по использованию и подготовке интерактивных ресурсов в процессе преподавания</w:t>
      </w:r>
    </w:p>
    <w:p w:rsidR="001858CE" w:rsidRPr="006E69E3" w:rsidRDefault="001858CE" w:rsidP="006E69E3">
      <w:pPr>
        <w:ind w:firstLine="709"/>
        <w:jc w:val="both"/>
      </w:pPr>
      <w:r w:rsidRPr="006E69E3">
        <w:t>При подготовке к проведению занятий, помимо материалов, включенных в учебно-методический комплекс дисциплин, можно использовать информацию, размещенную в сети Интернет. Важным источником информации о зарубежных исследованиях в сфере образования могут стать недавние публикации в тематических журналах, монографии, учебные пособия.</w:t>
      </w:r>
    </w:p>
    <w:p w:rsidR="001858CE" w:rsidRPr="006E69E3" w:rsidRDefault="001858CE" w:rsidP="006E69E3">
      <w:pPr>
        <w:ind w:firstLine="709"/>
        <w:jc w:val="both"/>
      </w:pPr>
      <w:r w:rsidRPr="006E69E3">
        <w:t xml:space="preserve">Современный этап подготовки специалиста ориентирован на освоение им методологии самообразования. В этом смысле особое значение приобретает постановка перед обучающимися целей и системы задач, направленных на формирование трудовых функций и действий (в соответствии с профессиональным стандартом), на достижение образовательных результатов, на активизацию  их самостоятельной работы. </w:t>
      </w:r>
    </w:p>
    <w:p w:rsidR="001858CE" w:rsidRPr="006E69E3" w:rsidRDefault="001858CE" w:rsidP="006E69E3">
      <w:pPr>
        <w:ind w:firstLine="709"/>
        <w:jc w:val="both"/>
      </w:pPr>
      <w:r w:rsidRPr="006E69E3">
        <w:t>Теоретический материал, изучаемый на лекциях, должен создавать проблемный фон с обозначением ориентиров, наполнение которых содержанием проводится на практических (семинарских, лабораторных) занятиях, включая самостоятельную работу обучающихся с учебными пособиями, исследованиях, монографиями, психолого-педагогической литературой, Интернет-ресурсами.</w:t>
      </w:r>
    </w:p>
    <w:p w:rsidR="001858CE" w:rsidRPr="006E69E3" w:rsidRDefault="001858CE" w:rsidP="006E69E3">
      <w:pPr>
        <w:ind w:firstLine="709"/>
        <w:jc w:val="both"/>
      </w:pPr>
      <w:r w:rsidRPr="006E69E3">
        <w:t>УМК можно подготовить для издания на CD/DVD в виде гипертекстовой среды, содержащей все учебно-методические материалы</w:t>
      </w:r>
      <w:r w:rsidR="00F31B3D" w:rsidRPr="006E69E3">
        <w:t>, а так</w:t>
      </w:r>
      <w:r w:rsidRPr="006E69E3">
        <w:t xml:space="preserve">же разместить ресурсы в </w:t>
      </w:r>
      <w:r w:rsidR="00F31B3D" w:rsidRPr="006E69E3">
        <w:t xml:space="preserve">электронной </w:t>
      </w:r>
      <w:r w:rsidRPr="006E69E3">
        <w:t>информационной образовательного</w:t>
      </w:r>
      <w:r w:rsidR="00F31B3D" w:rsidRPr="006E69E3">
        <w:t xml:space="preserve"> среде (ЭИОС) вуза</w:t>
      </w:r>
      <w:r w:rsidRPr="006E69E3">
        <w:t xml:space="preserve">. </w:t>
      </w:r>
    </w:p>
    <w:p w:rsidR="001858CE" w:rsidRPr="006E69E3" w:rsidRDefault="001858CE" w:rsidP="006E69E3">
      <w:pPr>
        <w:ind w:firstLine="709"/>
        <w:jc w:val="center"/>
        <w:rPr>
          <w:i/>
        </w:rPr>
      </w:pPr>
      <w:r w:rsidRPr="006E69E3">
        <w:rPr>
          <w:i/>
        </w:rPr>
        <w:t>Рекомендации по использованию и подготовке современных образовательных технологий, методов, форм  и приемов обучения</w:t>
      </w:r>
    </w:p>
    <w:p w:rsidR="001858CE" w:rsidRPr="006E69E3" w:rsidRDefault="001858CE" w:rsidP="006E69E3">
      <w:pPr>
        <w:ind w:firstLine="709"/>
        <w:jc w:val="both"/>
      </w:pPr>
      <w:r w:rsidRPr="006E69E3">
        <w:t>С целью формирования информационной, проектной и исследовательской культуры обучающихся, навыков самостоятельного решения проблемных ситуаций, рекомендуется использование заданий проектного характера. При этом выполнение заданий должно предусматривать как индивидуальную работу обучающихся, так и работу в микрогруппах.</w:t>
      </w:r>
    </w:p>
    <w:p w:rsidR="001858CE" w:rsidRPr="006E69E3" w:rsidRDefault="001858CE" w:rsidP="006E69E3">
      <w:pPr>
        <w:ind w:firstLine="709"/>
        <w:jc w:val="both"/>
      </w:pPr>
      <w:r w:rsidRPr="006E69E3">
        <w:t>Проектные работы предусматривают самостоятельное изучение отдельных разделов учебной программы дисциплины, систематизацию материалов, заполнение таблиц и схем, подготовку доклада с мультимедиа-презентацией, их представление, ответы на вопросы и обсуждение.</w:t>
      </w:r>
    </w:p>
    <w:p w:rsidR="001858CE" w:rsidRPr="006E69E3" w:rsidRDefault="001858CE" w:rsidP="006E69E3">
      <w:pPr>
        <w:ind w:firstLine="709"/>
        <w:jc w:val="both"/>
      </w:pPr>
      <w:r w:rsidRPr="006E69E3">
        <w:t xml:space="preserve">Изложение лекционного материала строится на основе методов проблемного изложения, с учетом интерактивного общения со слушателями, с опорой на изданный УМК, и размещенные в </w:t>
      </w:r>
      <w:r w:rsidR="00C756D7" w:rsidRPr="006E69E3">
        <w:t xml:space="preserve">ЭИОС </w:t>
      </w:r>
      <w:r w:rsidRPr="006E69E3">
        <w:t>электронные ресурсы. Это позволит обучающимся получить на лекции консультацию и уточнить непонятные моменты. Для изучения дисциплин модуля целесообразно применять интерактивные формы обучения и для проведения пра</w:t>
      </w:r>
      <w:r w:rsidR="00C756D7" w:rsidRPr="006E69E3">
        <w:t>ктических (семинарских) занятий:</w:t>
      </w:r>
      <w:r w:rsidRPr="006E69E3">
        <w:t xml:space="preserve"> </w:t>
      </w:r>
    </w:p>
    <w:p w:rsidR="001858CE" w:rsidRPr="006E69E3" w:rsidRDefault="001858CE" w:rsidP="006E69E3">
      <w:pPr>
        <w:ind w:firstLine="709"/>
        <w:jc w:val="both"/>
      </w:pPr>
      <w:r w:rsidRPr="006E69E3">
        <w:t>- соста</w:t>
      </w:r>
      <w:r w:rsidR="00C756D7" w:rsidRPr="006E69E3">
        <w:t>вление и разработка</w:t>
      </w:r>
      <w:r w:rsidRPr="006E69E3">
        <w:t xml:space="preserve"> презентаций в соответствии с изучаемым материалом на основе групповых дискуссий по предложенным темам, </w:t>
      </w:r>
    </w:p>
    <w:p w:rsidR="001858CE" w:rsidRPr="006E69E3" w:rsidRDefault="001858CE" w:rsidP="006E69E3">
      <w:pPr>
        <w:ind w:firstLine="709"/>
        <w:jc w:val="both"/>
      </w:pPr>
      <w:r w:rsidRPr="006E69E3">
        <w:t xml:space="preserve">- использование аудио- и видеоматериалов и другой специальной аппаратуры, </w:t>
      </w:r>
    </w:p>
    <w:p w:rsidR="001858CE" w:rsidRPr="006E69E3" w:rsidRDefault="001858CE" w:rsidP="006E69E3">
      <w:pPr>
        <w:ind w:firstLine="709"/>
        <w:jc w:val="both"/>
      </w:pPr>
      <w:r w:rsidRPr="006E69E3">
        <w:t xml:space="preserve">- обсуждение типов заданий, используемых для сопровождения лиц с ОВЗ, </w:t>
      </w:r>
    </w:p>
    <w:p w:rsidR="001858CE" w:rsidRPr="006E69E3" w:rsidRDefault="001858CE" w:rsidP="006E69E3">
      <w:pPr>
        <w:ind w:firstLine="709"/>
        <w:jc w:val="both"/>
      </w:pPr>
      <w:r w:rsidRPr="006E69E3">
        <w:t xml:space="preserve">- обсуждение фотоматериалов, видеозаписей и других результатов, полученных в ходе практики, самостоятельно разработанных рекомендаций по сопровождению лиц с ОВЗ, предназначенных для выявления и разработки профилей психофизического развития детей,  для описания, клинической характеристики различных дифференцированных форм отклоняющегося развития; </w:t>
      </w:r>
    </w:p>
    <w:p w:rsidR="001858CE" w:rsidRPr="006E69E3" w:rsidRDefault="001858CE" w:rsidP="006E69E3">
      <w:pPr>
        <w:ind w:firstLine="709"/>
        <w:jc w:val="both"/>
      </w:pPr>
      <w:r w:rsidRPr="006E69E3">
        <w:t>- выделение главного и существенного в изучаемом материале, моделирование учебной и практико-ориентированной ситуации, составление схем и таблиц по материалам учебных занятий, позволяющих формировать метапредметные способы деятельности.</w:t>
      </w:r>
    </w:p>
    <w:p w:rsidR="001858CE" w:rsidRPr="006E69E3" w:rsidRDefault="00B55084" w:rsidP="006E69E3">
      <w:pPr>
        <w:ind w:firstLine="709"/>
        <w:jc w:val="both"/>
      </w:pPr>
      <w:r w:rsidRPr="006E69E3">
        <w:lastRenderedPageBreak/>
        <w:t>В процессе обучения применяется педагогическая технология</w:t>
      </w:r>
      <w:r w:rsidR="001858CE" w:rsidRPr="006E69E3">
        <w:t xml:space="preserve"> </w:t>
      </w:r>
      <w:r w:rsidR="001858CE" w:rsidRPr="006E69E3">
        <w:rPr>
          <w:bCs/>
        </w:rPr>
        <w:t>проблемное обучение с целью р</w:t>
      </w:r>
      <w:r w:rsidR="001858CE" w:rsidRPr="006E69E3">
        <w:t xml:space="preserve">азвития познавательной активности обучающихся. </w:t>
      </w:r>
      <w:r w:rsidR="001858CE" w:rsidRPr="006E69E3">
        <w:rPr>
          <w:bCs/>
        </w:rPr>
        <w:t>Развивающее обучение обеспечивает ориентацию у</w:t>
      </w:r>
      <w:r w:rsidR="001858CE" w:rsidRPr="006E69E3">
        <w:t>чебного процесса на потенциальные возможности человека и их реализацию.</w:t>
      </w:r>
      <w:r w:rsidR="001858CE" w:rsidRPr="006E69E3">
        <w:rPr>
          <w:bCs/>
        </w:rPr>
        <w:t xml:space="preserve"> Дифференцированное обучение обеспечивает с</w:t>
      </w:r>
      <w:r w:rsidR="001858CE" w:rsidRPr="006E69E3">
        <w:t xml:space="preserve">оздание оптимальных условий для выявления задатков, развития интересов и способностей через усвоение программного материала дисциплины на различных планируемых уровнях, реализуется посредством выполнения дифференцированных практических заданий на семинарских занятиях, при работе в рамках дистанционного обучения. </w:t>
      </w:r>
      <w:r w:rsidR="001858CE" w:rsidRPr="006E69E3">
        <w:rPr>
          <w:bCs/>
        </w:rPr>
        <w:t>Активное (контекстное) обучение, обучение развитию критического мышления</w:t>
      </w:r>
      <w:r w:rsidR="001858CE" w:rsidRPr="006E69E3">
        <w:t xml:space="preserve"> </w:t>
      </w:r>
      <w:r w:rsidR="001858CE" w:rsidRPr="006E69E3">
        <w:rPr>
          <w:bCs/>
        </w:rPr>
        <w:t>– реализуется посредством участия  обучающихся в работе круглого стола, моделирование и анализ данных,</w:t>
      </w:r>
      <w:r w:rsidR="001858CE" w:rsidRPr="006E69E3">
        <w:t xml:space="preserve"> собранных в результате практической работы в системе сопровождения лиц с ОВЗ.</w:t>
      </w:r>
      <w:bookmarkStart w:id="1" w:name="_Toc309386032"/>
    </w:p>
    <w:p w:rsidR="001858CE" w:rsidRPr="006E69E3" w:rsidRDefault="001858CE" w:rsidP="006E69E3">
      <w:pPr>
        <w:ind w:firstLine="709"/>
        <w:jc w:val="both"/>
        <w:rPr>
          <w:i/>
        </w:rPr>
      </w:pPr>
      <w:r w:rsidRPr="006E69E3">
        <w:rPr>
          <w:i/>
        </w:rPr>
        <w:t>Методические рекомендации обучающимся по организации групповой формы работы</w:t>
      </w:r>
    </w:p>
    <w:bookmarkEnd w:id="1"/>
    <w:p w:rsidR="001858CE" w:rsidRPr="006E69E3" w:rsidRDefault="001858CE" w:rsidP="006E69E3">
      <w:pPr>
        <w:ind w:firstLine="709"/>
        <w:jc w:val="both"/>
      </w:pPr>
      <w:r w:rsidRPr="006E69E3">
        <w:t>Освоение дисциплин модуля закладывает базу для будущей профессиональной деятельности в сфере</w:t>
      </w:r>
      <w:r w:rsidR="00C756D7" w:rsidRPr="006E69E3">
        <w:t xml:space="preserve"> специального и инклюзивного образования, социальной сфере</w:t>
      </w:r>
      <w:r w:rsidRPr="006E69E3">
        <w:t>.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rsidR="001858CE" w:rsidRPr="006E69E3" w:rsidRDefault="001858CE" w:rsidP="006E69E3">
      <w:pPr>
        <w:ind w:firstLine="709"/>
        <w:jc w:val="both"/>
      </w:pPr>
      <w:r w:rsidRPr="006E69E3">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 по сопровождению лиц с ОВЗ, по п</w:t>
      </w:r>
      <w:r w:rsidRPr="006E69E3">
        <w:rPr>
          <w:bCs/>
        </w:rPr>
        <w:t xml:space="preserve">роектированию и конструированию информационной среды для лиц с ОВЗ на основе использования дистанционного сопровождения, по </w:t>
      </w:r>
      <w:r w:rsidRPr="006E69E3">
        <w:rPr>
          <w:bCs/>
          <w:iCs/>
        </w:rPr>
        <w:t>подбору инструментария и методов диагностики и оценки показателей уровня и динамики развития ребенка, по освоению навыками владения методами статистической обработки экспериментальных данных.</w:t>
      </w:r>
      <w:r w:rsidRPr="006E69E3">
        <w:t xml:space="preserve"> Для более глубокого и эффективного освоения дисциплин рекомендуется предварительная подготовка к занятиям. </w:t>
      </w:r>
    </w:p>
    <w:p w:rsidR="001858CE" w:rsidRPr="006E69E3" w:rsidRDefault="001858CE" w:rsidP="006E69E3">
      <w:pPr>
        <w:ind w:firstLine="709"/>
        <w:jc w:val="both"/>
      </w:pPr>
      <w:r w:rsidRPr="006E69E3">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rsidR="001858CE" w:rsidRPr="006E69E3" w:rsidRDefault="001858CE" w:rsidP="006E69E3">
      <w:pPr>
        <w:ind w:firstLine="709"/>
        <w:jc w:val="both"/>
      </w:pPr>
      <w:r w:rsidRPr="006E69E3">
        <w:t>- анкета, автобиография – содержит краткую информацию об обучающихся, о цели и задачах изучения дисциплины;</w:t>
      </w:r>
    </w:p>
    <w:p w:rsidR="001858CE" w:rsidRPr="006E69E3" w:rsidRDefault="001858CE" w:rsidP="006E69E3">
      <w:pPr>
        <w:ind w:firstLine="709"/>
        <w:jc w:val="both"/>
      </w:pPr>
      <w:r w:rsidRPr="006E69E3">
        <w:t>- копилка – содержит дополнительные материалы и информацию, собранную обучающимся в процессе изучения дисциплины (статьи,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rsidR="001858CE" w:rsidRPr="006E69E3" w:rsidRDefault="001858CE" w:rsidP="006E69E3">
      <w:pPr>
        <w:ind w:firstLine="709"/>
        <w:jc w:val="both"/>
      </w:pPr>
      <w:r w:rsidRPr="006E69E3">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rsidR="001858CE" w:rsidRPr="006E69E3" w:rsidRDefault="001858CE" w:rsidP="006E69E3">
      <w:pPr>
        <w:ind w:firstLine="709"/>
        <w:jc w:val="both"/>
      </w:pPr>
      <w:r w:rsidRPr="006E69E3">
        <w:rPr>
          <w:b/>
        </w:rPr>
        <w:t xml:space="preserve">- </w:t>
      </w:r>
      <w:r w:rsidRPr="006E69E3">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rsidR="001858CE" w:rsidRPr="006E69E3" w:rsidRDefault="001858CE" w:rsidP="006E69E3">
      <w:pPr>
        <w:ind w:firstLine="709"/>
        <w:jc w:val="both"/>
      </w:pPr>
      <w:r w:rsidRPr="006E69E3">
        <w:lastRenderedPageBreak/>
        <w:t xml:space="preserve">Критерии оценивания портфолио определяются преподавателем совместно с обучающимися, но могут быть предложены самим преподавателем. </w:t>
      </w:r>
    </w:p>
    <w:p w:rsidR="001858CE" w:rsidRPr="006E69E3" w:rsidRDefault="001858CE" w:rsidP="006E69E3">
      <w:pPr>
        <w:ind w:firstLine="709"/>
        <w:jc w:val="both"/>
      </w:pPr>
      <w:r w:rsidRPr="006E69E3">
        <w:t>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rsidR="001858CE" w:rsidRPr="006E69E3" w:rsidRDefault="001858CE" w:rsidP="006E69E3">
      <w:pPr>
        <w:ind w:firstLine="709"/>
        <w:jc w:val="both"/>
      </w:pPr>
      <w:r w:rsidRPr="006E69E3">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rsidR="001858CE" w:rsidRPr="006E69E3" w:rsidRDefault="001858CE" w:rsidP="006E69E3">
      <w:pPr>
        <w:ind w:firstLine="709"/>
        <w:jc w:val="center"/>
        <w:rPr>
          <w:i/>
        </w:rPr>
      </w:pPr>
      <w:r w:rsidRPr="006E69E3">
        <w:rPr>
          <w:i/>
        </w:rPr>
        <w:t>Методические рекомендации по проверке и оценке самостоятельной работы обучающихся</w:t>
      </w:r>
    </w:p>
    <w:p w:rsidR="001858CE" w:rsidRPr="006E69E3" w:rsidRDefault="001858CE" w:rsidP="006E69E3">
      <w:pPr>
        <w:ind w:firstLine="709"/>
        <w:jc w:val="both"/>
      </w:pPr>
      <w:r w:rsidRPr="006E69E3">
        <w:t>Ведущей технологией в оценке качества подготовки обучающихся является рейтинговая технология. В каждой рабочей программе приведена технологическая карта, которая содержит рейтинг-план дисциплины, отражающий логику ее изучения, формируемые виды деятельности и средства оценивания, и критерии оценивания.</w:t>
      </w:r>
    </w:p>
    <w:p w:rsidR="001858CE" w:rsidRPr="006E69E3" w:rsidRDefault="001858CE" w:rsidP="006E69E3">
      <w:pPr>
        <w:ind w:firstLine="709"/>
        <w:jc w:val="both"/>
      </w:pPr>
      <w:r w:rsidRPr="006E69E3">
        <w:t>Оценка самостоятельной работы основывается на следующих критериях:</w:t>
      </w:r>
    </w:p>
    <w:p w:rsidR="001858CE" w:rsidRPr="006E69E3" w:rsidRDefault="001858CE" w:rsidP="00FE70BE">
      <w:pPr>
        <w:numPr>
          <w:ilvl w:val="0"/>
          <w:numId w:val="4"/>
        </w:numPr>
        <w:ind w:left="0" w:firstLine="709"/>
        <w:jc w:val="both"/>
        <w:rPr>
          <w:bCs/>
        </w:rPr>
      </w:pPr>
      <w:r w:rsidRPr="006E69E3">
        <w:rPr>
          <w:bCs/>
        </w:rPr>
        <w:t>Формальные критерии, выполнение которых обязательно:</w:t>
      </w:r>
    </w:p>
    <w:p w:rsidR="001858CE" w:rsidRPr="006E69E3" w:rsidRDefault="001858CE" w:rsidP="00FE70BE">
      <w:pPr>
        <w:numPr>
          <w:ilvl w:val="0"/>
          <w:numId w:val="5"/>
        </w:numPr>
        <w:ind w:left="0" w:firstLine="709"/>
        <w:jc w:val="both"/>
        <w:rPr>
          <w:bCs/>
        </w:rPr>
      </w:pPr>
      <w:r w:rsidRPr="006E69E3">
        <w:rPr>
          <w:bCs/>
        </w:rPr>
        <w:t>посещение не менее 80% занятий;</w:t>
      </w:r>
    </w:p>
    <w:p w:rsidR="001858CE" w:rsidRPr="006E69E3" w:rsidRDefault="001858CE" w:rsidP="00FE70BE">
      <w:pPr>
        <w:numPr>
          <w:ilvl w:val="0"/>
          <w:numId w:val="5"/>
        </w:numPr>
        <w:ind w:left="0" w:firstLine="709"/>
        <w:jc w:val="both"/>
        <w:rPr>
          <w:bCs/>
        </w:rPr>
      </w:pPr>
      <w:r w:rsidRPr="006E69E3">
        <w:rPr>
          <w:bCs/>
        </w:rPr>
        <w:t>групповая и индивидуальная работа в рамках практических занятий;</w:t>
      </w:r>
    </w:p>
    <w:p w:rsidR="001858CE" w:rsidRPr="006E69E3" w:rsidRDefault="001858CE" w:rsidP="00FE70BE">
      <w:pPr>
        <w:numPr>
          <w:ilvl w:val="0"/>
          <w:numId w:val="5"/>
        </w:numPr>
        <w:ind w:left="0" w:firstLine="709"/>
        <w:jc w:val="both"/>
        <w:rPr>
          <w:bCs/>
        </w:rPr>
      </w:pPr>
      <w:r w:rsidRPr="006E69E3">
        <w:rPr>
          <w:bCs/>
        </w:rPr>
        <w:t>разработка портфолио;</w:t>
      </w:r>
    </w:p>
    <w:p w:rsidR="001858CE" w:rsidRPr="006E69E3" w:rsidRDefault="001858CE" w:rsidP="00FE70BE">
      <w:pPr>
        <w:numPr>
          <w:ilvl w:val="0"/>
          <w:numId w:val="5"/>
        </w:numPr>
        <w:ind w:left="0" w:firstLine="709"/>
        <w:jc w:val="both"/>
        <w:rPr>
          <w:bCs/>
        </w:rPr>
      </w:pPr>
      <w:r w:rsidRPr="006E69E3">
        <w:rPr>
          <w:bCs/>
        </w:rPr>
        <w:t>получение не менее 55 баллов по каждой дисциплине, по которой предусмотрен зачет, и не менее 45 баллов по дисциплине с экзаменом.</w:t>
      </w:r>
    </w:p>
    <w:p w:rsidR="001858CE" w:rsidRPr="006E69E3" w:rsidRDefault="001858CE" w:rsidP="00FE70BE">
      <w:pPr>
        <w:numPr>
          <w:ilvl w:val="0"/>
          <w:numId w:val="4"/>
        </w:numPr>
        <w:ind w:left="0" w:firstLine="709"/>
        <w:jc w:val="both"/>
        <w:rPr>
          <w:bCs/>
        </w:rPr>
      </w:pPr>
      <w:r w:rsidRPr="006E69E3">
        <w:rPr>
          <w:bCs/>
        </w:rPr>
        <w:t>Содержательные критерии, оцениваемые преподавателем в ходе текущей, промежуточной и итоговой аттестации:</w:t>
      </w:r>
    </w:p>
    <w:p w:rsidR="001858CE" w:rsidRPr="006E69E3" w:rsidRDefault="001858CE" w:rsidP="00FE70BE">
      <w:pPr>
        <w:numPr>
          <w:ilvl w:val="0"/>
          <w:numId w:val="6"/>
        </w:numPr>
        <w:ind w:firstLine="709"/>
        <w:jc w:val="both"/>
        <w:rPr>
          <w:bCs/>
        </w:rPr>
      </w:pPr>
      <w:r w:rsidRPr="006E69E3">
        <w:rPr>
          <w:bCs/>
        </w:rPr>
        <w:t>умение работать с разными видами информации;</w:t>
      </w:r>
    </w:p>
    <w:p w:rsidR="001858CE" w:rsidRPr="006E69E3" w:rsidRDefault="001858CE" w:rsidP="00FE70BE">
      <w:pPr>
        <w:numPr>
          <w:ilvl w:val="0"/>
          <w:numId w:val="6"/>
        </w:numPr>
        <w:ind w:firstLine="709"/>
        <w:jc w:val="both"/>
        <w:rPr>
          <w:bCs/>
        </w:rPr>
      </w:pPr>
      <w:r w:rsidRPr="006E69E3">
        <w:rPr>
          <w:bCs/>
        </w:rPr>
        <w:t>умение формулировать и аргументировать собственную позицию в подготовленном докладе (ответе на зачете или экзамене);</w:t>
      </w:r>
    </w:p>
    <w:p w:rsidR="001858CE" w:rsidRPr="006E69E3" w:rsidRDefault="001858CE" w:rsidP="00FE70BE">
      <w:pPr>
        <w:numPr>
          <w:ilvl w:val="0"/>
          <w:numId w:val="6"/>
        </w:numPr>
        <w:ind w:firstLine="709"/>
        <w:jc w:val="both"/>
        <w:rPr>
          <w:bCs/>
        </w:rPr>
      </w:pPr>
      <w:r w:rsidRPr="006E69E3">
        <w:rPr>
          <w:bCs/>
        </w:rPr>
        <w:t>активное участие в дискуссии на практических (семинарских) занятиях;</w:t>
      </w:r>
    </w:p>
    <w:p w:rsidR="001858CE" w:rsidRPr="006E69E3" w:rsidRDefault="001858CE" w:rsidP="00FE70BE">
      <w:pPr>
        <w:numPr>
          <w:ilvl w:val="0"/>
          <w:numId w:val="6"/>
        </w:numPr>
        <w:ind w:firstLine="709"/>
        <w:jc w:val="both"/>
        <w:rPr>
          <w:bCs/>
        </w:rPr>
      </w:pPr>
      <w:r w:rsidRPr="006E69E3">
        <w:rPr>
          <w:bCs/>
        </w:rPr>
        <w:t>содержательность презентаций и правильность ответов на вопросы.</w:t>
      </w:r>
    </w:p>
    <w:p w:rsidR="001858CE" w:rsidRPr="006E69E3" w:rsidRDefault="001858CE" w:rsidP="006E69E3">
      <w:pPr>
        <w:ind w:firstLine="709"/>
        <w:jc w:val="both"/>
        <w:rPr>
          <w:bCs/>
        </w:rPr>
      </w:pPr>
      <w:r w:rsidRPr="006E69E3">
        <w:rPr>
          <w:bCs/>
        </w:rPr>
        <w:t>Полный перечень критериев и индикаторов оценки в достижении образовательных результатов приведен в рабочих программах дисциплин модуля.</w:t>
      </w:r>
      <w:r w:rsidRPr="006E69E3">
        <w:t xml:space="preserve"> </w:t>
      </w:r>
    </w:p>
    <w:p w:rsidR="001858CE" w:rsidRPr="006E69E3" w:rsidRDefault="001858CE" w:rsidP="006E69E3">
      <w:pPr>
        <w:ind w:firstLine="709"/>
        <w:jc w:val="both"/>
      </w:pPr>
      <w:r w:rsidRPr="006E69E3">
        <w:rPr>
          <w:i/>
        </w:rPr>
        <w:t>Назначение тестирования</w:t>
      </w:r>
      <w:r w:rsidRPr="006E69E3">
        <w:t xml:space="preserve"> — определить уровень знаний и умений обучающегося, входящих в состав образовательных результатов по дисциплине (по модулю). Тестирование проводится как на бумажном носителе, так и посредством персонального компьютера в</w:t>
      </w:r>
      <w:r w:rsidR="00D307DD" w:rsidRPr="006E69E3">
        <w:t xml:space="preserve"> ЭИОС</w:t>
      </w:r>
      <w:r w:rsidRPr="006E69E3">
        <w:t>.</w:t>
      </w:r>
    </w:p>
    <w:p w:rsidR="001858CE" w:rsidRPr="006E69E3" w:rsidRDefault="001858CE" w:rsidP="006E69E3">
      <w:pPr>
        <w:ind w:firstLine="709"/>
        <w:jc w:val="both"/>
      </w:pPr>
      <w:r w:rsidRPr="006E69E3">
        <w:t>Для проверки уровня знаний и умений по дисциплинам модулю можно использовать несколько наиболее распространенных типов тестовых заданий:</w:t>
      </w:r>
    </w:p>
    <w:p w:rsidR="001858CE" w:rsidRPr="006E69E3" w:rsidRDefault="001858CE" w:rsidP="006E69E3">
      <w:pPr>
        <w:ind w:firstLine="709"/>
        <w:jc w:val="both"/>
      </w:pPr>
      <w:r w:rsidRPr="006E69E3">
        <w:rPr>
          <w:i/>
        </w:rPr>
        <w:t>Множественный выбор ответов</w:t>
      </w:r>
    </w:p>
    <w:p w:rsidR="001858CE" w:rsidRPr="006E69E3" w:rsidRDefault="001858CE" w:rsidP="006E69E3">
      <w:pPr>
        <w:ind w:firstLine="709"/>
        <w:jc w:val="both"/>
      </w:pPr>
      <w:r w:rsidRPr="006E69E3">
        <w:t>Задания этого типа предполагают наличие нескольких ответов, среди которых только один правильный. Иногда к заданию приводят несколько правильных ответов. Преимущество заданий с множественным выбором заключается в легкости подсчета результатов (баллов). Благодаря этому на сегодняшний день значительная доля автоматизированного тестирования включает в себя данный тип вопросов. Результаты проверяются за считанные секунды, что является необходимым условием для массового тестирования, например при едином или удаленном доступе тестируемых лиц. По дисциплинам модулю тестирование на основе заданий с множественным выбором ответов применяется в рамках текущей и промежуточной аттестации обучающихся.</w:t>
      </w:r>
    </w:p>
    <w:p w:rsidR="001858CE" w:rsidRPr="006E69E3" w:rsidRDefault="001858CE" w:rsidP="006E69E3">
      <w:pPr>
        <w:ind w:firstLine="709"/>
        <w:jc w:val="both"/>
      </w:pPr>
      <w:r w:rsidRPr="006E69E3">
        <w:lastRenderedPageBreak/>
        <w:t>Недостаток данного типа заданий состоит в том, что не все виды знаний могут быть проверены с его помощью, в частности затруднена проверка и оценка результатов выполнения заданий творческого характера.</w:t>
      </w:r>
    </w:p>
    <w:p w:rsidR="001858CE" w:rsidRPr="006E69E3" w:rsidRDefault="001858CE" w:rsidP="006E69E3">
      <w:pPr>
        <w:ind w:firstLine="709"/>
        <w:jc w:val="both"/>
      </w:pPr>
      <w:r w:rsidRPr="006E69E3">
        <w:rPr>
          <w:i/>
        </w:rPr>
        <w:t>Задания на установление соответствия (последовательности) или порядка</w:t>
      </w:r>
    </w:p>
    <w:p w:rsidR="001858CE" w:rsidRPr="006E69E3" w:rsidRDefault="001858CE" w:rsidP="006E69E3">
      <w:pPr>
        <w:ind w:firstLine="709"/>
        <w:jc w:val="both"/>
      </w:pPr>
      <w:r w:rsidRPr="006E69E3">
        <w:t>В заданиях такого типа требуется найти или приравнять части, элементы, понятия – конструкциям, фигурам, утверждениям, т.е. установить соответствие между элементами двух списков. Инструкция к таким заданиям имеет вид: с</w:t>
      </w:r>
      <w:r w:rsidRPr="006E69E3">
        <w:rPr>
          <w:bCs/>
        </w:rPr>
        <w:t>оотнесите написанное в столбцах 1 и 2 (укажите соответствующую букву в таблице ответов).</w:t>
      </w:r>
      <w:r w:rsidRPr="006E69E3">
        <w:t xml:space="preserve"> К этому же типу относят задания, в которых требуется восстановить порядок, упорядочить элементы некоторого множества. Задания такого типа полезны при изучении дисциплин модуля, поскольку позволяют  проверить возможности составления необходимого перечня действий или этапов действий, дают возможность установить знания, связанные со спецификой сопровождения лиц с ОВЗ. </w:t>
      </w:r>
    </w:p>
    <w:p w:rsidR="001858CE" w:rsidRPr="006E69E3" w:rsidRDefault="001858CE" w:rsidP="006E69E3">
      <w:pPr>
        <w:ind w:firstLine="709"/>
        <w:jc w:val="both"/>
        <w:rPr>
          <w:i/>
        </w:rPr>
      </w:pPr>
      <w:r w:rsidRPr="006E69E3">
        <w:rPr>
          <w:i/>
        </w:rPr>
        <w:t>Задания на свободное конструирование ответа</w:t>
      </w:r>
    </w:p>
    <w:p w:rsidR="001858CE" w:rsidRPr="006E69E3" w:rsidRDefault="001858CE" w:rsidP="006E69E3">
      <w:pPr>
        <w:ind w:firstLine="709"/>
        <w:jc w:val="both"/>
      </w:pPr>
      <w:r w:rsidRPr="006E69E3">
        <w:t>К заданиям этого типа отнесены более сложные вопросы, требующие развернутого ответа, написание эссе. Они могут включать требование научного обоснования решения. Проверка заданий этого типа требует много времени на выполнение и на проверку. К числу недостатков этого типа задания относят сложности в автоматизации оценки результатов. Для объективной оценки результатов выполнения таких заданий  необходимо выполнение следующих условий: 1) привлечение экспертов; 2) описание процедуры начисления баллов для оценки каждого шага и всего задания, т.е. для определения максимального балла за задание; 3) описание процедуры перевода полученной оценки за задание в оценочную шкалу. Индикаторы оценок сложных заданий приведены в технологической картье по каждой дисциплине при описании критериев оценки.</w:t>
      </w:r>
    </w:p>
    <w:p w:rsidR="001858CE" w:rsidRPr="006E69E3" w:rsidRDefault="001858CE" w:rsidP="006E69E3">
      <w:pPr>
        <w:ind w:firstLine="709"/>
        <w:jc w:val="both"/>
      </w:pPr>
      <w:r w:rsidRPr="006E69E3">
        <w:t>Преимущество этого типа задания состоит в том, что оно позволяет провести более качественную проработку задания, и дает возможность оценить у тестируемого не только знания, но и умения. Задания подобного типа применяются для заполнения таблиц, схем, рисунков в процессе выполнения практических заданий, и на этапе конструирования заданий для изучения профилей психофизического развития детей в условиях онтогенеза и дизонтогенеза, для разработки клинической характеристики различных дифференцированных форм отклоняющегося развития.</w:t>
      </w:r>
    </w:p>
    <w:p w:rsidR="001858CE" w:rsidRPr="006E69E3" w:rsidRDefault="001858CE" w:rsidP="006E69E3">
      <w:pPr>
        <w:ind w:firstLine="709"/>
        <w:jc w:val="both"/>
        <w:rPr>
          <w:i/>
        </w:rPr>
      </w:pPr>
      <w:r w:rsidRPr="006E69E3">
        <w:rPr>
          <w:i/>
        </w:rPr>
        <w:t>Задания практического характера</w:t>
      </w:r>
    </w:p>
    <w:p w:rsidR="001858CE" w:rsidRPr="006E69E3" w:rsidRDefault="001858CE" w:rsidP="006E69E3">
      <w:pPr>
        <w:ind w:firstLine="709"/>
        <w:jc w:val="both"/>
      </w:pPr>
      <w:r w:rsidRPr="006E69E3">
        <w:t xml:space="preserve">Задания этого типа позволяют оценить практические умения тестируемого по составлению заданий разного уровня на межпредметном материале, по проведению обследования лиц с ОВЗ, по статистической обработке информации. </w:t>
      </w:r>
    </w:p>
    <w:p w:rsidR="001858CE" w:rsidRPr="006E69E3" w:rsidRDefault="001858CE" w:rsidP="006E69E3">
      <w:pPr>
        <w:ind w:firstLine="709"/>
        <w:jc w:val="both"/>
        <w:rPr>
          <w:bCs/>
          <w:i/>
        </w:rPr>
      </w:pPr>
      <w:r w:rsidRPr="006E69E3">
        <w:rPr>
          <w:bCs/>
          <w:i/>
        </w:rPr>
        <w:t>Методические рекомендации по самооценке освоения дисциплины и его результатов с целью дальнейшего совершенствования учебного процесса и активизации самостоятельной работы обучающихся</w:t>
      </w:r>
    </w:p>
    <w:p w:rsidR="001858CE" w:rsidRPr="006E69E3" w:rsidRDefault="001858CE" w:rsidP="006E69E3">
      <w:pPr>
        <w:ind w:firstLine="709"/>
        <w:jc w:val="both"/>
        <w:rPr>
          <w:bCs/>
        </w:rPr>
      </w:pPr>
      <w:r w:rsidRPr="006E69E3">
        <w:rPr>
          <w:bCs/>
        </w:rPr>
        <w:t xml:space="preserve">По дисциплине можно рекомендовать использовать следующую </w:t>
      </w:r>
      <w:r w:rsidRPr="006E69E3">
        <w:rPr>
          <w:bCs/>
          <w:i/>
        </w:rPr>
        <w:t xml:space="preserve">анкету для опроса обучающихся. </w:t>
      </w:r>
      <w:r w:rsidRPr="006E69E3">
        <w:rPr>
          <w:bCs/>
        </w:rPr>
        <w:t xml:space="preserve"> </w:t>
      </w:r>
    </w:p>
    <w:p w:rsidR="001858CE" w:rsidRPr="006E69E3" w:rsidRDefault="001858CE" w:rsidP="006E69E3">
      <w:pPr>
        <w:ind w:firstLine="709"/>
        <w:jc w:val="both"/>
      </w:pPr>
      <w:r w:rsidRPr="006E69E3">
        <w:t>Анкета оценки освоения дисциплины (обратная связь)</w:t>
      </w:r>
    </w:p>
    <w:p w:rsidR="001858CE" w:rsidRPr="006E69E3" w:rsidRDefault="001858CE" w:rsidP="006E69E3">
      <w:pPr>
        <w:ind w:firstLine="709"/>
        <w:jc w:val="both"/>
        <w:rPr>
          <w:b/>
        </w:rPr>
      </w:pPr>
      <w:r w:rsidRPr="006E69E3">
        <w:rPr>
          <w:b/>
        </w:rPr>
        <w:t xml:space="preserve">Оцените, пожалуйста, Ваши впечатления от изучения дисциплины по следующей шкале от 0 до 5: </w:t>
      </w:r>
    </w:p>
    <w:p w:rsidR="001858CE" w:rsidRPr="006E69E3" w:rsidRDefault="001858CE" w:rsidP="006E69E3">
      <w:pPr>
        <w:ind w:firstLine="709"/>
        <w:jc w:val="both"/>
        <w:rPr>
          <w:b/>
        </w:rPr>
      </w:pPr>
      <w:r w:rsidRPr="006E69E3">
        <w:rPr>
          <w:b/>
        </w:rPr>
        <w:t xml:space="preserve">0 – однозначно нет; </w:t>
      </w:r>
    </w:p>
    <w:p w:rsidR="001858CE" w:rsidRPr="006E69E3" w:rsidRDefault="001858CE" w:rsidP="006E69E3">
      <w:pPr>
        <w:ind w:firstLine="709"/>
        <w:jc w:val="both"/>
        <w:rPr>
          <w:b/>
        </w:rPr>
      </w:pPr>
      <w:r w:rsidRPr="006E69E3">
        <w:rPr>
          <w:b/>
        </w:rPr>
        <w:t xml:space="preserve">1-2 – скорее нет, чем да; </w:t>
      </w:r>
    </w:p>
    <w:p w:rsidR="001858CE" w:rsidRPr="006E69E3" w:rsidRDefault="001858CE" w:rsidP="006E69E3">
      <w:pPr>
        <w:ind w:firstLine="709"/>
        <w:jc w:val="both"/>
        <w:rPr>
          <w:b/>
        </w:rPr>
      </w:pPr>
      <w:r w:rsidRPr="006E69E3">
        <w:rPr>
          <w:b/>
        </w:rPr>
        <w:t xml:space="preserve">3-4 – скорее да, чем нет; </w:t>
      </w:r>
    </w:p>
    <w:p w:rsidR="001858CE" w:rsidRPr="006E69E3" w:rsidRDefault="001858CE" w:rsidP="006E69E3">
      <w:pPr>
        <w:ind w:firstLine="709"/>
        <w:jc w:val="both"/>
        <w:rPr>
          <w:b/>
        </w:rPr>
      </w:pPr>
      <w:r w:rsidRPr="006E69E3">
        <w:rPr>
          <w:b/>
        </w:rPr>
        <w:t>5 – однозначно да.</w:t>
      </w:r>
    </w:p>
    <w:p w:rsidR="001858CE" w:rsidRPr="006E69E3" w:rsidRDefault="001858CE" w:rsidP="006E69E3">
      <w:pPr>
        <w:ind w:firstLine="7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2340"/>
        <w:gridCol w:w="2803"/>
      </w:tblGrid>
      <w:tr w:rsidR="001858CE" w:rsidRPr="006E69E3" w:rsidTr="001858CE">
        <w:trPr>
          <w:trHeight w:val="395"/>
          <w:tblHeader/>
        </w:trPr>
        <w:tc>
          <w:tcPr>
            <w:tcW w:w="4428"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r w:rsidRPr="006E69E3">
              <w:t>Утверждение</w:t>
            </w:r>
          </w:p>
        </w:tc>
        <w:tc>
          <w:tcPr>
            <w:tcW w:w="2340"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r w:rsidRPr="006E69E3">
              <w:t>Оценка</w:t>
            </w:r>
          </w:p>
        </w:tc>
        <w:tc>
          <w:tcPr>
            <w:tcW w:w="2803"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r w:rsidRPr="006E69E3">
              <w:t>Комментарий</w:t>
            </w:r>
          </w:p>
        </w:tc>
      </w:tr>
      <w:tr w:rsidR="001858CE" w:rsidRPr="006E69E3" w:rsidTr="001858CE">
        <w:trPr>
          <w:cantSplit/>
          <w:trHeight w:val="886"/>
        </w:trPr>
        <w:tc>
          <w:tcPr>
            <w:tcW w:w="4428"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rPr>
                <w:b/>
                <w:i/>
              </w:rPr>
              <w:t xml:space="preserve">До начала изучения дисциплина </w:t>
            </w:r>
            <w:r w:rsidRPr="006E69E3">
              <w:rPr>
                <w:b/>
              </w:rPr>
              <w:t xml:space="preserve"> меня интересовала</w:t>
            </w:r>
          </w:p>
        </w:tc>
        <w:tc>
          <w:tcPr>
            <w:tcW w:w="2340"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0…1…2…3…4…5</w:t>
            </w:r>
          </w:p>
        </w:tc>
        <w:tc>
          <w:tcPr>
            <w:tcW w:w="2803"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p>
        </w:tc>
      </w:tr>
      <w:tr w:rsidR="001858CE" w:rsidRPr="006E69E3"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rPr>
                <w:b/>
              </w:rPr>
            </w:pPr>
            <w:r w:rsidRPr="006E69E3">
              <w:rPr>
                <w:b/>
                <w:i/>
              </w:rPr>
              <w:lastRenderedPageBreak/>
              <w:t>После окончания изучения</w:t>
            </w:r>
            <w:r w:rsidRPr="006E69E3">
              <w:rPr>
                <w:b/>
              </w:rPr>
              <w:t xml:space="preserve">, я испытываю интерес </w:t>
            </w:r>
            <w:r w:rsidRPr="006E69E3">
              <w:t>к дисциплине</w:t>
            </w:r>
          </w:p>
          <w:p w:rsidR="001858CE" w:rsidRPr="006E69E3" w:rsidRDefault="001858CE" w:rsidP="006E69E3">
            <w:pPr>
              <w:ind w:firstLine="709"/>
              <w:jc w:val="both"/>
            </w:pPr>
          </w:p>
        </w:tc>
        <w:tc>
          <w:tcPr>
            <w:tcW w:w="2340"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0…1…2…3…4…5</w:t>
            </w:r>
          </w:p>
        </w:tc>
        <w:tc>
          <w:tcPr>
            <w:tcW w:w="2803"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p>
        </w:tc>
      </w:tr>
      <w:tr w:rsidR="001858CE" w:rsidRPr="006E69E3" w:rsidTr="001858CE">
        <w:trPr>
          <w:cantSplit/>
          <w:trHeight w:val="770"/>
        </w:trPr>
        <w:tc>
          <w:tcPr>
            <w:tcW w:w="4428"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rPr>
                <w:b/>
                <w:i/>
              </w:rPr>
            </w:pPr>
            <w:r w:rsidRPr="006E69E3">
              <w:t xml:space="preserve">Мне хватило </w:t>
            </w:r>
            <w:r w:rsidRPr="006E69E3">
              <w:rPr>
                <w:b/>
              </w:rPr>
              <w:t>начальной подготовки</w:t>
            </w:r>
            <w:r w:rsidRPr="006E69E3">
              <w:t xml:space="preserve"> для полноценного изучения дисциплины </w:t>
            </w:r>
          </w:p>
        </w:tc>
        <w:tc>
          <w:tcPr>
            <w:tcW w:w="2340"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0…1…2…3…4…5</w:t>
            </w:r>
          </w:p>
        </w:tc>
        <w:tc>
          <w:tcPr>
            <w:tcW w:w="2803"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p>
        </w:tc>
      </w:tr>
      <w:tr w:rsidR="001858CE" w:rsidRPr="006E69E3" w:rsidTr="001858CE">
        <w:trPr>
          <w:cantSplit/>
          <w:trHeight w:val="720"/>
        </w:trPr>
        <w:tc>
          <w:tcPr>
            <w:tcW w:w="4428"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rPr>
                <w:b/>
                <w:i/>
              </w:rPr>
            </w:pPr>
            <w:r w:rsidRPr="006E69E3">
              <w:rPr>
                <w:b/>
              </w:rPr>
              <w:t>Темп подачи</w:t>
            </w:r>
            <w:r w:rsidRPr="006E69E3">
              <w:t xml:space="preserve"> материала был оптимален</w:t>
            </w:r>
          </w:p>
        </w:tc>
        <w:tc>
          <w:tcPr>
            <w:tcW w:w="2340"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0…1…2…3…4…5</w:t>
            </w:r>
          </w:p>
        </w:tc>
        <w:tc>
          <w:tcPr>
            <w:tcW w:w="2803"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p>
        </w:tc>
      </w:tr>
      <w:tr w:rsidR="001858CE" w:rsidRPr="006E69E3"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rPr>
                <w:b/>
              </w:rPr>
              <w:t xml:space="preserve">Преподаватель был </w:t>
            </w:r>
            <w:r w:rsidRPr="006E69E3">
              <w:rPr>
                <w:b/>
                <w:i/>
              </w:rPr>
              <w:t>открыт для дискуссии</w:t>
            </w:r>
          </w:p>
        </w:tc>
        <w:tc>
          <w:tcPr>
            <w:tcW w:w="2340"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0…1…2…3…4…5</w:t>
            </w:r>
          </w:p>
        </w:tc>
        <w:tc>
          <w:tcPr>
            <w:tcW w:w="2803"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p>
        </w:tc>
      </w:tr>
      <w:tr w:rsidR="001858CE" w:rsidRPr="006E69E3"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rPr>
                <w:b/>
              </w:rPr>
            </w:pPr>
            <w:r w:rsidRPr="006E69E3">
              <w:t xml:space="preserve">Преподаватель </w:t>
            </w:r>
            <w:r w:rsidRPr="006E69E3">
              <w:rPr>
                <w:b/>
              </w:rPr>
              <w:t>компетентен в проблематике дисциплины</w:t>
            </w:r>
          </w:p>
        </w:tc>
        <w:tc>
          <w:tcPr>
            <w:tcW w:w="2340"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0…1…2…3…4…5</w:t>
            </w:r>
          </w:p>
        </w:tc>
        <w:tc>
          <w:tcPr>
            <w:tcW w:w="2803"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p>
        </w:tc>
      </w:tr>
      <w:tr w:rsidR="001858CE" w:rsidRPr="006E69E3"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rPr>
                <w:b/>
              </w:rPr>
              <w:t>Соотношение лекционных и практических</w:t>
            </w:r>
            <w:r w:rsidRPr="006E69E3">
              <w:t xml:space="preserve"> занятий  было оптимальным</w:t>
            </w:r>
          </w:p>
        </w:tc>
        <w:tc>
          <w:tcPr>
            <w:tcW w:w="2340"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0…1…2…3…4…5</w:t>
            </w:r>
          </w:p>
        </w:tc>
        <w:tc>
          <w:tcPr>
            <w:tcW w:w="2803"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p>
        </w:tc>
      </w:tr>
      <w:tr w:rsidR="001858CE" w:rsidRPr="006E69E3" w:rsidTr="001858CE">
        <w:trPr>
          <w:cantSplit/>
          <w:trHeight w:val="635"/>
        </w:trPr>
        <w:tc>
          <w:tcPr>
            <w:tcW w:w="4428"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rPr>
                <w:b/>
              </w:rPr>
              <w:t>Интерактивные формы занятий</w:t>
            </w:r>
            <w:r w:rsidRPr="006E69E3">
              <w:t xml:space="preserve"> помогли освоить материал дисциплины</w:t>
            </w:r>
          </w:p>
        </w:tc>
        <w:tc>
          <w:tcPr>
            <w:tcW w:w="2340"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0…1…2…3…4…5</w:t>
            </w:r>
          </w:p>
        </w:tc>
        <w:tc>
          <w:tcPr>
            <w:tcW w:w="2803"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p>
        </w:tc>
      </w:tr>
      <w:tr w:rsidR="001858CE" w:rsidRPr="006E69E3"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 xml:space="preserve">Подача материала в форме </w:t>
            </w:r>
            <w:r w:rsidRPr="006E69E3">
              <w:rPr>
                <w:b/>
              </w:rPr>
              <w:t>слайдовых презентаций</w:t>
            </w:r>
            <w:r w:rsidRPr="006E69E3">
              <w:t xml:space="preserve">, использование раздаточного материала (аудио- и видео- роликов, фото, наборы заданий разных типов) и работа в ЭОС помогли освоить дисциплину </w:t>
            </w:r>
          </w:p>
        </w:tc>
        <w:tc>
          <w:tcPr>
            <w:tcW w:w="2340"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0…1…2…3…4…5</w:t>
            </w:r>
          </w:p>
        </w:tc>
        <w:tc>
          <w:tcPr>
            <w:tcW w:w="2803"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p>
        </w:tc>
      </w:tr>
      <w:tr w:rsidR="001858CE" w:rsidRPr="006E69E3"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rPr>
                <w:b/>
                <w:i/>
              </w:rPr>
            </w:pPr>
            <w:r w:rsidRPr="006E69E3">
              <w:t xml:space="preserve">Обсуждаемые проблемы и полученные умения будут полезны в моей </w:t>
            </w:r>
            <w:r w:rsidRPr="006E69E3">
              <w:rPr>
                <w:b/>
              </w:rPr>
              <w:t>профессиональной</w:t>
            </w:r>
            <w:r w:rsidRPr="006E69E3">
              <w:t xml:space="preserve"> деятельности</w:t>
            </w:r>
          </w:p>
        </w:tc>
        <w:tc>
          <w:tcPr>
            <w:tcW w:w="2340"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0…1…2…3…4…5</w:t>
            </w:r>
          </w:p>
        </w:tc>
        <w:tc>
          <w:tcPr>
            <w:tcW w:w="2803"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p>
        </w:tc>
      </w:tr>
      <w:tr w:rsidR="001858CE" w:rsidRPr="006E69E3"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 xml:space="preserve">Изучение дисциплины положительно повлияло на мое </w:t>
            </w:r>
            <w:r w:rsidRPr="006E69E3">
              <w:rPr>
                <w:b/>
              </w:rPr>
              <w:t>личное развитие</w:t>
            </w:r>
          </w:p>
        </w:tc>
        <w:tc>
          <w:tcPr>
            <w:tcW w:w="2340"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jc w:val="both"/>
            </w:pPr>
            <w:r w:rsidRPr="006E69E3">
              <w:t>0…1…2…3…4…5</w:t>
            </w:r>
          </w:p>
        </w:tc>
        <w:tc>
          <w:tcPr>
            <w:tcW w:w="2803" w:type="dxa"/>
            <w:tcBorders>
              <w:top w:val="single" w:sz="4" w:space="0" w:color="auto"/>
              <w:left w:val="single" w:sz="4" w:space="0" w:color="auto"/>
              <w:bottom w:val="single" w:sz="4" w:space="0" w:color="auto"/>
              <w:right w:val="single" w:sz="4" w:space="0" w:color="auto"/>
            </w:tcBorders>
          </w:tcPr>
          <w:p w:rsidR="001858CE" w:rsidRPr="006E69E3" w:rsidRDefault="001858CE" w:rsidP="006E69E3">
            <w:pPr>
              <w:ind w:firstLine="709"/>
              <w:jc w:val="both"/>
            </w:pPr>
          </w:p>
        </w:tc>
      </w:tr>
    </w:tbl>
    <w:p w:rsidR="001858CE" w:rsidRPr="006E69E3" w:rsidRDefault="001858CE" w:rsidP="006E69E3">
      <w:pPr>
        <w:ind w:firstLine="709"/>
        <w:jc w:val="both"/>
      </w:pPr>
    </w:p>
    <w:p w:rsidR="001858CE" w:rsidRPr="006E69E3" w:rsidRDefault="001858CE" w:rsidP="006E69E3">
      <w:pPr>
        <w:ind w:firstLine="709"/>
        <w:jc w:val="both"/>
      </w:pPr>
      <w:r w:rsidRPr="006E69E3">
        <w:rPr>
          <w:b/>
        </w:rPr>
        <w:t>Для улучшения курса</w:t>
      </w:r>
      <w:r w:rsidRPr="006E69E3">
        <w:t xml:space="preserve"> можно было бы предложить  ________________</w:t>
      </w:r>
      <w:r w:rsidR="00420CFF" w:rsidRPr="006E69E3">
        <w:t>_________</w:t>
      </w:r>
      <w:r w:rsidRPr="006E69E3">
        <w:t xml:space="preserve"> </w:t>
      </w:r>
    </w:p>
    <w:p w:rsidR="001858CE" w:rsidRPr="006E69E3" w:rsidRDefault="001858CE" w:rsidP="006E69E3">
      <w:pPr>
        <w:ind w:firstLine="709"/>
        <w:jc w:val="both"/>
      </w:pPr>
      <w:r w:rsidRPr="006E69E3">
        <w:t>Дополнител</w:t>
      </w:r>
      <w:r w:rsidR="00420CFF" w:rsidRPr="006E69E3">
        <w:t>ьные комментарии_____________________________________________</w:t>
      </w:r>
    </w:p>
    <w:p w:rsidR="001858CE" w:rsidRPr="006E69E3" w:rsidRDefault="001858CE" w:rsidP="006E69E3">
      <w:pPr>
        <w:ind w:firstLine="709"/>
        <w:jc w:val="both"/>
      </w:pPr>
    </w:p>
    <w:p w:rsidR="001858CE" w:rsidRPr="006E69E3" w:rsidRDefault="001858CE" w:rsidP="006E69E3">
      <w:pPr>
        <w:ind w:firstLine="709"/>
        <w:jc w:val="both"/>
      </w:pPr>
      <w:r w:rsidRPr="006E69E3">
        <w:t>Данная анкета содержит варианты открытых вопросов и возможность оставлять комментарии, которые позволят преподавателю оценить восприятие дисциплины обучающимися и найти способы совершенствования как в подаче материала, так и самого образовательного процесса. Анкету рекомендуется заполнять на анонимной основе после выставления итоговой оценки по дисциплине.</w:t>
      </w:r>
    </w:p>
    <w:p w:rsidR="006B4E70" w:rsidRDefault="006B4E70" w:rsidP="006E69E3">
      <w:pPr>
        <w:pStyle w:val="23"/>
        <w:spacing w:line="240" w:lineRule="auto"/>
        <w:ind w:left="0"/>
        <w:jc w:val="both"/>
        <w:rPr>
          <w:b/>
          <w:caps/>
        </w:rPr>
      </w:pPr>
    </w:p>
    <w:p w:rsidR="006E69E3" w:rsidRDefault="006E69E3" w:rsidP="006E69E3">
      <w:pPr>
        <w:pStyle w:val="23"/>
        <w:spacing w:line="240" w:lineRule="auto"/>
        <w:ind w:left="0"/>
        <w:jc w:val="both"/>
        <w:rPr>
          <w:b/>
          <w:caps/>
        </w:rPr>
      </w:pPr>
    </w:p>
    <w:p w:rsidR="006E69E3" w:rsidRDefault="006E69E3" w:rsidP="006E69E3">
      <w:pPr>
        <w:pStyle w:val="23"/>
        <w:spacing w:line="240" w:lineRule="auto"/>
        <w:ind w:left="0"/>
        <w:jc w:val="both"/>
        <w:rPr>
          <w:b/>
          <w:caps/>
        </w:rPr>
      </w:pPr>
    </w:p>
    <w:p w:rsidR="006E69E3" w:rsidRDefault="006E69E3" w:rsidP="006E69E3">
      <w:pPr>
        <w:pStyle w:val="23"/>
        <w:spacing w:line="240" w:lineRule="auto"/>
        <w:ind w:left="0"/>
        <w:jc w:val="both"/>
        <w:rPr>
          <w:b/>
          <w:caps/>
        </w:rPr>
      </w:pPr>
    </w:p>
    <w:p w:rsidR="006E69E3" w:rsidRDefault="006E69E3" w:rsidP="006E69E3">
      <w:pPr>
        <w:pStyle w:val="23"/>
        <w:spacing w:line="240" w:lineRule="auto"/>
        <w:ind w:left="0"/>
        <w:jc w:val="both"/>
        <w:rPr>
          <w:b/>
          <w:caps/>
        </w:rPr>
      </w:pPr>
    </w:p>
    <w:p w:rsidR="006E69E3" w:rsidRDefault="006E69E3" w:rsidP="006E69E3">
      <w:pPr>
        <w:pStyle w:val="23"/>
        <w:spacing w:line="240" w:lineRule="auto"/>
        <w:ind w:left="0"/>
        <w:jc w:val="both"/>
        <w:rPr>
          <w:b/>
          <w:caps/>
        </w:rPr>
      </w:pPr>
    </w:p>
    <w:p w:rsidR="006E69E3" w:rsidRDefault="006E69E3" w:rsidP="006E69E3">
      <w:pPr>
        <w:pStyle w:val="23"/>
        <w:spacing w:line="240" w:lineRule="auto"/>
        <w:ind w:left="0"/>
        <w:jc w:val="both"/>
        <w:rPr>
          <w:b/>
          <w:caps/>
        </w:rPr>
      </w:pPr>
    </w:p>
    <w:p w:rsidR="006E69E3" w:rsidRPr="006E69E3" w:rsidRDefault="006E69E3" w:rsidP="006E69E3">
      <w:pPr>
        <w:pStyle w:val="23"/>
        <w:spacing w:line="240" w:lineRule="auto"/>
        <w:ind w:left="0"/>
        <w:jc w:val="both"/>
        <w:rPr>
          <w:b/>
          <w:caps/>
        </w:rPr>
      </w:pPr>
    </w:p>
    <w:p w:rsidR="00420CFF" w:rsidRPr="006E69E3" w:rsidRDefault="00420CFF" w:rsidP="006E69E3">
      <w:pPr>
        <w:pStyle w:val="23"/>
        <w:spacing w:line="240" w:lineRule="auto"/>
        <w:ind w:left="0"/>
        <w:jc w:val="both"/>
        <w:rPr>
          <w:b/>
          <w:caps/>
        </w:rPr>
      </w:pPr>
    </w:p>
    <w:p w:rsidR="00E009FC" w:rsidRPr="006E69E3" w:rsidRDefault="0021081C" w:rsidP="006E69E3">
      <w:pPr>
        <w:pStyle w:val="23"/>
        <w:spacing w:line="240" w:lineRule="auto"/>
        <w:ind w:left="0"/>
        <w:jc w:val="center"/>
        <w:rPr>
          <w:b/>
          <w:caps/>
        </w:rPr>
      </w:pPr>
      <w:r w:rsidRPr="006E69E3">
        <w:rPr>
          <w:b/>
          <w:caps/>
        </w:rPr>
        <w:lastRenderedPageBreak/>
        <w:t>5</w:t>
      </w:r>
      <w:r w:rsidR="004F699D" w:rsidRPr="006E69E3">
        <w:rPr>
          <w:b/>
          <w:caps/>
        </w:rPr>
        <w:t>.</w:t>
      </w:r>
      <w:r w:rsidR="00951F54" w:rsidRPr="006E69E3">
        <w:rPr>
          <w:b/>
          <w:caps/>
        </w:rPr>
        <w:t>ПРОГРАММЫ ДИСЦИПЛИН МОДУЛЯ</w:t>
      </w:r>
    </w:p>
    <w:p w:rsidR="003741DB" w:rsidRPr="006E69E3" w:rsidRDefault="003741DB" w:rsidP="006E69E3">
      <w:pPr>
        <w:jc w:val="center"/>
        <w:rPr>
          <w:b/>
        </w:rPr>
      </w:pPr>
      <w:r w:rsidRPr="006E69E3">
        <w:rPr>
          <w:b/>
        </w:rPr>
        <w:t>5.1. ПРОГРАММА ДИСЦИПЛИНЫ</w:t>
      </w:r>
    </w:p>
    <w:p w:rsidR="003741DB" w:rsidRPr="006E69E3" w:rsidRDefault="00420CFF" w:rsidP="006E69E3">
      <w:pPr>
        <w:autoSpaceDE w:val="0"/>
        <w:autoSpaceDN w:val="0"/>
        <w:adjustRightInd w:val="0"/>
        <w:ind w:left="360"/>
        <w:jc w:val="center"/>
        <w:rPr>
          <w:b/>
          <w:bCs/>
        </w:rPr>
      </w:pPr>
      <w:r w:rsidRPr="006E69E3">
        <w:rPr>
          <w:b/>
        </w:rPr>
        <w:t>К.М.10</w:t>
      </w:r>
      <w:r w:rsidR="00E009FC" w:rsidRPr="006E69E3">
        <w:rPr>
          <w:b/>
        </w:rPr>
        <w:t xml:space="preserve">.01 </w:t>
      </w:r>
      <w:r w:rsidR="003741DB" w:rsidRPr="006E69E3">
        <w:rPr>
          <w:b/>
          <w:bCs/>
        </w:rPr>
        <w:t>«</w:t>
      </w:r>
      <w:r w:rsidR="008E6FE5" w:rsidRPr="006E69E3">
        <w:rPr>
          <w:b/>
          <w:bCs/>
        </w:rPr>
        <w:t>Организация и содержание специальной</w:t>
      </w:r>
      <w:r w:rsidRPr="006E69E3">
        <w:rPr>
          <w:b/>
          <w:bCs/>
        </w:rPr>
        <w:t xml:space="preserve"> психологической помощи</w:t>
      </w:r>
      <w:r w:rsidR="003741DB" w:rsidRPr="006E69E3">
        <w:rPr>
          <w:b/>
          <w:bCs/>
        </w:rPr>
        <w:t>»</w:t>
      </w:r>
    </w:p>
    <w:p w:rsidR="00DE6312" w:rsidRPr="006E69E3" w:rsidRDefault="003741DB" w:rsidP="006E69E3">
      <w:pPr>
        <w:tabs>
          <w:tab w:val="left" w:pos="720"/>
        </w:tabs>
        <w:autoSpaceDE w:val="0"/>
        <w:autoSpaceDN w:val="0"/>
        <w:adjustRightInd w:val="0"/>
        <w:ind w:firstLine="709"/>
        <w:jc w:val="both"/>
        <w:rPr>
          <w:b/>
          <w:bCs/>
        </w:rPr>
      </w:pPr>
      <w:r w:rsidRPr="006E69E3">
        <w:t xml:space="preserve">                                       </w:t>
      </w:r>
      <w:r w:rsidR="00DE6312" w:rsidRPr="006E69E3">
        <w:rPr>
          <w:b/>
          <w:bCs/>
        </w:rPr>
        <w:t>1. Пояснительная записка</w:t>
      </w:r>
    </w:p>
    <w:p w:rsidR="00DE6312" w:rsidRPr="006E69E3" w:rsidRDefault="00DE6312" w:rsidP="006E69E3">
      <w:pPr>
        <w:tabs>
          <w:tab w:val="left" w:pos="720"/>
        </w:tabs>
        <w:autoSpaceDE w:val="0"/>
        <w:autoSpaceDN w:val="0"/>
        <w:adjustRightInd w:val="0"/>
        <w:ind w:firstLine="709"/>
        <w:jc w:val="both"/>
        <w:rPr>
          <w:bCs/>
        </w:rPr>
      </w:pPr>
      <w:r w:rsidRPr="006E69E3">
        <w:rPr>
          <w:bCs/>
        </w:rPr>
        <w:t xml:space="preserve">Дисциплина </w:t>
      </w:r>
      <w:r w:rsidRPr="006E69E3">
        <w:rPr>
          <w:b/>
          <w:bCs/>
        </w:rPr>
        <w:t>«</w:t>
      </w:r>
      <w:r w:rsidRPr="006E69E3">
        <w:rPr>
          <w:bCs/>
        </w:rPr>
        <w:t>Организация и содержание специальной психологической помощи» включена в реестр фундаментальных дисциплин профильной профессиональной подготовки студентов, обучающихся по направлению 44.03.03 по направлению «Специальное (дефектологическое) образование», профилю «Специальная психология». Дисциплины включает в себя проблемы оказания психологической помощи лицам с ОВЗ в их содержательных и организационных аспектах.</w:t>
      </w:r>
    </w:p>
    <w:p w:rsidR="00DE6312" w:rsidRPr="006E69E3" w:rsidRDefault="00DE6312" w:rsidP="006E69E3">
      <w:pPr>
        <w:tabs>
          <w:tab w:val="left" w:pos="0"/>
        </w:tabs>
        <w:autoSpaceDE w:val="0"/>
        <w:autoSpaceDN w:val="0"/>
        <w:adjustRightInd w:val="0"/>
        <w:ind w:firstLine="709"/>
        <w:jc w:val="both"/>
        <w:rPr>
          <w:bCs/>
        </w:rPr>
      </w:pPr>
      <w:r w:rsidRPr="006E69E3">
        <w:rPr>
          <w:bCs/>
        </w:rPr>
        <w:t xml:space="preserve">Важнейшими практическими достижениями обучающихся  в ходе освоения дисциплины являются умение  организовывать и реализовывать свою практическую деятельность по психологическому сопровождению лиц с ОВЗ. </w:t>
      </w:r>
    </w:p>
    <w:p w:rsidR="00DE6312" w:rsidRPr="006E69E3" w:rsidRDefault="00DE6312" w:rsidP="006E69E3">
      <w:pPr>
        <w:autoSpaceDE w:val="0"/>
        <w:autoSpaceDN w:val="0"/>
        <w:adjustRightInd w:val="0"/>
        <w:ind w:firstLine="709"/>
        <w:jc w:val="both"/>
        <w:rPr>
          <w:b/>
          <w:bCs/>
        </w:rPr>
      </w:pPr>
    </w:p>
    <w:p w:rsidR="00DE6312" w:rsidRPr="006E69E3" w:rsidRDefault="00DE6312" w:rsidP="006E69E3">
      <w:pPr>
        <w:autoSpaceDE w:val="0"/>
        <w:autoSpaceDN w:val="0"/>
        <w:adjustRightInd w:val="0"/>
        <w:ind w:firstLine="709"/>
        <w:jc w:val="both"/>
        <w:rPr>
          <w:b/>
          <w:bCs/>
        </w:rPr>
      </w:pPr>
      <w:r w:rsidRPr="006E69E3">
        <w:rPr>
          <w:b/>
          <w:bCs/>
        </w:rPr>
        <w:t>2. Место в структуре модуля</w:t>
      </w:r>
    </w:p>
    <w:p w:rsidR="00DE6312" w:rsidRPr="006E69E3" w:rsidRDefault="00DE6312" w:rsidP="006E69E3">
      <w:pPr>
        <w:tabs>
          <w:tab w:val="left" w:pos="0"/>
        </w:tabs>
        <w:autoSpaceDE w:val="0"/>
        <w:autoSpaceDN w:val="0"/>
        <w:adjustRightInd w:val="0"/>
        <w:ind w:firstLine="709"/>
        <w:jc w:val="both"/>
        <w:rPr>
          <w:bCs/>
        </w:rPr>
      </w:pPr>
      <w:r w:rsidRPr="006E69E3">
        <w:t>Дисциплина «</w:t>
      </w:r>
      <w:r w:rsidRPr="006E69E3">
        <w:rPr>
          <w:bCs/>
        </w:rPr>
        <w:t>Организация и содержание специальной психологической помощи</w:t>
      </w:r>
      <w:r w:rsidRPr="006E69E3">
        <w:t xml:space="preserve">» </w:t>
      </w:r>
      <w:r w:rsidRPr="006E69E3">
        <w:rPr>
          <w:bCs/>
        </w:rPr>
        <w:t>является базовой дисциплиной в профессиональном модуле «Организационные и содержательные аспекты профессиональной деятельности психолога специального и инклюзивного образования», который включен в подготовку бакалавров по направлению 44.03.03 по направлению «Специальное (дефектологическое) образование», профилю «Специальная психология». Достижение образовательных результатов дисциплины согласуется с формированием профессиональных компетенций в рамках освоения других дисциплин модуля.</w:t>
      </w:r>
    </w:p>
    <w:p w:rsidR="00DE6312" w:rsidRPr="006E69E3" w:rsidRDefault="00DE6312" w:rsidP="006E69E3">
      <w:pPr>
        <w:tabs>
          <w:tab w:val="left" w:pos="0"/>
        </w:tabs>
        <w:autoSpaceDE w:val="0"/>
        <w:autoSpaceDN w:val="0"/>
        <w:adjustRightInd w:val="0"/>
        <w:ind w:firstLine="709"/>
        <w:jc w:val="both"/>
        <w:rPr>
          <w:bCs/>
        </w:rPr>
      </w:pPr>
      <w:r w:rsidRPr="006E69E3">
        <w:rPr>
          <w:bCs/>
        </w:rPr>
        <w:t xml:space="preserve">Изучение дисциплины опирается на образовательные результаты дисциплин предшествующих модулей «Метапрофильные основы дефектологии», «Проблемы психического дизонтогенеза в современной специальной психологии». В свою очередь, дисциплина </w:t>
      </w:r>
      <w:r w:rsidRPr="006E69E3">
        <w:rPr>
          <w:b/>
          <w:bCs/>
        </w:rPr>
        <w:t>«</w:t>
      </w:r>
      <w:r w:rsidRPr="006E69E3">
        <w:rPr>
          <w:bCs/>
        </w:rPr>
        <w:t>Организация и содержание специальной психологической помощи» закладывает основы для освоения многих дисциплин последующих профильных модулей: «Инновационные направления исследовательской и диагностико-экспертной деятельности психолога специального и инклюзивного образования», «Инновационные методы и технологии коррекционно-развивающей деятельности психолога специального и инклюзивного образования», «Позитивные практики психологического консультирования в специальном и инклюзивном образовании», «Психологические основы специальной андрагогики».</w:t>
      </w:r>
    </w:p>
    <w:p w:rsidR="00DE6312" w:rsidRPr="006E69E3" w:rsidRDefault="00DE6312" w:rsidP="006E69E3">
      <w:pPr>
        <w:autoSpaceDE w:val="0"/>
        <w:autoSpaceDN w:val="0"/>
        <w:adjustRightInd w:val="0"/>
        <w:ind w:firstLine="709"/>
        <w:jc w:val="both"/>
        <w:rPr>
          <w:b/>
          <w:bCs/>
        </w:rPr>
      </w:pPr>
      <w:r w:rsidRPr="006E69E3">
        <w:rPr>
          <w:b/>
          <w:bCs/>
        </w:rPr>
        <w:t>3. Цели и задачи</w:t>
      </w:r>
    </w:p>
    <w:p w:rsidR="00DE6312" w:rsidRPr="006E69E3" w:rsidRDefault="00DE6312" w:rsidP="006E69E3">
      <w:pPr>
        <w:autoSpaceDE w:val="0"/>
        <w:autoSpaceDN w:val="0"/>
        <w:adjustRightInd w:val="0"/>
        <w:ind w:firstLine="709"/>
        <w:jc w:val="both"/>
        <w:rPr>
          <w:i/>
          <w:iCs/>
        </w:rPr>
      </w:pPr>
      <w:r w:rsidRPr="006E69E3">
        <w:rPr>
          <w:i/>
          <w:iCs/>
        </w:rPr>
        <w:t xml:space="preserve">Цель дисциплины </w:t>
      </w:r>
      <w:r w:rsidRPr="006E69E3">
        <w:rPr>
          <w:spacing w:val="3"/>
        </w:rPr>
        <w:t xml:space="preserve">– создать условия для </w:t>
      </w:r>
      <w:r w:rsidRPr="006E69E3">
        <w:t xml:space="preserve">формирования </w:t>
      </w:r>
      <w:r w:rsidRPr="006E69E3">
        <w:rPr>
          <w:iCs/>
        </w:rPr>
        <w:t xml:space="preserve">у студентов </w:t>
      </w:r>
      <w:r w:rsidRPr="006E69E3">
        <w:t>готовности к организации, содержательному наполнению и реализации деятельности педагога-психолога в специальных (коррекционных) учреждениях различного типа и вида, в образовательных учреждениях, поддерживающих инклюзивную практик, ППМС-центрах, психолого-медико-педагогических комиссиях.</w:t>
      </w:r>
    </w:p>
    <w:p w:rsidR="00DE6312" w:rsidRPr="006E69E3" w:rsidRDefault="00DE6312" w:rsidP="006E69E3">
      <w:pPr>
        <w:autoSpaceDE w:val="0"/>
        <w:autoSpaceDN w:val="0"/>
        <w:adjustRightInd w:val="0"/>
        <w:ind w:firstLine="709"/>
        <w:jc w:val="both"/>
        <w:rPr>
          <w:i/>
          <w:iCs/>
        </w:rPr>
      </w:pPr>
      <w:r w:rsidRPr="006E69E3">
        <w:rPr>
          <w:i/>
          <w:iCs/>
        </w:rPr>
        <w:t>Задачи дисциплины:</w:t>
      </w:r>
    </w:p>
    <w:p w:rsidR="00DE6312" w:rsidRPr="006E69E3" w:rsidRDefault="00DE6312" w:rsidP="00FE70BE">
      <w:pPr>
        <w:numPr>
          <w:ilvl w:val="0"/>
          <w:numId w:val="24"/>
        </w:numPr>
        <w:tabs>
          <w:tab w:val="left" w:pos="993"/>
        </w:tabs>
        <w:ind w:left="0" w:firstLine="709"/>
        <w:jc w:val="both"/>
      </w:pPr>
      <w:r w:rsidRPr="006E69E3">
        <w:t>обеспечить формирование научно-прикладных знаний о подходах к организации оказания психологической помощи  детям с отклонениями развития в коррекционно-образовательных учреждениях;</w:t>
      </w:r>
    </w:p>
    <w:p w:rsidR="00DE6312" w:rsidRPr="006E69E3" w:rsidRDefault="00DE6312" w:rsidP="00FE70BE">
      <w:pPr>
        <w:numPr>
          <w:ilvl w:val="0"/>
          <w:numId w:val="24"/>
        </w:numPr>
        <w:tabs>
          <w:tab w:val="left" w:pos="993"/>
        </w:tabs>
        <w:ind w:left="0" w:firstLine="709"/>
        <w:jc w:val="both"/>
      </w:pPr>
      <w:r w:rsidRPr="006E69E3">
        <w:t>сформировать полные представления об особенностях и возможностях деятельности учреждений, в которых может оказываться специальная психологическая помощь;</w:t>
      </w:r>
    </w:p>
    <w:p w:rsidR="00DE6312" w:rsidRPr="006E69E3" w:rsidRDefault="00DE6312" w:rsidP="00FE70BE">
      <w:pPr>
        <w:numPr>
          <w:ilvl w:val="0"/>
          <w:numId w:val="24"/>
        </w:numPr>
        <w:tabs>
          <w:tab w:val="left" w:pos="993"/>
        </w:tabs>
        <w:ind w:left="0" w:firstLine="709"/>
        <w:jc w:val="both"/>
      </w:pPr>
      <w:r w:rsidRPr="006E69E3">
        <w:rPr>
          <w:spacing w:val="3"/>
        </w:rPr>
        <w:t xml:space="preserve">создать условия для </w:t>
      </w:r>
      <w:r w:rsidRPr="006E69E3">
        <w:t xml:space="preserve">овладения способами и методами выстраивания, анализа, проектирования собственной психологической деятельности;  </w:t>
      </w:r>
    </w:p>
    <w:p w:rsidR="00DE6312" w:rsidRPr="006E69E3" w:rsidRDefault="00DE6312" w:rsidP="00FE70BE">
      <w:pPr>
        <w:numPr>
          <w:ilvl w:val="0"/>
          <w:numId w:val="24"/>
        </w:numPr>
        <w:tabs>
          <w:tab w:val="left" w:pos="993"/>
        </w:tabs>
        <w:ind w:left="0" w:firstLine="709"/>
        <w:jc w:val="both"/>
      </w:pPr>
      <w:r w:rsidRPr="006E69E3">
        <w:t>сформировать готовность быть участником комплексной психологической помощи детям с отклонениями развития;</w:t>
      </w:r>
    </w:p>
    <w:p w:rsidR="00DE6312" w:rsidRPr="006E69E3" w:rsidRDefault="00DE6312" w:rsidP="00FE70BE">
      <w:pPr>
        <w:pStyle w:val="ae"/>
        <w:numPr>
          <w:ilvl w:val="0"/>
          <w:numId w:val="25"/>
        </w:numPr>
        <w:tabs>
          <w:tab w:val="left" w:pos="993"/>
        </w:tabs>
        <w:ind w:left="0" w:firstLine="709"/>
        <w:jc w:val="both"/>
        <w:rPr>
          <w:rFonts w:ascii="Times New Roman" w:hAnsi="Times New Roman"/>
          <w:sz w:val="24"/>
          <w:szCs w:val="24"/>
        </w:rPr>
      </w:pPr>
      <w:r w:rsidRPr="006E69E3">
        <w:rPr>
          <w:rFonts w:ascii="Times New Roman" w:hAnsi="Times New Roman"/>
          <w:sz w:val="24"/>
          <w:szCs w:val="24"/>
        </w:rPr>
        <w:lastRenderedPageBreak/>
        <w:t>ориентировать студентов на гуманистические ценности при организации специальной психологической помощи.</w:t>
      </w:r>
    </w:p>
    <w:p w:rsidR="00DE6312" w:rsidRPr="006E69E3" w:rsidRDefault="00DE6312" w:rsidP="006E69E3">
      <w:pPr>
        <w:pStyle w:val="a9"/>
        <w:spacing w:after="0" w:line="240" w:lineRule="auto"/>
        <w:ind w:left="0"/>
        <w:contextualSpacing w:val="0"/>
        <w:jc w:val="both"/>
        <w:rPr>
          <w:rFonts w:ascii="Times New Roman" w:hAnsi="Times New Roman"/>
          <w:sz w:val="24"/>
          <w:szCs w:val="24"/>
        </w:rPr>
      </w:pPr>
    </w:p>
    <w:p w:rsidR="00DE6312" w:rsidRPr="006E69E3" w:rsidRDefault="00DE6312" w:rsidP="006E69E3">
      <w:pPr>
        <w:autoSpaceDE w:val="0"/>
        <w:autoSpaceDN w:val="0"/>
        <w:adjustRightInd w:val="0"/>
        <w:ind w:firstLine="709"/>
        <w:jc w:val="both"/>
        <w:rPr>
          <w:b/>
          <w:bCs/>
        </w:rPr>
      </w:pPr>
      <w:r w:rsidRPr="006E69E3">
        <w:rPr>
          <w:b/>
          <w:bCs/>
        </w:rPr>
        <w:t>4. Образовательные результаты</w:t>
      </w:r>
    </w:p>
    <w:tbl>
      <w:tblPr>
        <w:tblW w:w="5018" w:type="pct"/>
        <w:tblLayout w:type="fixed"/>
        <w:tblLook w:val="0000" w:firstRow="0" w:lastRow="0" w:firstColumn="0" w:lastColumn="0" w:noHBand="0" w:noVBand="0"/>
      </w:tblPr>
      <w:tblGrid>
        <w:gridCol w:w="853"/>
        <w:gridCol w:w="2469"/>
        <w:gridCol w:w="1606"/>
        <w:gridCol w:w="2627"/>
        <w:gridCol w:w="1166"/>
        <w:gridCol w:w="1167"/>
      </w:tblGrid>
      <w:tr w:rsidR="00DE6312" w:rsidRPr="006E69E3" w:rsidTr="008D57A0">
        <w:trPr>
          <w:trHeight w:val="385"/>
        </w:trPr>
        <w:tc>
          <w:tcPr>
            <w:tcW w:w="828" w:type="dxa"/>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autoSpaceDE w:val="0"/>
              <w:autoSpaceDN w:val="0"/>
              <w:adjustRightInd w:val="0"/>
              <w:jc w:val="center"/>
            </w:pPr>
            <w:r w:rsidRPr="006E69E3">
              <w:t>Код ОР</w:t>
            </w:r>
          </w:p>
          <w:p w:rsidR="00DE6312" w:rsidRPr="006E69E3" w:rsidRDefault="00DE6312" w:rsidP="006E69E3">
            <w:pPr>
              <w:autoSpaceDE w:val="0"/>
              <w:autoSpaceDN w:val="0"/>
              <w:adjustRightInd w:val="0"/>
              <w:jc w:val="center"/>
            </w:pPr>
            <w:r w:rsidRPr="006E69E3">
              <w:t>модуля</w:t>
            </w:r>
          </w:p>
        </w:tc>
        <w:tc>
          <w:tcPr>
            <w:tcW w:w="2398" w:type="dxa"/>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suppressAutoHyphens/>
              <w:autoSpaceDE w:val="0"/>
              <w:autoSpaceDN w:val="0"/>
              <w:adjustRightInd w:val="0"/>
              <w:jc w:val="center"/>
            </w:pPr>
            <w:r w:rsidRPr="006E69E3">
              <w:t>Образовательные результаты модуля</w:t>
            </w:r>
          </w:p>
        </w:tc>
        <w:tc>
          <w:tcPr>
            <w:tcW w:w="1560" w:type="dxa"/>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autoSpaceDE w:val="0"/>
              <w:autoSpaceDN w:val="0"/>
              <w:adjustRightInd w:val="0"/>
              <w:jc w:val="center"/>
            </w:pPr>
            <w:r w:rsidRPr="006E69E3">
              <w:t>Код ОР дисциплины</w:t>
            </w:r>
          </w:p>
        </w:tc>
        <w:tc>
          <w:tcPr>
            <w:tcW w:w="2552" w:type="dxa"/>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autoSpaceDE w:val="0"/>
              <w:autoSpaceDN w:val="0"/>
              <w:adjustRightInd w:val="0"/>
              <w:jc w:val="center"/>
            </w:pPr>
            <w:r w:rsidRPr="006E69E3">
              <w:t>Образовательные результаты дисциплины</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E6312" w:rsidRPr="006E69E3" w:rsidRDefault="00DE6312" w:rsidP="00D40E78">
            <w:pPr>
              <w:autoSpaceDE w:val="0"/>
              <w:autoSpaceDN w:val="0"/>
              <w:adjustRightInd w:val="0"/>
              <w:jc w:val="center"/>
            </w:pPr>
            <w:r w:rsidRPr="006E69E3">
              <w:t xml:space="preserve">Код </w:t>
            </w:r>
            <w:r w:rsidR="00D40E78">
              <w:t>ИДК</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E6312" w:rsidRPr="006E69E3" w:rsidRDefault="00DE6312" w:rsidP="006E69E3">
            <w:pPr>
              <w:autoSpaceDE w:val="0"/>
              <w:autoSpaceDN w:val="0"/>
              <w:adjustRightInd w:val="0"/>
              <w:jc w:val="center"/>
            </w:pPr>
            <w:r w:rsidRPr="006E69E3">
              <w:t>Средства оценивания ОР</w:t>
            </w:r>
          </w:p>
        </w:tc>
      </w:tr>
      <w:tr w:rsidR="00DE6312" w:rsidRPr="006E69E3" w:rsidTr="00F953A8">
        <w:trPr>
          <w:trHeight w:val="421"/>
        </w:trPr>
        <w:tc>
          <w:tcPr>
            <w:tcW w:w="828" w:type="dxa"/>
            <w:tcBorders>
              <w:top w:val="single" w:sz="2" w:space="0" w:color="000000"/>
              <w:left w:val="single" w:sz="2" w:space="0" w:color="000000"/>
              <w:bottom w:val="single" w:sz="4" w:space="0" w:color="auto"/>
              <w:right w:val="single" w:sz="2" w:space="0" w:color="000000"/>
            </w:tcBorders>
            <w:vAlign w:val="center"/>
          </w:tcPr>
          <w:p w:rsidR="00DE6312" w:rsidRPr="006E69E3" w:rsidRDefault="00DE6312" w:rsidP="006E69E3">
            <w:pPr>
              <w:autoSpaceDE w:val="0"/>
              <w:autoSpaceDN w:val="0"/>
              <w:adjustRightInd w:val="0"/>
              <w:jc w:val="both"/>
            </w:pPr>
            <w:r w:rsidRPr="006E69E3">
              <w:t>ОР.1</w:t>
            </w:r>
          </w:p>
        </w:tc>
        <w:tc>
          <w:tcPr>
            <w:tcW w:w="2398" w:type="dxa"/>
            <w:tcBorders>
              <w:top w:val="single" w:sz="2" w:space="0" w:color="000000"/>
              <w:left w:val="single" w:sz="2" w:space="0" w:color="000000"/>
              <w:bottom w:val="single" w:sz="4" w:space="0" w:color="auto"/>
              <w:right w:val="single" w:sz="2" w:space="0" w:color="000000"/>
            </w:tcBorders>
          </w:tcPr>
          <w:p w:rsidR="00DE6312" w:rsidRPr="006E69E3" w:rsidRDefault="00DE6312" w:rsidP="006E69E3">
            <w:pPr>
              <w:tabs>
                <w:tab w:val="left" w:pos="318"/>
              </w:tabs>
            </w:pPr>
            <w:r w:rsidRPr="006E69E3">
              <w:t>Демонстрирует владение основными направлениями и содержанием деятельности психолога специального и инклюзивного образования</w:t>
            </w:r>
          </w:p>
          <w:p w:rsidR="00DE6312" w:rsidRPr="006E69E3" w:rsidRDefault="00DE6312" w:rsidP="006E69E3">
            <w:pPr>
              <w:jc w:val="both"/>
            </w:pPr>
          </w:p>
          <w:p w:rsidR="00DE6312" w:rsidRPr="006E69E3" w:rsidRDefault="00DE6312" w:rsidP="006E69E3">
            <w:pPr>
              <w:jc w:val="both"/>
            </w:pPr>
          </w:p>
        </w:tc>
        <w:tc>
          <w:tcPr>
            <w:tcW w:w="1560" w:type="dxa"/>
            <w:tcBorders>
              <w:top w:val="single" w:sz="2" w:space="0" w:color="000000"/>
              <w:left w:val="single" w:sz="2" w:space="0" w:color="000000"/>
              <w:bottom w:val="single" w:sz="4" w:space="0" w:color="auto"/>
              <w:right w:val="single" w:sz="2" w:space="0" w:color="000000"/>
            </w:tcBorders>
          </w:tcPr>
          <w:p w:rsidR="00DE6312" w:rsidRPr="006E69E3" w:rsidRDefault="00DE6312" w:rsidP="006E69E3">
            <w:pPr>
              <w:tabs>
                <w:tab w:val="left" w:pos="176"/>
              </w:tabs>
              <w:jc w:val="both"/>
              <w:rPr>
                <w:color w:val="000000"/>
                <w:shd w:val="clear" w:color="auto" w:fill="FFFFFF"/>
              </w:rPr>
            </w:pPr>
            <w:r w:rsidRPr="006E69E3">
              <w:rPr>
                <w:color w:val="000000"/>
                <w:shd w:val="clear" w:color="auto" w:fill="FFFFFF"/>
              </w:rPr>
              <w:t>ОР.1.1.1</w:t>
            </w:r>
          </w:p>
          <w:p w:rsidR="00DE6312" w:rsidRPr="006E69E3" w:rsidRDefault="00DE6312" w:rsidP="006E69E3">
            <w:pPr>
              <w:tabs>
                <w:tab w:val="left" w:pos="176"/>
              </w:tabs>
              <w:jc w:val="both"/>
              <w:rPr>
                <w:color w:val="000000"/>
                <w:shd w:val="clear" w:color="auto" w:fill="FFFFFF"/>
              </w:rPr>
            </w:pPr>
          </w:p>
          <w:p w:rsidR="00DE6312" w:rsidRPr="006E69E3" w:rsidRDefault="00DE6312" w:rsidP="006E69E3">
            <w:pPr>
              <w:tabs>
                <w:tab w:val="left" w:pos="176"/>
              </w:tabs>
              <w:jc w:val="both"/>
              <w:rPr>
                <w:color w:val="000000"/>
                <w:shd w:val="clear" w:color="auto" w:fill="FFFFFF"/>
              </w:rPr>
            </w:pPr>
          </w:p>
          <w:p w:rsidR="00DE6312" w:rsidRPr="006E69E3" w:rsidRDefault="00DE6312" w:rsidP="006E69E3">
            <w:pPr>
              <w:tabs>
                <w:tab w:val="left" w:pos="176"/>
              </w:tabs>
              <w:jc w:val="both"/>
              <w:rPr>
                <w:color w:val="000000"/>
                <w:shd w:val="clear" w:color="auto" w:fill="FFFFFF"/>
              </w:rPr>
            </w:pPr>
          </w:p>
          <w:p w:rsidR="00DE6312" w:rsidRPr="006E69E3" w:rsidRDefault="00DE6312" w:rsidP="006E69E3">
            <w:pPr>
              <w:tabs>
                <w:tab w:val="left" w:pos="176"/>
              </w:tabs>
              <w:jc w:val="both"/>
              <w:rPr>
                <w:color w:val="000000"/>
                <w:shd w:val="clear" w:color="auto" w:fill="FFFFFF"/>
              </w:rPr>
            </w:pPr>
          </w:p>
          <w:p w:rsidR="00DE6312" w:rsidRPr="006E69E3" w:rsidRDefault="00DE6312" w:rsidP="006E69E3">
            <w:pPr>
              <w:tabs>
                <w:tab w:val="left" w:pos="176"/>
              </w:tabs>
              <w:jc w:val="both"/>
              <w:rPr>
                <w:color w:val="000000"/>
                <w:shd w:val="clear" w:color="auto" w:fill="FFFFFF"/>
              </w:rPr>
            </w:pPr>
          </w:p>
          <w:p w:rsidR="00DE6312" w:rsidRPr="006E69E3" w:rsidRDefault="00DE6312" w:rsidP="006E69E3">
            <w:pPr>
              <w:tabs>
                <w:tab w:val="left" w:pos="176"/>
              </w:tabs>
              <w:jc w:val="both"/>
              <w:rPr>
                <w:color w:val="000000"/>
                <w:shd w:val="clear" w:color="auto" w:fill="FFFFFF"/>
              </w:rPr>
            </w:pPr>
          </w:p>
          <w:p w:rsidR="00DE6312" w:rsidRPr="006E69E3" w:rsidRDefault="00DE6312" w:rsidP="006E69E3">
            <w:pPr>
              <w:tabs>
                <w:tab w:val="left" w:pos="176"/>
              </w:tabs>
              <w:jc w:val="both"/>
              <w:rPr>
                <w:color w:val="000000"/>
                <w:shd w:val="clear" w:color="auto" w:fill="FFFFFF"/>
              </w:rPr>
            </w:pPr>
          </w:p>
          <w:p w:rsidR="00DE6312" w:rsidRPr="006E69E3" w:rsidRDefault="00DE6312" w:rsidP="006E69E3">
            <w:pPr>
              <w:tabs>
                <w:tab w:val="left" w:pos="176"/>
              </w:tabs>
              <w:jc w:val="both"/>
              <w:rPr>
                <w:color w:val="000000"/>
                <w:shd w:val="clear" w:color="auto" w:fill="FFFFFF"/>
              </w:rPr>
            </w:pPr>
          </w:p>
          <w:p w:rsidR="00DE6312" w:rsidRPr="006E69E3" w:rsidRDefault="00DE6312" w:rsidP="006E69E3">
            <w:pPr>
              <w:tabs>
                <w:tab w:val="left" w:pos="176"/>
              </w:tabs>
              <w:jc w:val="both"/>
              <w:rPr>
                <w:color w:val="000000"/>
                <w:shd w:val="clear" w:color="auto" w:fill="FFFFFF"/>
              </w:rPr>
            </w:pPr>
            <w:r w:rsidRPr="006E69E3">
              <w:rPr>
                <w:color w:val="000000"/>
                <w:shd w:val="clear" w:color="auto" w:fill="FFFFFF"/>
              </w:rPr>
              <w:t>ОР.1.1.2</w:t>
            </w:r>
          </w:p>
        </w:tc>
        <w:tc>
          <w:tcPr>
            <w:tcW w:w="2552" w:type="dxa"/>
            <w:tcBorders>
              <w:top w:val="single" w:sz="2" w:space="0" w:color="000000"/>
              <w:left w:val="single" w:sz="2" w:space="0" w:color="000000"/>
              <w:bottom w:val="single" w:sz="4" w:space="0" w:color="auto"/>
              <w:right w:val="single" w:sz="2" w:space="0" w:color="000000"/>
            </w:tcBorders>
          </w:tcPr>
          <w:p w:rsidR="00DE6312" w:rsidRPr="006E69E3" w:rsidRDefault="00DE6312" w:rsidP="006E69E3">
            <w:pPr>
              <w:tabs>
                <w:tab w:val="left" w:pos="176"/>
              </w:tabs>
            </w:pPr>
            <w:r w:rsidRPr="006E69E3">
              <w:t xml:space="preserve">Демонстрирует навыки планирования, реализации и анализа собственной профессиональной деятельности в комплексе ее направлений </w:t>
            </w:r>
          </w:p>
          <w:p w:rsidR="00DE6312" w:rsidRPr="006E69E3" w:rsidRDefault="00DE6312" w:rsidP="006E69E3">
            <w:pPr>
              <w:tabs>
                <w:tab w:val="left" w:pos="176"/>
              </w:tabs>
            </w:pPr>
          </w:p>
          <w:p w:rsidR="00DE6312" w:rsidRPr="006E69E3" w:rsidRDefault="00DE6312" w:rsidP="006E69E3">
            <w:pPr>
              <w:tabs>
                <w:tab w:val="left" w:pos="176"/>
              </w:tabs>
            </w:pPr>
            <w:r w:rsidRPr="006E69E3">
              <w:t>Демонстрирует готовность быть участником комплексной психологической помощи детям с отклонениями развития</w:t>
            </w:r>
          </w:p>
        </w:tc>
        <w:tc>
          <w:tcPr>
            <w:tcW w:w="1133" w:type="dxa"/>
            <w:tcBorders>
              <w:top w:val="single" w:sz="2" w:space="0" w:color="000000"/>
              <w:left w:val="single" w:sz="2" w:space="0" w:color="000000"/>
              <w:bottom w:val="single" w:sz="4" w:space="0" w:color="auto"/>
              <w:right w:val="single" w:sz="2" w:space="0" w:color="000000"/>
            </w:tcBorders>
            <w:shd w:val="clear" w:color="000000" w:fill="FFFFFF"/>
          </w:tcPr>
          <w:p w:rsidR="00DE6312" w:rsidRPr="006E69E3" w:rsidRDefault="006939F6" w:rsidP="006E69E3">
            <w:r>
              <w:t>ОПК 1.2. ОПК 1.4.</w:t>
            </w:r>
            <w:r w:rsidRPr="006939F6">
              <w:t xml:space="preserve"> </w:t>
            </w:r>
          </w:p>
          <w:p w:rsidR="00DE6312" w:rsidRPr="006E69E3" w:rsidRDefault="00DE6312" w:rsidP="006E69E3"/>
          <w:p w:rsidR="00DE6312" w:rsidRPr="006E69E3" w:rsidRDefault="00DE6312" w:rsidP="006E69E3"/>
          <w:p w:rsidR="00DE6312" w:rsidRPr="006E69E3" w:rsidRDefault="00DE6312" w:rsidP="006E69E3"/>
          <w:p w:rsidR="00DE6312" w:rsidRPr="006E69E3" w:rsidRDefault="00DE6312" w:rsidP="006E69E3"/>
          <w:p w:rsidR="00DE6312" w:rsidRPr="006E69E3" w:rsidRDefault="00DE6312" w:rsidP="006E69E3"/>
          <w:p w:rsidR="006939F6" w:rsidRDefault="006939F6" w:rsidP="006E69E3"/>
          <w:p w:rsidR="006939F6" w:rsidRDefault="006939F6" w:rsidP="006939F6"/>
          <w:p w:rsidR="00DE6312" w:rsidRPr="006939F6" w:rsidRDefault="006939F6" w:rsidP="006939F6">
            <w:r w:rsidRPr="006939F6">
              <w:t>ОПК 7.1.</w:t>
            </w:r>
          </w:p>
        </w:tc>
        <w:tc>
          <w:tcPr>
            <w:tcW w:w="1134" w:type="dxa"/>
            <w:tcBorders>
              <w:top w:val="single" w:sz="2" w:space="0" w:color="000000"/>
              <w:left w:val="single" w:sz="2" w:space="0" w:color="000000"/>
              <w:bottom w:val="single" w:sz="4" w:space="0" w:color="auto"/>
              <w:right w:val="single" w:sz="2" w:space="0" w:color="000000"/>
            </w:tcBorders>
            <w:shd w:val="clear" w:color="000000" w:fill="FFFFFF"/>
          </w:tcPr>
          <w:p w:rsidR="00DE6312" w:rsidRPr="006E69E3" w:rsidRDefault="00DE6312" w:rsidP="006E69E3">
            <w:pPr>
              <w:autoSpaceDE w:val="0"/>
              <w:autoSpaceDN w:val="0"/>
              <w:adjustRightInd w:val="0"/>
            </w:pPr>
            <w:r w:rsidRPr="006E69E3">
              <w:t>Тест в ЭИОС</w:t>
            </w:r>
          </w:p>
          <w:p w:rsidR="00DE6312" w:rsidRPr="006E69E3" w:rsidRDefault="00F953A8" w:rsidP="006E69E3">
            <w:pPr>
              <w:autoSpaceDE w:val="0"/>
              <w:autoSpaceDN w:val="0"/>
              <w:adjustRightInd w:val="0"/>
            </w:pPr>
            <w:r w:rsidRPr="006E69E3">
              <w:t xml:space="preserve">Формы для оценки: диагностического </w:t>
            </w:r>
            <w:r w:rsidR="00DE6312" w:rsidRPr="006E69E3">
              <w:t xml:space="preserve"> портфолио</w:t>
            </w:r>
            <w:r w:rsidRPr="006E69E3">
              <w:t xml:space="preserve">, учебного  моделирования, </w:t>
            </w:r>
          </w:p>
          <w:p w:rsidR="00DE6312" w:rsidRPr="006E69E3" w:rsidRDefault="00F953A8" w:rsidP="006E69E3">
            <w:pPr>
              <w:autoSpaceDE w:val="0"/>
              <w:autoSpaceDN w:val="0"/>
              <w:adjustRightInd w:val="0"/>
            </w:pPr>
            <w:r w:rsidRPr="006E69E3">
              <w:t xml:space="preserve">аналитического </w:t>
            </w:r>
            <w:r w:rsidR="00DE6312" w:rsidRPr="006E69E3">
              <w:t xml:space="preserve"> отчет</w:t>
            </w:r>
            <w:r w:rsidRPr="006E69E3">
              <w:t>а, к</w:t>
            </w:r>
            <w:r w:rsidR="00DE6312" w:rsidRPr="006E69E3">
              <w:t>ейс-задани</w:t>
            </w:r>
            <w:r w:rsidRPr="006E69E3">
              <w:t>й</w:t>
            </w:r>
          </w:p>
        </w:tc>
      </w:tr>
    </w:tbl>
    <w:p w:rsidR="00DE6312" w:rsidRPr="006E69E3" w:rsidRDefault="00DE6312" w:rsidP="006E69E3">
      <w:pPr>
        <w:autoSpaceDE w:val="0"/>
        <w:autoSpaceDN w:val="0"/>
        <w:adjustRightInd w:val="0"/>
        <w:jc w:val="both"/>
        <w:rPr>
          <w:b/>
          <w:bCs/>
        </w:rPr>
      </w:pPr>
    </w:p>
    <w:p w:rsidR="00DE6312" w:rsidRPr="006E69E3" w:rsidRDefault="00DE6312" w:rsidP="006E69E3">
      <w:pPr>
        <w:autoSpaceDE w:val="0"/>
        <w:autoSpaceDN w:val="0"/>
        <w:adjustRightInd w:val="0"/>
        <w:ind w:firstLine="709"/>
        <w:jc w:val="both"/>
        <w:rPr>
          <w:b/>
          <w:bCs/>
        </w:rPr>
      </w:pPr>
      <w:r w:rsidRPr="006E69E3">
        <w:rPr>
          <w:b/>
          <w:bCs/>
        </w:rPr>
        <w:t>5. Содержание дисциплины</w:t>
      </w:r>
    </w:p>
    <w:p w:rsidR="00DE6312" w:rsidRPr="006E69E3" w:rsidRDefault="00DE6312" w:rsidP="006E69E3">
      <w:pPr>
        <w:autoSpaceDE w:val="0"/>
        <w:autoSpaceDN w:val="0"/>
        <w:adjustRightInd w:val="0"/>
        <w:ind w:firstLine="709"/>
        <w:jc w:val="both"/>
        <w:rPr>
          <w:bCs/>
          <w:i/>
        </w:rPr>
      </w:pPr>
      <w:r w:rsidRPr="006E69E3">
        <w:rPr>
          <w:bCs/>
          <w:i/>
        </w:rPr>
        <w:t>5.1. Тематический план</w:t>
      </w:r>
    </w:p>
    <w:tbl>
      <w:tblPr>
        <w:tblW w:w="4999" w:type="pct"/>
        <w:tblLayout w:type="fixed"/>
        <w:tblLook w:val="0000" w:firstRow="0" w:lastRow="0" w:firstColumn="0" w:lastColumn="0" w:noHBand="0" w:noVBand="0"/>
      </w:tblPr>
      <w:tblGrid>
        <w:gridCol w:w="817"/>
        <w:gridCol w:w="3814"/>
        <w:gridCol w:w="854"/>
        <w:gridCol w:w="853"/>
        <w:gridCol w:w="1418"/>
        <w:gridCol w:w="1238"/>
        <w:gridCol w:w="857"/>
      </w:tblGrid>
      <w:tr w:rsidR="00DE6312" w:rsidRPr="006E69E3" w:rsidTr="00D40E78">
        <w:trPr>
          <w:trHeight w:val="203"/>
        </w:trPr>
        <w:tc>
          <w:tcPr>
            <w:tcW w:w="817" w:type="dxa"/>
            <w:vMerge w:val="restart"/>
            <w:tcBorders>
              <w:top w:val="single" w:sz="2" w:space="0" w:color="000000"/>
              <w:left w:val="single" w:sz="2" w:space="0" w:color="000000"/>
              <w:right w:val="single" w:sz="2" w:space="0" w:color="000000"/>
            </w:tcBorders>
          </w:tcPr>
          <w:p w:rsidR="00DE6312" w:rsidRPr="006E69E3" w:rsidRDefault="00DE6312" w:rsidP="006E69E3">
            <w:pPr>
              <w:autoSpaceDE w:val="0"/>
              <w:autoSpaceDN w:val="0"/>
              <w:adjustRightInd w:val="0"/>
              <w:jc w:val="center"/>
            </w:pPr>
            <w:r w:rsidRPr="006E69E3">
              <w:t>№ п/п</w:t>
            </w:r>
          </w:p>
        </w:tc>
        <w:tc>
          <w:tcPr>
            <w:tcW w:w="3814" w:type="dxa"/>
            <w:vMerge w:val="restart"/>
            <w:tcBorders>
              <w:top w:val="single" w:sz="2" w:space="0" w:color="000000"/>
              <w:left w:val="single" w:sz="2" w:space="0" w:color="000000"/>
              <w:right w:val="single" w:sz="2" w:space="0" w:color="000000"/>
            </w:tcBorders>
          </w:tcPr>
          <w:p w:rsidR="00DE6312" w:rsidRPr="006E69E3" w:rsidRDefault="00DE6312" w:rsidP="006E69E3">
            <w:pPr>
              <w:autoSpaceDE w:val="0"/>
              <w:autoSpaceDN w:val="0"/>
              <w:adjustRightInd w:val="0"/>
              <w:jc w:val="center"/>
            </w:pPr>
            <w:r w:rsidRPr="006E69E3">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autoSpaceDE w:val="0"/>
              <w:autoSpaceDN w:val="0"/>
              <w:adjustRightInd w:val="0"/>
              <w:jc w:val="center"/>
            </w:pPr>
            <w:r w:rsidRPr="006E69E3">
              <w:t>Контактная работа</w:t>
            </w:r>
          </w:p>
        </w:tc>
        <w:tc>
          <w:tcPr>
            <w:tcW w:w="1238" w:type="dxa"/>
            <w:vMerge w:val="restart"/>
            <w:tcBorders>
              <w:top w:val="single" w:sz="2" w:space="0" w:color="000000"/>
              <w:left w:val="single" w:sz="2" w:space="0" w:color="000000"/>
              <w:right w:val="single" w:sz="2" w:space="0" w:color="000000"/>
            </w:tcBorders>
          </w:tcPr>
          <w:p w:rsidR="00DE6312" w:rsidRPr="006E69E3" w:rsidRDefault="00DE6312" w:rsidP="006E69E3">
            <w:pPr>
              <w:autoSpaceDE w:val="0"/>
              <w:autoSpaceDN w:val="0"/>
              <w:adjustRightInd w:val="0"/>
              <w:jc w:val="center"/>
            </w:pPr>
            <w:r w:rsidRPr="006E69E3">
              <w:t>Самостоятельная работа</w:t>
            </w:r>
          </w:p>
        </w:tc>
        <w:tc>
          <w:tcPr>
            <w:tcW w:w="857" w:type="dxa"/>
            <w:vMerge w:val="restart"/>
            <w:tcBorders>
              <w:top w:val="single" w:sz="2" w:space="0" w:color="000000"/>
              <w:left w:val="single" w:sz="2" w:space="0" w:color="000000"/>
              <w:right w:val="single" w:sz="2" w:space="0" w:color="000000"/>
            </w:tcBorders>
            <w:shd w:val="clear" w:color="000000" w:fill="FFFFFF"/>
          </w:tcPr>
          <w:p w:rsidR="00DE6312" w:rsidRPr="006E69E3" w:rsidRDefault="00DE6312" w:rsidP="006E69E3">
            <w:pPr>
              <w:autoSpaceDE w:val="0"/>
              <w:autoSpaceDN w:val="0"/>
              <w:adjustRightInd w:val="0"/>
              <w:jc w:val="center"/>
            </w:pPr>
            <w:r w:rsidRPr="006E69E3">
              <w:t>Всего часов по дисциплине</w:t>
            </w:r>
          </w:p>
        </w:tc>
      </w:tr>
      <w:tr w:rsidR="00DE6312" w:rsidRPr="006E69E3" w:rsidTr="00D40E78">
        <w:trPr>
          <w:trHeight w:val="533"/>
        </w:trPr>
        <w:tc>
          <w:tcPr>
            <w:tcW w:w="817" w:type="dxa"/>
            <w:vMerge/>
            <w:tcBorders>
              <w:left w:val="single" w:sz="2" w:space="0" w:color="000000"/>
              <w:right w:val="single" w:sz="2" w:space="0" w:color="000000"/>
            </w:tcBorders>
          </w:tcPr>
          <w:p w:rsidR="00DE6312" w:rsidRPr="006E69E3" w:rsidRDefault="00DE6312" w:rsidP="006E69E3">
            <w:pPr>
              <w:autoSpaceDE w:val="0"/>
              <w:autoSpaceDN w:val="0"/>
              <w:adjustRightInd w:val="0"/>
              <w:jc w:val="center"/>
            </w:pPr>
          </w:p>
        </w:tc>
        <w:tc>
          <w:tcPr>
            <w:tcW w:w="3814" w:type="dxa"/>
            <w:vMerge/>
            <w:tcBorders>
              <w:left w:val="single" w:sz="2" w:space="0" w:color="000000"/>
              <w:right w:val="single" w:sz="2" w:space="0" w:color="000000"/>
            </w:tcBorders>
          </w:tcPr>
          <w:p w:rsidR="00DE6312" w:rsidRPr="006E69E3" w:rsidRDefault="00DE6312" w:rsidP="006E69E3">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autoSpaceDE w:val="0"/>
              <w:autoSpaceDN w:val="0"/>
              <w:adjustRightInd w:val="0"/>
              <w:jc w:val="center"/>
            </w:pPr>
            <w:r w:rsidRPr="006E69E3">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E6312" w:rsidRPr="006E69E3" w:rsidRDefault="00DE6312" w:rsidP="006E69E3">
            <w:pPr>
              <w:tabs>
                <w:tab w:val="left" w:pos="814"/>
              </w:tabs>
              <w:jc w:val="center"/>
            </w:pPr>
            <w:r w:rsidRPr="006E69E3">
              <w:t xml:space="preserve">Контактная СР (в т.ч. </w:t>
            </w:r>
          </w:p>
          <w:p w:rsidR="00DE6312" w:rsidRPr="006E69E3" w:rsidRDefault="00DE6312" w:rsidP="006E69E3">
            <w:pPr>
              <w:autoSpaceDE w:val="0"/>
              <w:autoSpaceDN w:val="0"/>
              <w:adjustRightInd w:val="0"/>
              <w:jc w:val="center"/>
            </w:pPr>
            <w:r w:rsidRPr="006E69E3">
              <w:t>в ЭИОС)</w:t>
            </w:r>
          </w:p>
        </w:tc>
        <w:tc>
          <w:tcPr>
            <w:tcW w:w="1238" w:type="dxa"/>
            <w:vMerge/>
            <w:tcBorders>
              <w:left w:val="single" w:sz="2" w:space="0" w:color="000000"/>
              <w:right w:val="single" w:sz="2" w:space="0" w:color="000000"/>
            </w:tcBorders>
          </w:tcPr>
          <w:p w:rsidR="00DE6312" w:rsidRPr="006E69E3" w:rsidRDefault="00DE6312" w:rsidP="006E69E3">
            <w:pPr>
              <w:autoSpaceDE w:val="0"/>
              <w:autoSpaceDN w:val="0"/>
              <w:adjustRightInd w:val="0"/>
              <w:jc w:val="center"/>
            </w:pPr>
          </w:p>
        </w:tc>
        <w:tc>
          <w:tcPr>
            <w:tcW w:w="857" w:type="dxa"/>
            <w:vMerge/>
            <w:tcBorders>
              <w:left w:val="single" w:sz="2" w:space="0" w:color="000000"/>
              <w:right w:val="single" w:sz="2" w:space="0" w:color="000000"/>
            </w:tcBorders>
            <w:shd w:val="clear" w:color="000000" w:fill="FFFFFF"/>
          </w:tcPr>
          <w:p w:rsidR="00DE6312" w:rsidRPr="006E69E3" w:rsidRDefault="00DE6312" w:rsidP="006E69E3">
            <w:pPr>
              <w:autoSpaceDE w:val="0"/>
              <w:autoSpaceDN w:val="0"/>
              <w:adjustRightInd w:val="0"/>
              <w:jc w:val="center"/>
            </w:pPr>
          </w:p>
        </w:tc>
      </w:tr>
      <w:tr w:rsidR="00DE6312" w:rsidRPr="006E69E3" w:rsidTr="00D40E78">
        <w:trPr>
          <w:trHeight w:val="1"/>
        </w:trPr>
        <w:tc>
          <w:tcPr>
            <w:tcW w:w="817" w:type="dxa"/>
            <w:vMerge/>
            <w:tcBorders>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spacing w:after="200"/>
            </w:pPr>
          </w:p>
        </w:tc>
        <w:tc>
          <w:tcPr>
            <w:tcW w:w="3814" w:type="dxa"/>
            <w:vMerge/>
            <w:tcBorders>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spacing w:after="200"/>
            </w:pPr>
          </w:p>
        </w:tc>
        <w:tc>
          <w:tcPr>
            <w:tcW w:w="854" w:type="dxa"/>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autoSpaceDE w:val="0"/>
              <w:autoSpaceDN w:val="0"/>
              <w:adjustRightInd w:val="0"/>
              <w:jc w:val="center"/>
            </w:pPr>
            <w:r w:rsidRPr="006E69E3">
              <w:t>Лекции</w:t>
            </w:r>
          </w:p>
        </w:tc>
        <w:tc>
          <w:tcPr>
            <w:tcW w:w="853" w:type="dxa"/>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autoSpaceDE w:val="0"/>
              <w:autoSpaceDN w:val="0"/>
              <w:adjustRightInd w:val="0"/>
              <w:jc w:val="center"/>
            </w:pPr>
            <w:r w:rsidRPr="006E69E3">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E6312" w:rsidRPr="006E69E3" w:rsidRDefault="00DE6312" w:rsidP="006E69E3">
            <w:pPr>
              <w:autoSpaceDE w:val="0"/>
              <w:autoSpaceDN w:val="0"/>
              <w:adjustRightInd w:val="0"/>
              <w:spacing w:after="20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spacing w:after="200"/>
            </w:pPr>
          </w:p>
        </w:tc>
        <w:tc>
          <w:tcPr>
            <w:tcW w:w="857" w:type="dxa"/>
            <w:vMerge/>
            <w:tcBorders>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spacing w:after="200"/>
            </w:pPr>
          </w:p>
        </w:tc>
      </w:tr>
      <w:tr w:rsidR="00DE6312" w:rsidRPr="006E69E3" w:rsidTr="00D40E78">
        <w:trPr>
          <w:trHeight w:val="1"/>
        </w:trPr>
        <w:tc>
          <w:tcPr>
            <w:tcW w:w="817"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both"/>
            </w:pPr>
            <w:r w:rsidRPr="006E69E3">
              <w:t>1</w:t>
            </w:r>
          </w:p>
        </w:tc>
        <w:tc>
          <w:tcPr>
            <w:tcW w:w="3814" w:type="dxa"/>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pStyle w:val="ae"/>
              <w:rPr>
                <w:rFonts w:ascii="Times New Roman" w:hAnsi="Times New Roman"/>
                <w:b/>
                <w:bCs/>
                <w:sz w:val="24"/>
                <w:szCs w:val="24"/>
              </w:rPr>
            </w:pPr>
            <w:r w:rsidRPr="006E69E3">
              <w:rPr>
                <w:rFonts w:ascii="Times New Roman" w:hAnsi="Times New Roman"/>
                <w:b/>
                <w:sz w:val="24"/>
                <w:szCs w:val="24"/>
              </w:rPr>
              <w:t xml:space="preserve">Раздел 1. </w:t>
            </w:r>
            <w:r w:rsidRPr="006E69E3">
              <w:rPr>
                <w:rFonts w:ascii="Times New Roman" w:hAnsi="Times New Roman"/>
                <w:b/>
                <w:sz w:val="24"/>
                <w:szCs w:val="24"/>
                <w:lang w:eastAsia="zh-CN"/>
              </w:rPr>
              <w:t>Теоретико-методологические аспекты организации специальной психологической помощи</w:t>
            </w:r>
          </w:p>
        </w:tc>
        <w:tc>
          <w:tcPr>
            <w:tcW w:w="854"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rPr>
                <w:b/>
              </w:rPr>
            </w:pPr>
            <w:r w:rsidRPr="006E69E3">
              <w:rPr>
                <w:b/>
              </w:rPr>
              <w:t>6</w:t>
            </w:r>
          </w:p>
        </w:tc>
        <w:tc>
          <w:tcPr>
            <w:tcW w:w="853"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AA5C29" w:rsidP="006E69E3">
            <w:pPr>
              <w:autoSpaceDE w:val="0"/>
              <w:autoSpaceDN w:val="0"/>
              <w:adjustRightInd w:val="0"/>
              <w:jc w:val="center"/>
              <w:rPr>
                <w:b/>
              </w:rPr>
            </w:pPr>
            <w:r>
              <w:rPr>
                <w:b/>
              </w:rPr>
              <w:t>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rPr>
                <w:b/>
              </w:rPr>
            </w:pPr>
            <w:r w:rsidRPr="006E69E3">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rPr>
                <w:b/>
              </w:rPr>
            </w:pPr>
            <w:r w:rsidRPr="006E69E3">
              <w:rPr>
                <w:b/>
              </w:rPr>
              <w:t>18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AA5C29" w:rsidP="006E69E3">
            <w:pPr>
              <w:autoSpaceDE w:val="0"/>
              <w:autoSpaceDN w:val="0"/>
              <w:adjustRightInd w:val="0"/>
              <w:jc w:val="center"/>
              <w:rPr>
                <w:b/>
              </w:rPr>
            </w:pPr>
            <w:r>
              <w:rPr>
                <w:b/>
              </w:rPr>
              <w:t>40</w:t>
            </w:r>
          </w:p>
        </w:tc>
      </w:tr>
      <w:tr w:rsidR="00DE6312" w:rsidRPr="006E69E3" w:rsidTr="00D40E78">
        <w:trPr>
          <w:trHeight w:val="1065"/>
        </w:trPr>
        <w:tc>
          <w:tcPr>
            <w:tcW w:w="817"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both"/>
            </w:pPr>
            <w:r w:rsidRPr="006E69E3">
              <w:t>2</w:t>
            </w:r>
          </w:p>
        </w:tc>
        <w:tc>
          <w:tcPr>
            <w:tcW w:w="3814" w:type="dxa"/>
            <w:tcBorders>
              <w:top w:val="single" w:sz="2" w:space="0" w:color="000000"/>
              <w:left w:val="single" w:sz="2" w:space="0" w:color="000000"/>
              <w:bottom w:val="single" w:sz="2" w:space="0" w:color="000000"/>
              <w:right w:val="single" w:sz="2" w:space="0" w:color="000000"/>
            </w:tcBorders>
          </w:tcPr>
          <w:p w:rsidR="00DE6312" w:rsidRPr="006E69E3" w:rsidRDefault="00DE6312" w:rsidP="00FE70BE">
            <w:pPr>
              <w:pStyle w:val="a9"/>
              <w:numPr>
                <w:ilvl w:val="1"/>
                <w:numId w:val="26"/>
              </w:numPr>
              <w:spacing w:after="0" w:line="240" w:lineRule="auto"/>
              <w:ind w:left="40" w:firstLine="0"/>
              <w:contextualSpacing w:val="0"/>
              <w:rPr>
                <w:rFonts w:ascii="Times New Roman" w:hAnsi="Times New Roman"/>
                <w:sz w:val="24"/>
                <w:szCs w:val="24"/>
              </w:rPr>
            </w:pPr>
            <w:r w:rsidRPr="006E69E3">
              <w:rPr>
                <w:rFonts w:ascii="Times New Roman" w:hAnsi="Times New Roman"/>
                <w:bCs/>
                <w:iCs/>
                <w:sz w:val="24"/>
                <w:szCs w:val="24"/>
                <w:lang w:eastAsia="zh-CN"/>
              </w:rPr>
              <w:t xml:space="preserve"> Специальная психология как часть практической психологии в системе образования</w:t>
            </w:r>
            <w:r w:rsidRPr="006E69E3">
              <w:rPr>
                <w:rFonts w:ascii="Times New Roman" w:hAnsi="Times New Roman"/>
                <w:sz w:val="24"/>
                <w:szCs w:val="24"/>
              </w:rPr>
              <w:t xml:space="preserve">. </w:t>
            </w:r>
            <w:r w:rsidRPr="006E69E3">
              <w:rPr>
                <w:rFonts w:ascii="Times New Roman" w:eastAsia="MS Mincho" w:hAnsi="Times New Roman"/>
                <w:sz w:val="24"/>
                <w:szCs w:val="24"/>
              </w:rPr>
              <w:t>Психологическая помощь и поддержка. Цели, задачи и принципы профессиональной деятельности психолога специального и инклюзивного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2</w:t>
            </w:r>
          </w:p>
        </w:tc>
        <w:tc>
          <w:tcPr>
            <w:tcW w:w="853"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12</w:t>
            </w:r>
          </w:p>
        </w:tc>
      </w:tr>
      <w:tr w:rsidR="00DE6312" w:rsidRPr="006E69E3" w:rsidTr="00D40E78">
        <w:trPr>
          <w:trHeight w:val="765"/>
        </w:trPr>
        <w:tc>
          <w:tcPr>
            <w:tcW w:w="817"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both"/>
            </w:pPr>
            <w:r w:rsidRPr="006E69E3">
              <w:t>3</w:t>
            </w:r>
          </w:p>
        </w:tc>
        <w:tc>
          <w:tcPr>
            <w:tcW w:w="3814" w:type="dxa"/>
            <w:tcBorders>
              <w:top w:val="single" w:sz="2" w:space="0" w:color="000000"/>
              <w:left w:val="single" w:sz="2" w:space="0" w:color="000000"/>
              <w:bottom w:val="single" w:sz="2" w:space="0" w:color="000000"/>
              <w:right w:val="single" w:sz="2" w:space="0" w:color="000000"/>
            </w:tcBorders>
          </w:tcPr>
          <w:p w:rsidR="00DE6312" w:rsidRPr="006E69E3" w:rsidRDefault="00DE6312" w:rsidP="00FE70BE">
            <w:pPr>
              <w:pStyle w:val="a9"/>
              <w:numPr>
                <w:ilvl w:val="1"/>
                <w:numId w:val="26"/>
              </w:numPr>
              <w:spacing w:after="0" w:line="240" w:lineRule="auto"/>
              <w:ind w:left="40" w:firstLine="0"/>
              <w:contextualSpacing w:val="0"/>
              <w:rPr>
                <w:rFonts w:ascii="Times New Roman" w:hAnsi="Times New Roman"/>
                <w:bCs/>
                <w:iCs/>
                <w:sz w:val="24"/>
                <w:szCs w:val="24"/>
                <w:lang w:eastAsia="zh-CN"/>
              </w:rPr>
            </w:pPr>
            <w:r w:rsidRPr="006E69E3">
              <w:rPr>
                <w:rFonts w:ascii="Times New Roman" w:eastAsia="MS Mincho" w:hAnsi="Times New Roman"/>
                <w:bCs/>
                <w:iCs/>
                <w:sz w:val="24"/>
                <w:szCs w:val="24"/>
                <w:lang w:eastAsia="zh-CN"/>
              </w:rPr>
              <w:t>Научно-методические основы организации специальной психологической помощи</w:t>
            </w:r>
          </w:p>
        </w:tc>
        <w:tc>
          <w:tcPr>
            <w:tcW w:w="854"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2</w:t>
            </w:r>
          </w:p>
        </w:tc>
        <w:tc>
          <w:tcPr>
            <w:tcW w:w="853"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AA5C29" w:rsidP="006E69E3">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AA5C29" w:rsidP="006E69E3">
            <w:pPr>
              <w:autoSpaceDE w:val="0"/>
              <w:autoSpaceDN w:val="0"/>
              <w:adjustRightInd w:val="0"/>
              <w:jc w:val="center"/>
            </w:pPr>
            <w:r>
              <w:t>14</w:t>
            </w:r>
          </w:p>
        </w:tc>
      </w:tr>
      <w:tr w:rsidR="00DE6312" w:rsidRPr="006E69E3" w:rsidTr="00D40E78">
        <w:trPr>
          <w:trHeight w:val="1"/>
        </w:trPr>
        <w:tc>
          <w:tcPr>
            <w:tcW w:w="817"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both"/>
            </w:pPr>
            <w:r w:rsidRPr="006E69E3">
              <w:t>4</w:t>
            </w:r>
          </w:p>
        </w:tc>
        <w:tc>
          <w:tcPr>
            <w:tcW w:w="3814" w:type="dxa"/>
            <w:tcBorders>
              <w:top w:val="single" w:sz="2" w:space="0" w:color="000000"/>
              <w:left w:val="single" w:sz="2" w:space="0" w:color="000000"/>
              <w:bottom w:val="single" w:sz="2" w:space="0" w:color="000000"/>
              <w:right w:val="single" w:sz="2" w:space="0" w:color="000000"/>
            </w:tcBorders>
          </w:tcPr>
          <w:p w:rsidR="00DE6312" w:rsidRPr="006E69E3" w:rsidRDefault="00DE6312" w:rsidP="00FE70BE">
            <w:pPr>
              <w:pStyle w:val="a9"/>
              <w:numPr>
                <w:ilvl w:val="1"/>
                <w:numId w:val="22"/>
              </w:numPr>
              <w:spacing w:after="0" w:line="240" w:lineRule="auto"/>
              <w:ind w:left="40" w:firstLine="0"/>
              <w:contextualSpacing w:val="0"/>
              <w:rPr>
                <w:rFonts w:ascii="Times New Roman" w:hAnsi="Times New Roman"/>
                <w:sz w:val="24"/>
                <w:szCs w:val="24"/>
              </w:rPr>
            </w:pPr>
            <w:r w:rsidRPr="006E69E3">
              <w:rPr>
                <w:rFonts w:ascii="Times New Roman" w:hAnsi="Times New Roman"/>
                <w:bCs/>
                <w:iCs/>
                <w:sz w:val="24"/>
                <w:szCs w:val="24"/>
                <w:lang w:eastAsia="zh-CN"/>
              </w:rPr>
              <w:t xml:space="preserve">Нормативно-правовая документация, регламентирующая деятельность специального </w:t>
            </w:r>
            <w:r w:rsidRPr="006E69E3">
              <w:rPr>
                <w:rFonts w:ascii="Times New Roman" w:hAnsi="Times New Roman"/>
                <w:bCs/>
                <w:iCs/>
                <w:sz w:val="24"/>
                <w:szCs w:val="24"/>
                <w:lang w:eastAsia="zh-CN"/>
              </w:rPr>
              <w:lastRenderedPageBreak/>
              <w:t xml:space="preserve">психолога в системе образования. Планирование деятельности, отчетная документация </w:t>
            </w:r>
            <w:r w:rsidRPr="006E69E3">
              <w:rPr>
                <w:rFonts w:ascii="Times New Roman" w:eastAsia="MS Mincho" w:hAnsi="Times New Roman"/>
                <w:sz w:val="24"/>
                <w:szCs w:val="24"/>
              </w:rPr>
              <w:t>психолога специального и инклюзивного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lastRenderedPageBreak/>
              <w:t>2</w:t>
            </w:r>
          </w:p>
        </w:tc>
        <w:tc>
          <w:tcPr>
            <w:tcW w:w="853"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AA5C29" w:rsidP="006E69E3">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AA5C29" w:rsidP="006E69E3">
            <w:pPr>
              <w:autoSpaceDE w:val="0"/>
              <w:autoSpaceDN w:val="0"/>
              <w:adjustRightInd w:val="0"/>
              <w:jc w:val="center"/>
            </w:pPr>
            <w:r>
              <w:t>14</w:t>
            </w:r>
          </w:p>
        </w:tc>
      </w:tr>
      <w:tr w:rsidR="00DE6312" w:rsidRPr="006E69E3" w:rsidTr="00D40E78">
        <w:trPr>
          <w:trHeight w:val="1"/>
        </w:trPr>
        <w:tc>
          <w:tcPr>
            <w:tcW w:w="817"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both"/>
            </w:pPr>
            <w:r w:rsidRPr="006E69E3">
              <w:lastRenderedPageBreak/>
              <w:t>5</w:t>
            </w:r>
          </w:p>
        </w:tc>
        <w:tc>
          <w:tcPr>
            <w:tcW w:w="3814" w:type="dxa"/>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pStyle w:val="ae"/>
              <w:rPr>
                <w:rFonts w:ascii="Times New Roman" w:hAnsi="Times New Roman"/>
                <w:b/>
                <w:sz w:val="24"/>
                <w:szCs w:val="24"/>
              </w:rPr>
            </w:pPr>
            <w:r w:rsidRPr="006E69E3">
              <w:rPr>
                <w:rFonts w:ascii="Times New Roman" w:hAnsi="Times New Roman"/>
                <w:b/>
                <w:bCs/>
                <w:sz w:val="24"/>
                <w:szCs w:val="24"/>
              </w:rPr>
              <w:t xml:space="preserve">Раздел 2. </w:t>
            </w:r>
            <w:r w:rsidRPr="006E69E3">
              <w:rPr>
                <w:rFonts w:ascii="Times New Roman" w:eastAsia="MS Mincho" w:hAnsi="Times New Roman"/>
                <w:b/>
                <w:bCs/>
                <w:iCs/>
                <w:sz w:val="24"/>
                <w:szCs w:val="24"/>
                <w:lang w:eastAsia="zh-CN"/>
              </w:rPr>
              <w:t>Прикладные аспекты организации и содержания специальной психологической помощи</w:t>
            </w:r>
          </w:p>
        </w:tc>
        <w:tc>
          <w:tcPr>
            <w:tcW w:w="854"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rPr>
                <w:b/>
              </w:rPr>
            </w:pPr>
            <w:r w:rsidRPr="006E69E3">
              <w:rPr>
                <w:b/>
              </w:rPr>
              <w:t>6</w:t>
            </w:r>
          </w:p>
        </w:tc>
        <w:tc>
          <w:tcPr>
            <w:tcW w:w="853"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rPr>
                <w:b/>
              </w:rPr>
            </w:pPr>
            <w:r w:rsidRPr="006E69E3">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rPr>
                <w:b/>
              </w:rPr>
            </w:pPr>
            <w:r w:rsidRPr="006E69E3">
              <w:rPr>
                <w:b/>
              </w:rPr>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AA5C29" w:rsidP="006E69E3">
            <w:pPr>
              <w:autoSpaceDE w:val="0"/>
              <w:autoSpaceDN w:val="0"/>
              <w:adjustRightInd w:val="0"/>
              <w:jc w:val="center"/>
              <w:rPr>
                <w:b/>
              </w:rPr>
            </w:pPr>
            <w:r>
              <w:rPr>
                <w:b/>
              </w:rPr>
              <w:t>14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AA5C29" w:rsidP="006E69E3">
            <w:pPr>
              <w:autoSpaceDE w:val="0"/>
              <w:autoSpaceDN w:val="0"/>
              <w:adjustRightInd w:val="0"/>
              <w:jc w:val="center"/>
              <w:rPr>
                <w:b/>
              </w:rPr>
            </w:pPr>
            <w:r>
              <w:rPr>
                <w:b/>
              </w:rPr>
              <w:t>32</w:t>
            </w:r>
          </w:p>
        </w:tc>
      </w:tr>
      <w:tr w:rsidR="00DE6312" w:rsidRPr="006E69E3" w:rsidTr="00D40E78">
        <w:trPr>
          <w:trHeight w:val="1"/>
        </w:trPr>
        <w:tc>
          <w:tcPr>
            <w:tcW w:w="817"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both"/>
            </w:pPr>
            <w:r w:rsidRPr="006E69E3">
              <w:t>6</w:t>
            </w:r>
          </w:p>
        </w:tc>
        <w:tc>
          <w:tcPr>
            <w:tcW w:w="3814" w:type="dxa"/>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jc w:val="both"/>
            </w:pPr>
            <w:r w:rsidRPr="006E69E3">
              <w:t xml:space="preserve">2.1. </w:t>
            </w:r>
            <w:r w:rsidRPr="006E69E3">
              <w:rPr>
                <w:rFonts w:eastAsia="MS Mincho"/>
                <w:bCs/>
                <w:iCs/>
                <w:lang w:eastAsia="zh-CN"/>
              </w:rPr>
              <w:t>Направления деятельности психолога специального и инклюзивного образования и особенности их реализации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2</w:t>
            </w:r>
          </w:p>
        </w:tc>
        <w:tc>
          <w:tcPr>
            <w:tcW w:w="853"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AA5C29" w:rsidP="006E69E3">
            <w:pPr>
              <w:autoSpaceDE w:val="0"/>
              <w:autoSpaceDN w:val="0"/>
              <w:adjustRightInd w:val="0"/>
              <w:jc w:val="center"/>
            </w:pPr>
            <w: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AA5C29" w:rsidP="006E69E3">
            <w:pPr>
              <w:autoSpaceDE w:val="0"/>
              <w:autoSpaceDN w:val="0"/>
              <w:adjustRightInd w:val="0"/>
              <w:jc w:val="center"/>
            </w:pPr>
            <w:r>
              <w:t>14</w:t>
            </w:r>
          </w:p>
        </w:tc>
      </w:tr>
      <w:tr w:rsidR="00DE6312" w:rsidRPr="006E69E3" w:rsidTr="00D40E78">
        <w:trPr>
          <w:trHeight w:val="1"/>
        </w:trPr>
        <w:tc>
          <w:tcPr>
            <w:tcW w:w="817"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both"/>
            </w:pPr>
            <w:r w:rsidRPr="006E69E3">
              <w:t>7</w:t>
            </w:r>
          </w:p>
        </w:tc>
        <w:tc>
          <w:tcPr>
            <w:tcW w:w="3814" w:type="dxa"/>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pStyle w:val="a9"/>
              <w:spacing w:after="0" w:line="240" w:lineRule="auto"/>
              <w:ind w:left="0"/>
              <w:contextualSpacing w:val="0"/>
              <w:jc w:val="both"/>
              <w:rPr>
                <w:rFonts w:ascii="Times New Roman" w:hAnsi="Times New Roman"/>
                <w:sz w:val="24"/>
                <w:szCs w:val="24"/>
              </w:rPr>
            </w:pPr>
            <w:r w:rsidRPr="006E69E3">
              <w:rPr>
                <w:rFonts w:ascii="Times New Roman" w:hAnsi="Times New Roman"/>
                <w:sz w:val="24"/>
                <w:szCs w:val="24"/>
              </w:rPr>
              <w:t xml:space="preserve">2.2. </w:t>
            </w:r>
            <w:r w:rsidRPr="006E69E3">
              <w:rPr>
                <w:rFonts w:ascii="Times New Roman" w:eastAsia="MS Mincho" w:hAnsi="Times New Roman"/>
                <w:bCs/>
                <w:iCs/>
                <w:sz w:val="24"/>
                <w:szCs w:val="24"/>
                <w:lang w:eastAsia="zh-CN"/>
              </w:rPr>
              <w:t>Специфика решения диагностических, коррекционных, профилактических, консультативных и организационно-просветительских задач. Участие психолога в комплексном сопровождении лиц с ОВЗ</w:t>
            </w:r>
          </w:p>
        </w:tc>
        <w:tc>
          <w:tcPr>
            <w:tcW w:w="854"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4</w:t>
            </w:r>
          </w:p>
        </w:tc>
        <w:tc>
          <w:tcPr>
            <w:tcW w:w="853" w:type="dxa"/>
            <w:tcBorders>
              <w:top w:val="single" w:sz="2" w:space="0" w:color="000000"/>
              <w:left w:val="single" w:sz="2" w:space="0" w:color="000000"/>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AA5C29" w:rsidP="006E69E3">
            <w:pPr>
              <w:autoSpaceDE w:val="0"/>
              <w:autoSpaceDN w:val="0"/>
              <w:adjustRightInd w:val="0"/>
              <w:jc w:val="center"/>
            </w:pPr>
            <w:r>
              <w:t>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AA5C29" w:rsidP="006E69E3">
            <w:pPr>
              <w:autoSpaceDE w:val="0"/>
              <w:autoSpaceDN w:val="0"/>
              <w:adjustRightInd w:val="0"/>
              <w:jc w:val="center"/>
            </w:pPr>
            <w:r>
              <w:t>18</w:t>
            </w:r>
          </w:p>
        </w:tc>
      </w:tr>
      <w:tr w:rsidR="00DE6312" w:rsidRPr="006E69E3" w:rsidTr="00D40E78">
        <w:trPr>
          <w:trHeight w:val="357"/>
        </w:trPr>
        <w:tc>
          <w:tcPr>
            <w:tcW w:w="4631" w:type="dxa"/>
            <w:gridSpan w:val="2"/>
            <w:tcBorders>
              <w:top w:val="single" w:sz="2" w:space="0" w:color="000000"/>
              <w:left w:val="single" w:sz="2" w:space="0" w:color="000000"/>
              <w:bottom w:val="single" w:sz="2" w:space="0" w:color="000000"/>
              <w:right w:val="single" w:sz="2" w:space="0" w:color="000000"/>
            </w:tcBorders>
            <w:vAlign w:val="center"/>
          </w:tcPr>
          <w:p w:rsidR="00DE6312" w:rsidRPr="00AA5C29" w:rsidRDefault="00DE6312" w:rsidP="006E69E3">
            <w:pPr>
              <w:autoSpaceDE w:val="0"/>
              <w:autoSpaceDN w:val="0"/>
              <w:adjustRightInd w:val="0"/>
              <w:jc w:val="right"/>
              <w:rPr>
                <w:b/>
              </w:rPr>
            </w:pPr>
            <w:r w:rsidRPr="00AA5C29">
              <w:rPr>
                <w:b/>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DE6312" w:rsidRPr="00AA5C29" w:rsidRDefault="00DE6312" w:rsidP="006E69E3">
            <w:pPr>
              <w:autoSpaceDE w:val="0"/>
              <w:autoSpaceDN w:val="0"/>
              <w:adjustRightInd w:val="0"/>
              <w:jc w:val="center"/>
              <w:rPr>
                <w:b/>
              </w:rPr>
            </w:pPr>
            <w:r w:rsidRPr="00AA5C29">
              <w:rPr>
                <w:b/>
              </w:rPr>
              <w:t>12</w:t>
            </w:r>
          </w:p>
        </w:tc>
        <w:tc>
          <w:tcPr>
            <w:tcW w:w="853" w:type="dxa"/>
            <w:tcBorders>
              <w:top w:val="single" w:sz="2" w:space="0" w:color="000000"/>
              <w:left w:val="single" w:sz="2" w:space="0" w:color="000000"/>
              <w:bottom w:val="single" w:sz="2" w:space="0" w:color="000000"/>
              <w:right w:val="single" w:sz="2" w:space="0" w:color="000000"/>
            </w:tcBorders>
            <w:vAlign w:val="center"/>
          </w:tcPr>
          <w:p w:rsidR="00DE6312" w:rsidRPr="00AA5C29" w:rsidRDefault="00AA5C29" w:rsidP="006E69E3">
            <w:pPr>
              <w:autoSpaceDE w:val="0"/>
              <w:autoSpaceDN w:val="0"/>
              <w:adjustRightInd w:val="0"/>
              <w:jc w:val="center"/>
              <w:rPr>
                <w:b/>
              </w:rPr>
            </w:pPr>
            <w:r w:rsidRPr="00AA5C29">
              <w:rPr>
                <w:b/>
              </w:rPr>
              <w:t>18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AA5C29" w:rsidRDefault="00DE6312" w:rsidP="006E69E3">
            <w:pPr>
              <w:autoSpaceDE w:val="0"/>
              <w:autoSpaceDN w:val="0"/>
              <w:adjustRightInd w:val="0"/>
              <w:jc w:val="center"/>
              <w:rPr>
                <w:b/>
              </w:rPr>
            </w:pPr>
            <w:r w:rsidRPr="00AA5C29">
              <w:rPr>
                <w:b/>
              </w:rPr>
              <w:t>10</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AA5C29" w:rsidRDefault="00AA5C29" w:rsidP="006E69E3">
            <w:pPr>
              <w:autoSpaceDE w:val="0"/>
              <w:autoSpaceDN w:val="0"/>
              <w:adjustRightInd w:val="0"/>
              <w:jc w:val="center"/>
              <w:rPr>
                <w:b/>
              </w:rPr>
            </w:pPr>
            <w:r w:rsidRPr="00AA5C29">
              <w:rPr>
                <w:b/>
              </w:rPr>
              <w:t>32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AA5C29" w:rsidRDefault="00DE6312" w:rsidP="006E69E3">
            <w:pPr>
              <w:autoSpaceDE w:val="0"/>
              <w:autoSpaceDN w:val="0"/>
              <w:adjustRightInd w:val="0"/>
              <w:jc w:val="center"/>
              <w:rPr>
                <w:b/>
              </w:rPr>
            </w:pPr>
            <w:r w:rsidRPr="00AA5C29">
              <w:rPr>
                <w:b/>
              </w:rPr>
              <w:t>72</w:t>
            </w:r>
          </w:p>
        </w:tc>
      </w:tr>
    </w:tbl>
    <w:p w:rsidR="00DE6312" w:rsidRPr="006E69E3" w:rsidRDefault="00DE6312" w:rsidP="006E69E3">
      <w:pPr>
        <w:autoSpaceDE w:val="0"/>
        <w:autoSpaceDN w:val="0"/>
        <w:adjustRightInd w:val="0"/>
        <w:jc w:val="both"/>
        <w:rPr>
          <w:bCs/>
          <w:i/>
        </w:rPr>
      </w:pPr>
    </w:p>
    <w:p w:rsidR="00DE6312" w:rsidRPr="006E69E3" w:rsidRDefault="00DE6312" w:rsidP="006E69E3">
      <w:pPr>
        <w:autoSpaceDE w:val="0"/>
        <w:autoSpaceDN w:val="0"/>
        <w:adjustRightInd w:val="0"/>
        <w:ind w:firstLine="709"/>
        <w:jc w:val="both"/>
        <w:rPr>
          <w:bCs/>
          <w:i/>
        </w:rPr>
      </w:pPr>
      <w:r w:rsidRPr="006E69E3">
        <w:rPr>
          <w:bCs/>
          <w:i/>
        </w:rPr>
        <w:t>5.2. Методы обучения</w:t>
      </w:r>
    </w:p>
    <w:p w:rsidR="00DE6312" w:rsidRPr="006E69E3" w:rsidRDefault="00DE6312" w:rsidP="006E69E3">
      <w:pPr>
        <w:autoSpaceDE w:val="0"/>
        <w:autoSpaceDN w:val="0"/>
        <w:adjustRightInd w:val="0"/>
        <w:ind w:firstLine="709"/>
        <w:jc w:val="both"/>
      </w:pPr>
      <w:r w:rsidRPr="006E69E3">
        <w:t xml:space="preserve">При реализации программы дисциплины </w:t>
      </w:r>
      <w:r w:rsidRPr="006E69E3">
        <w:rPr>
          <w:bCs/>
        </w:rPr>
        <w:t>«Организация и содержание специальной психологической помощи»</w:t>
      </w:r>
      <w:r w:rsidRPr="006E69E3">
        <w:t xml:space="preserve"> используются различные образовательные технологии, включая активные и интерактивные формы работы.</w:t>
      </w:r>
    </w:p>
    <w:p w:rsidR="00DE6312" w:rsidRPr="006E69E3" w:rsidRDefault="00DE6312" w:rsidP="006E69E3">
      <w:pPr>
        <w:autoSpaceDE w:val="0"/>
        <w:autoSpaceDN w:val="0"/>
        <w:adjustRightInd w:val="0"/>
        <w:ind w:firstLine="709"/>
        <w:jc w:val="both"/>
      </w:pPr>
      <w:r w:rsidRPr="006E69E3">
        <w:t xml:space="preserve">Лекционные занятия проводятся как в традиционных, так и в активных формах: учебная дискуссия, демонстрация мультимедийных презентаций, иллюстрирующих особенности организации и содержания специальной психологической помощи. </w:t>
      </w:r>
    </w:p>
    <w:p w:rsidR="00DE6312" w:rsidRPr="006E69E3" w:rsidRDefault="00DE6312" w:rsidP="006E69E3">
      <w:pPr>
        <w:autoSpaceDE w:val="0"/>
        <w:autoSpaceDN w:val="0"/>
        <w:adjustRightInd w:val="0"/>
        <w:ind w:firstLine="709"/>
        <w:jc w:val="both"/>
      </w:pPr>
      <w:r w:rsidRPr="006E69E3">
        <w:t xml:space="preserve">Предполагается использование методов тестирования, портфолио, аналитических отчетов, учебного моделирования, кейс-стади. </w:t>
      </w:r>
    </w:p>
    <w:p w:rsidR="00DE6312" w:rsidRPr="006E69E3" w:rsidRDefault="00DE6312" w:rsidP="006E69E3">
      <w:pPr>
        <w:pStyle w:val="ae"/>
        <w:ind w:firstLine="709"/>
        <w:jc w:val="both"/>
        <w:rPr>
          <w:rFonts w:ascii="Times New Roman" w:hAnsi="Times New Roman"/>
          <w:sz w:val="24"/>
          <w:szCs w:val="24"/>
        </w:rPr>
      </w:pPr>
      <w:r w:rsidRPr="006E69E3">
        <w:rPr>
          <w:rFonts w:ascii="Times New Roman" w:hAnsi="Times New Roman"/>
          <w:sz w:val="24"/>
          <w:szCs w:val="24"/>
        </w:rPr>
        <w:t>На практических занятиях организуется практическая деятельность студентов, направленная на освоение ими общепрофессиональных и профессиональных умений аналитико-синтетического и конструктивного характера. Для чего используются такие методы обучения как:</w:t>
      </w:r>
    </w:p>
    <w:p w:rsidR="00DE6312" w:rsidRPr="006E69E3" w:rsidRDefault="00DE6312" w:rsidP="006E69E3">
      <w:pPr>
        <w:pStyle w:val="ae"/>
        <w:ind w:firstLine="709"/>
        <w:jc w:val="both"/>
        <w:rPr>
          <w:rFonts w:ascii="Times New Roman" w:hAnsi="Times New Roman"/>
          <w:sz w:val="24"/>
          <w:szCs w:val="24"/>
        </w:rPr>
      </w:pPr>
      <w:r w:rsidRPr="006E69E3">
        <w:rPr>
          <w:rFonts w:ascii="Times New Roman" w:hAnsi="Times New Roman"/>
          <w:sz w:val="24"/>
          <w:szCs w:val="24"/>
        </w:rPr>
        <w:t>- выполнение аналитических заданий (аннотирование и реферирование научной литературы; решение кейс-заданий);</w:t>
      </w:r>
    </w:p>
    <w:p w:rsidR="00DE6312" w:rsidRPr="006E69E3" w:rsidRDefault="00DE6312" w:rsidP="006E69E3">
      <w:pPr>
        <w:pStyle w:val="ae"/>
        <w:ind w:firstLine="709"/>
        <w:jc w:val="both"/>
        <w:rPr>
          <w:rFonts w:ascii="Times New Roman" w:hAnsi="Times New Roman"/>
          <w:sz w:val="24"/>
          <w:szCs w:val="24"/>
        </w:rPr>
      </w:pPr>
      <w:r w:rsidRPr="006E69E3">
        <w:rPr>
          <w:rFonts w:ascii="Times New Roman" w:hAnsi="Times New Roman"/>
          <w:sz w:val="24"/>
          <w:szCs w:val="24"/>
        </w:rPr>
        <w:t>- дискуссии;</w:t>
      </w:r>
    </w:p>
    <w:p w:rsidR="00DE6312" w:rsidRPr="006E69E3" w:rsidRDefault="00DE6312" w:rsidP="006E69E3">
      <w:pPr>
        <w:pStyle w:val="ae"/>
        <w:ind w:firstLine="709"/>
        <w:jc w:val="both"/>
        <w:rPr>
          <w:rFonts w:ascii="Times New Roman" w:hAnsi="Times New Roman"/>
          <w:sz w:val="24"/>
          <w:szCs w:val="24"/>
        </w:rPr>
      </w:pPr>
      <w:r w:rsidRPr="006E69E3">
        <w:rPr>
          <w:rFonts w:ascii="Times New Roman" w:hAnsi="Times New Roman"/>
          <w:sz w:val="24"/>
          <w:szCs w:val="24"/>
        </w:rPr>
        <w:t>- выполнение творческих работ (создание диагностического портфолио).</w:t>
      </w:r>
    </w:p>
    <w:p w:rsidR="00DE6312" w:rsidRPr="006E69E3" w:rsidRDefault="00DE6312" w:rsidP="006E69E3">
      <w:pPr>
        <w:autoSpaceDE w:val="0"/>
        <w:autoSpaceDN w:val="0"/>
        <w:adjustRightInd w:val="0"/>
        <w:ind w:firstLine="709"/>
        <w:jc w:val="both"/>
      </w:pPr>
      <w:r w:rsidRPr="006E69E3">
        <w:t>Предусмотрено выполнение студентами различных видов самостоятельной работы во внеурочное время. Внеаудиторная самостоятельная работа проводится под руководством преподавателей  и включает в себя индивидуальную работу студентов в ЭИОС.</w:t>
      </w:r>
    </w:p>
    <w:p w:rsidR="00DE6312" w:rsidRPr="006E69E3" w:rsidRDefault="00DE6312" w:rsidP="006E69E3">
      <w:pPr>
        <w:autoSpaceDE w:val="0"/>
        <w:autoSpaceDN w:val="0"/>
        <w:adjustRightInd w:val="0"/>
        <w:ind w:firstLine="709"/>
        <w:jc w:val="both"/>
        <w:rPr>
          <w:b/>
          <w:bCs/>
        </w:rPr>
      </w:pPr>
    </w:p>
    <w:p w:rsidR="00DE6312" w:rsidRPr="006E69E3" w:rsidRDefault="00DE6312" w:rsidP="006E69E3">
      <w:pPr>
        <w:autoSpaceDE w:val="0"/>
        <w:autoSpaceDN w:val="0"/>
        <w:adjustRightInd w:val="0"/>
        <w:ind w:firstLine="709"/>
        <w:jc w:val="both"/>
        <w:rPr>
          <w:b/>
          <w:bCs/>
        </w:rPr>
      </w:pPr>
      <w:r w:rsidRPr="006E69E3">
        <w:rPr>
          <w:b/>
          <w:bCs/>
        </w:rPr>
        <w:t>6. Технологическая карта дисциплины</w:t>
      </w:r>
    </w:p>
    <w:p w:rsidR="00DE6312" w:rsidRPr="006E69E3" w:rsidRDefault="00DE6312" w:rsidP="006E69E3">
      <w:pPr>
        <w:autoSpaceDE w:val="0"/>
        <w:autoSpaceDN w:val="0"/>
        <w:adjustRightInd w:val="0"/>
        <w:ind w:firstLine="709"/>
        <w:jc w:val="both"/>
        <w:rPr>
          <w:bCs/>
          <w:i/>
        </w:rPr>
      </w:pPr>
      <w:r w:rsidRPr="006E69E3">
        <w:rPr>
          <w:bCs/>
          <w:i/>
        </w:rPr>
        <w:t>6.1. Рейтинг-план</w:t>
      </w:r>
    </w:p>
    <w:p w:rsidR="00DE6312" w:rsidRPr="006E69E3" w:rsidRDefault="00DE6312" w:rsidP="006E69E3">
      <w:pPr>
        <w:autoSpaceDE w:val="0"/>
        <w:autoSpaceDN w:val="0"/>
        <w:adjustRightInd w:val="0"/>
        <w:ind w:firstLine="709"/>
        <w:jc w:val="both"/>
        <w:rPr>
          <w:bCs/>
          <w:i/>
        </w:rPr>
      </w:pPr>
    </w:p>
    <w:tbl>
      <w:tblPr>
        <w:tblW w:w="4944" w:type="pct"/>
        <w:tblLayout w:type="fixed"/>
        <w:tblLook w:val="0000" w:firstRow="0" w:lastRow="0" w:firstColumn="0" w:lastColumn="0" w:noHBand="0" w:noVBand="0"/>
      </w:tblPr>
      <w:tblGrid>
        <w:gridCol w:w="492"/>
        <w:gridCol w:w="1517"/>
        <w:gridCol w:w="1751"/>
        <w:gridCol w:w="1897"/>
        <w:gridCol w:w="1314"/>
        <w:gridCol w:w="875"/>
        <w:gridCol w:w="876"/>
        <w:gridCol w:w="1021"/>
      </w:tblGrid>
      <w:tr w:rsidR="00DE6312" w:rsidRPr="006E69E3" w:rsidTr="008D57A0">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DE6312" w:rsidRPr="006E69E3" w:rsidRDefault="00DE6312" w:rsidP="006E69E3">
            <w:pPr>
              <w:autoSpaceDE w:val="0"/>
              <w:autoSpaceDN w:val="0"/>
              <w:adjustRightInd w:val="0"/>
              <w:jc w:val="center"/>
            </w:pPr>
            <w:r w:rsidRPr="006E69E3">
              <w:rPr>
                <w:color w:val="000000"/>
              </w:rPr>
              <w:t>№ п/п</w:t>
            </w:r>
          </w:p>
        </w:tc>
        <w:tc>
          <w:tcPr>
            <w:tcW w:w="1474" w:type="dxa"/>
            <w:vMerge w:val="restart"/>
            <w:tcBorders>
              <w:top w:val="single" w:sz="2" w:space="0" w:color="000000"/>
              <w:left w:val="single" w:sz="2" w:space="0" w:color="000000"/>
              <w:right w:val="single" w:sz="2" w:space="0" w:color="000000"/>
            </w:tcBorders>
          </w:tcPr>
          <w:p w:rsidR="00DE6312" w:rsidRPr="006E69E3" w:rsidRDefault="00DE6312" w:rsidP="006E69E3">
            <w:pPr>
              <w:autoSpaceDE w:val="0"/>
              <w:autoSpaceDN w:val="0"/>
              <w:adjustRightInd w:val="0"/>
              <w:jc w:val="center"/>
              <w:rPr>
                <w:color w:val="000000"/>
              </w:rPr>
            </w:pPr>
            <w:r w:rsidRPr="006E69E3">
              <w:rPr>
                <w:color w:val="000000"/>
              </w:rPr>
              <w:t>Код ОР дисциплины</w:t>
            </w:r>
          </w:p>
        </w:tc>
        <w:tc>
          <w:tcPr>
            <w:tcW w:w="1701" w:type="dxa"/>
            <w:vMerge w:val="restart"/>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autoSpaceDE w:val="0"/>
              <w:autoSpaceDN w:val="0"/>
              <w:adjustRightInd w:val="0"/>
              <w:jc w:val="center"/>
              <w:rPr>
                <w:color w:val="000000"/>
              </w:rPr>
            </w:pPr>
            <w:r w:rsidRPr="006E69E3">
              <w:rPr>
                <w:color w:val="000000"/>
              </w:rPr>
              <w:t>Виды учебной деятельности</w:t>
            </w:r>
          </w:p>
          <w:p w:rsidR="00DE6312" w:rsidRPr="006E69E3" w:rsidRDefault="00DE6312" w:rsidP="006E69E3">
            <w:pPr>
              <w:autoSpaceDE w:val="0"/>
              <w:autoSpaceDN w:val="0"/>
              <w:adjustRightInd w:val="0"/>
              <w:jc w:val="center"/>
            </w:pPr>
            <w:r w:rsidRPr="006E69E3">
              <w:rPr>
                <w:color w:val="000000"/>
              </w:rPr>
              <w:t>обучающегося</w:t>
            </w:r>
          </w:p>
        </w:tc>
        <w:tc>
          <w:tcPr>
            <w:tcW w:w="1843" w:type="dxa"/>
            <w:vMerge w:val="restart"/>
            <w:tcBorders>
              <w:top w:val="single" w:sz="2" w:space="0" w:color="000000"/>
              <w:left w:val="single" w:sz="2" w:space="0" w:color="000000"/>
              <w:right w:val="single" w:sz="2" w:space="0" w:color="000000"/>
            </w:tcBorders>
          </w:tcPr>
          <w:p w:rsidR="00DE6312" w:rsidRPr="006E69E3" w:rsidRDefault="00DE6312" w:rsidP="006E69E3">
            <w:pPr>
              <w:autoSpaceDE w:val="0"/>
              <w:autoSpaceDN w:val="0"/>
              <w:adjustRightInd w:val="0"/>
              <w:jc w:val="center"/>
              <w:rPr>
                <w:color w:val="000000"/>
              </w:rPr>
            </w:pPr>
            <w:r w:rsidRPr="006E69E3">
              <w:rPr>
                <w:color w:val="000000"/>
              </w:rPr>
              <w:t>Средства оценивания</w:t>
            </w:r>
          </w:p>
        </w:tc>
        <w:tc>
          <w:tcPr>
            <w:tcW w:w="1276" w:type="dxa"/>
            <w:vMerge w:val="restart"/>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autoSpaceDE w:val="0"/>
              <w:autoSpaceDN w:val="0"/>
              <w:adjustRightInd w:val="0"/>
              <w:jc w:val="center"/>
            </w:pPr>
            <w:r w:rsidRPr="006E69E3">
              <w:rPr>
                <w:color w:val="000000"/>
              </w:rPr>
              <w:t>Балл за конкретное задание</w:t>
            </w:r>
          </w:p>
        </w:tc>
        <w:tc>
          <w:tcPr>
            <w:tcW w:w="850" w:type="dxa"/>
            <w:vMerge w:val="restart"/>
            <w:tcBorders>
              <w:top w:val="single" w:sz="2" w:space="0" w:color="000000"/>
              <w:left w:val="single" w:sz="2" w:space="0" w:color="000000"/>
              <w:bottom w:val="single" w:sz="2" w:space="0" w:color="000000"/>
              <w:right w:val="single" w:sz="2" w:space="0" w:color="000000"/>
            </w:tcBorders>
          </w:tcPr>
          <w:p w:rsidR="00DE6312" w:rsidRPr="006E69E3" w:rsidRDefault="00DE6312" w:rsidP="006E69E3">
            <w:pPr>
              <w:autoSpaceDE w:val="0"/>
              <w:autoSpaceDN w:val="0"/>
              <w:adjustRightInd w:val="0"/>
              <w:jc w:val="center"/>
            </w:pPr>
            <w:r w:rsidRPr="006E69E3">
              <w:rPr>
                <w:color w:val="000000"/>
              </w:rPr>
              <w:t>Число заданий за семес</w:t>
            </w:r>
            <w:r w:rsidRPr="006E69E3">
              <w:rPr>
                <w:color w:val="000000"/>
              </w:rPr>
              <w:lastRenderedPageBreak/>
              <w:t>тр</w:t>
            </w:r>
          </w:p>
        </w:tc>
        <w:tc>
          <w:tcPr>
            <w:tcW w:w="1843" w:type="dxa"/>
            <w:gridSpan w:val="2"/>
            <w:tcBorders>
              <w:top w:val="single" w:sz="2" w:space="0" w:color="000000"/>
              <w:left w:val="nil"/>
              <w:bottom w:val="single" w:sz="2" w:space="0" w:color="000000"/>
              <w:right w:val="single" w:sz="2" w:space="0" w:color="000000"/>
            </w:tcBorders>
          </w:tcPr>
          <w:p w:rsidR="00DE6312" w:rsidRPr="006E69E3" w:rsidRDefault="00DE6312" w:rsidP="006E69E3">
            <w:pPr>
              <w:autoSpaceDE w:val="0"/>
              <w:autoSpaceDN w:val="0"/>
              <w:adjustRightInd w:val="0"/>
              <w:jc w:val="center"/>
            </w:pPr>
            <w:r w:rsidRPr="006E69E3">
              <w:rPr>
                <w:color w:val="000000"/>
              </w:rPr>
              <w:lastRenderedPageBreak/>
              <w:t>Баллы</w:t>
            </w:r>
          </w:p>
        </w:tc>
      </w:tr>
      <w:tr w:rsidR="00DE6312" w:rsidRPr="006E69E3" w:rsidTr="008D57A0">
        <w:trPr>
          <w:trHeight w:val="300"/>
        </w:trPr>
        <w:tc>
          <w:tcPr>
            <w:tcW w:w="477" w:type="dxa"/>
            <w:vMerge/>
            <w:tcBorders>
              <w:top w:val="nil"/>
              <w:left w:val="single" w:sz="2" w:space="0" w:color="000000"/>
              <w:bottom w:val="single" w:sz="4" w:space="0" w:color="auto"/>
              <w:right w:val="single" w:sz="2" w:space="0" w:color="000000"/>
            </w:tcBorders>
            <w:shd w:val="clear" w:color="000000" w:fill="FFFFFF"/>
          </w:tcPr>
          <w:p w:rsidR="00DE6312" w:rsidRPr="006E69E3" w:rsidRDefault="00DE6312" w:rsidP="006E69E3">
            <w:pPr>
              <w:autoSpaceDE w:val="0"/>
              <w:autoSpaceDN w:val="0"/>
              <w:adjustRightInd w:val="0"/>
            </w:pPr>
          </w:p>
        </w:tc>
        <w:tc>
          <w:tcPr>
            <w:tcW w:w="1474" w:type="dxa"/>
            <w:vMerge/>
            <w:tcBorders>
              <w:left w:val="single" w:sz="2" w:space="0" w:color="000000"/>
              <w:bottom w:val="single" w:sz="4" w:space="0" w:color="auto"/>
              <w:right w:val="single" w:sz="2" w:space="0" w:color="000000"/>
            </w:tcBorders>
            <w:shd w:val="clear" w:color="000000" w:fill="FFFFFF"/>
          </w:tcPr>
          <w:p w:rsidR="00DE6312" w:rsidRPr="006E69E3" w:rsidRDefault="00DE6312" w:rsidP="006E69E3">
            <w:pPr>
              <w:autoSpaceDE w:val="0"/>
              <w:autoSpaceDN w:val="0"/>
              <w:adjustRightInd w:val="0"/>
            </w:pPr>
          </w:p>
        </w:tc>
        <w:tc>
          <w:tcPr>
            <w:tcW w:w="1701" w:type="dxa"/>
            <w:vMerge/>
            <w:tcBorders>
              <w:top w:val="single" w:sz="2" w:space="0" w:color="000000"/>
              <w:left w:val="single" w:sz="2" w:space="0" w:color="000000"/>
              <w:bottom w:val="single" w:sz="4" w:space="0" w:color="auto"/>
              <w:right w:val="single" w:sz="2" w:space="0" w:color="000000"/>
            </w:tcBorders>
            <w:shd w:val="clear" w:color="000000" w:fill="FFFFFF"/>
            <w:vAlign w:val="center"/>
          </w:tcPr>
          <w:p w:rsidR="00DE6312" w:rsidRPr="006E69E3" w:rsidRDefault="00DE6312" w:rsidP="006E69E3">
            <w:pPr>
              <w:autoSpaceDE w:val="0"/>
              <w:autoSpaceDN w:val="0"/>
              <w:adjustRightInd w:val="0"/>
            </w:pPr>
          </w:p>
        </w:tc>
        <w:tc>
          <w:tcPr>
            <w:tcW w:w="1843" w:type="dxa"/>
            <w:vMerge/>
            <w:tcBorders>
              <w:left w:val="single" w:sz="2" w:space="0" w:color="000000"/>
              <w:bottom w:val="single" w:sz="2" w:space="0" w:color="000000"/>
              <w:right w:val="single" w:sz="2" w:space="0" w:color="000000"/>
            </w:tcBorders>
            <w:shd w:val="clear" w:color="000000" w:fill="FFFFFF"/>
          </w:tcPr>
          <w:p w:rsidR="00DE6312" w:rsidRPr="006E69E3" w:rsidRDefault="00DE6312" w:rsidP="006E69E3">
            <w:pPr>
              <w:autoSpaceDE w:val="0"/>
              <w:autoSpaceDN w:val="0"/>
              <w:adjustRightInd w:val="0"/>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pPr>
          </w:p>
        </w:tc>
        <w:tc>
          <w:tcPr>
            <w:tcW w:w="851" w:type="dxa"/>
            <w:tcBorders>
              <w:top w:val="nil"/>
              <w:left w:val="nil"/>
              <w:bottom w:val="single" w:sz="2" w:space="0" w:color="000000"/>
              <w:right w:val="single" w:sz="2" w:space="0" w:color="000000"/>
            </w:tcBorders>
          </w:tcPr>
          <w:p w:rsidR="00DE6312" w:rsidRPr="006E69E3" w:rsidRDefault="00DE6312" w:rsidP="006E69E3">
            <w:pPr>
              <w:autoSpaceDE w:val="0"/>
              <w:autoSpaceDN w:val="0"/>
              <w:adjustRightInd w:val="0"/>
              <w:jc w:val="center"/>
            </w:pPr>
            <w:r w:rsidRPr="006E69E3">
              <w:rPr>
                <w:color w:val="000000"/>
              </w:rPr>
              <w:t>Минимальн</w:t>
            </w:r>
            <w:r w:rsidRPr="006E69E3">
              <w:rPr>
                <w:color w:val="000000"/>
              </w:rPr>
              <w:lastRenderedPageBreak/>
              <w:t>ый</w:t>
            </w:r>
          </w:p>
        </w:tc>
        <w:tc>
          <w:tcPr>
            <w:tcW w:w="992" w:type="dxa"/>
            <w:tcBorders>
              <w:top w:val="nil"/>
              <w:left w:val="nil"/>
              <w:bottom w:val="single" w:sz="2" w:space="0" w:color="000000"/>
              <w:right w:val="single" w:sz="2" w:space="0" w:color="000000"/>
            </w:tcBorders>
          </w:tcPr>
          <w:p w:rsidR="00DE6312" w:rsidRPr="006E69E3" w:rsidRDefault="00DE6312" w:rsidP="006E69E3">
            <w:pPr>
              <w:autoSpaceDE w:val="0"/>
              <w:autoSpaceDN w:val="0"/>
              <w:adjustRightInd w:val="0"/>
              <w:jc w:val="center"/>
            </w:pPr>
            <w:r w:rsidRPr="006E69E3">
              <w:rPr>
                <w:color w:val="000000"/>
              </w:rPr>
              <w:lastRenderedPageBreak/>
              <w:t>Максимальны</w:t>
            </w:r>
            <w:r w:rsidRPr="006E69E3">
              <w:rPr>
                <w:color w:val="000000"/>
              </w:rPr>
              <w:lastRenderedPageBreak/>
              <w:t>й</w:t>
            </w:r>
          </w:p>
        </w:tc>
      </w:tr>
      <w:tr w:rsidR="00DE6312" w:rsidRPr="006E69E3" w:rsidTr="008D57A0">
        <w:trPr>
          <w:trHeight w:val="300"/>
        </w:trPr>
        <w:tc>
          <w:tcPr>
            <w:tcW w:w="477" w:type="dxa"/>
            <w:vMerge w:val="restart"/>
            <w:tcBorders>
              <w:top w:val="single" w:sz="4" w:space="0" w:color="auto"/>
              <w:left w:val="single" w:sz="4" w:space="0" w:color="auto"/>
              <w:bottom w:val="single" w:sz="4" w:space="0" w:color="auto"/>
              <w:right w:val="single" w:sz="4" w:space="0" w:color="auto"/>
            </w:tcBorders>
            <w:shd w:val="clear" w:color="000000" w:fill="FFFFFF"/>
          </w:tcPr>
          <w:p w:rsidR="00DE6312" w:rsidRPr="006E69E3" w:rsidRDefault="00DE6312" w:rsidP="006E69E3">
            <w:pPr>
              <w:autoSpaceDE w:val="0"/>
              <w:autoSpaceDN w:val="0"/>
              <w:adjustRightInd w:val="0"/>
              <w:jc w:val="both"/>
            </w:pPr>
          </w:p>
        </w:tc>
        <w:tc>
          <w:tcPr>
            <w:tcW w:w="1474" w:type="dxa"/>
            <w:vMerge w:val="restart"/>
            <w:tcBorders>
              <w:top w:val="single" w:sz="4" w:space="0" w:color="auto"/>
              <w:left w:val="single" w:sz="4" w:space="0" w:color="auto"/>
              <w:right w:val="single" w:sz="4" w:space="0" w:color="auto"/>
            </w:tcBorders>
            <w:shd w:val="clear" w:color="000000" w:fill="FFFFFF"/>
          </w:tcPr>
          <w:p w:rsidR="00DE6312" w:rsidRPr="006E69E3" w:rsidRDefault="00DE6312" w:rsidP="006E69E3">
            <w:pPr>
              <w:autoSpaceDE w:val="0"/>
              <w:autoSpaceDN w:val="0"/>
              <w:adjustRightInd w:val="0"/>
            </w:pPr>
            <w:r w:rsidRPr="006E69E3">
              <w:rPr>
                <w:color w:val="000000"/>
                <w:shd w:val="clear" w:color="auto" w:fill="FFFFFF"/>
              </w:rPr>
              <w:t xml:space="preserve">ОР 1.1.1 </w:t>
            </w: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pPr>
            <w:r w:rsidRPr="006E69E3">
              <w:rPr>
                <w:color w:val="000000"/>
                <w:shd w:val="clear" w:color="auto" w:fill="FFFFFF"/>
              </w:rPr>
              <w:t>ОР 1.1.2</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DE6312" w:rsidRPr="006E69E3" w:rsidRDefault="00DE6312" w:rsidP="006E69E3">
            <w:pPr>
              <w:autoSpaceDE w:val="0"/>
              <w:autoSpaceDN w:val="0"/>
              <w:adjustRightInd w:val="0"/>
            </w:pPr>
            <w:r w:rsidRPr="006E69E3">
              <w:t>Входное тестирование</w:t>
            </w:r>
          </w:p>
        </w:tc>
        <w:tc>
          <w:tcPr>
            <w:tcW w:w="1843" w:type="dxa"/>
            <w:tcBorders>
              <w:top w:val="single" w:sz="2" w:space="0" w:color="000000"/>
              <w:left w:val="single" w:sz="4" w:space="0" w:color="auto"/>
              <w:bottom w:val="single" w:sz="4" w:space="0" w:color="auto"/>
              <w:right w:val="single" w:sz="2" w:space="0" w:color="000000"/>
            </w:tcBorders>
            <w:shd w:val="clear" w:color="000000" w:fill="FFFFFF"/>
          </w:tcPr>
          <w:p w:rsidR="00DE6312" w:rsidRPr="006E69E3" w:rsidRDefault="00DE6312" w:rsidP="006E69E3">
            <w:pPr>
              <w:autoSpaceDE w:val="0"/>
              <w:autoSpaceDN w:val="0"/>
              <w:adjustRightInd w:val="0"/>
            </w:pPr>
            <w:r w:rsidRPr="006E69E3">
              <w:t>Тест в ЭИОС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w:t>
            </w:r>
          </w:p>
        </w:tc>
        <w:tc>
          <w:tcPr>
            <w:tcW w:w="851"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5</w:t>
            </w:r>
          </w:p>
        </w:tc>
        <w:tc>
          <w:tcPr>
            <w:tcW w:w="992"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7</w:t>
            </w:r>
          </w:p>
        </w:tc>
      </w:tr>
      <w:tr w:rsidR="00DE6312" w:rsidRPr="006E69E3" w:rsidTr="008D57A0">
        <w:trPr>
          <w:trHeight w:val="300"/>
        </w:trPr>
        <w:tc>
          <w:tcPr>
            <w:tcW w:w="477" w:type="dxa"/>
            <w:vMerge/>
            <w:tcBorders>
              <w:top w:val="single" w:sz="4" w:space="0" w:color="auto"/>
              <w:left w:val="single" w:sz="4" w:space="0" w:color="auto"/>
              <w:bottom w:val="single" w:sz="4" w:space="0" w:color="auto"/>
              <w:right w:val="single" w:sz="4" w:space="0" w:color="auto"/>
            </w:tcBorders>
            <w:shd w:val="clear" w:color="000000" w:fill="FFFFFF"/>
          </w:tcPr>
          <w:p w:rsidR="00DE6312" w:rsidRPr="006E69E3" w:rsidRDefault="00DE6312" w:rsidP="006E69E3">
            <w:pPr>
              <w:autoSpaceDE w:val="0"/>
              <w:autoSpaceDN w:val="0"/>
              <w:adjustRightInd w:val="0"/>
              <w:jc w:val="both"/>
            </w:pPr>
          </w:p>
        </w:tc>
        <w:tc>
          <w:tcPr>
            <w:tcW w:w="1474" w:type="dxa"/>
            <w:vMerge/>
            <w:tcBorders>
              <w:left w:val="single" w:sz="4" w:space="0" w:color="auto"/>
              <w:right w:val="single" w:sz="4" w:space="0" w:color="auto"/>
            </w:tcBorders>
            <w:shd w:val="clear" w:color="000000" w:fill="FFFFFF"/>
          </w:tcPr>
          <w:p w:rsidR="00DE6312" w:rsidRPr="006E69E3" w:rsidRDefault="00DE6312" w:rsidP="006E69E3">
            <w:pPr>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DE6312" w:rsidRPr="006E69E3" w:rsidRDefault="00DE6312" w:rsidP="006E69E3">
            <w:pPr>
              <w:autoSpaceDE w:val="0"/>
              <w:autoSpaceDN w:val="0"/>
              <w:adjustRightInd w:val="0"/>
            </w:pPr>
            <w:r w:rsidRPr="006E69E3">
              <w:t xml:space="preserve">Создание портфолио </w:t>
            </w:r>
          </w:p>
          <w:p w:rsidR="00DE6312" w:rsidRPr="006E69E3" w:rsidRDefault="00DE6312" w:rsidP="006E69E3">
            <w:pPr>
              <w:autoSpaceDE w:val="0"/>
              <w:autoSpaceDN w:val="0"/>
              <w:adjustRightInd w:val="0"/>
            </w:pPr>
            <w:r w:rsidRPr="006E69E3">
              <w:t xml:space="preserve">- нормативно- правовых документов, регламентирующих деятельность психолога специального и инклюзивного образования; </w:t>
            </w:r>
          </w:p>
          <w:p w:rsidR="00DE6312" w:rsidRPr="006E69E3" w:rsidRDefault="00DE6312" w:rsidP="006E69E3">
            <w:pPr>
              <w:autoSpaceDE w:val="0"/>
              <w:autoSpaceDN w:val="0"/>
              <w:adjustRightInd w:val="0"/>
            </w:pPr>
            <w:r w:rsidRPr="006E69E3">
              <w:t>- документов профессиональной отчетности психолога специального и инклюзивного образования</w:t>
            </w:r>
          </w:p>
        </w:tc>
        <w:tc>
          <w:tcPr>
            <w:tcW w:w="1843" w:type="dxa"/>
            <w:tcBorders>
              <w:top w:val="single" w:sz="4" w:space="0" w:color="auto"/>
              <w:left w:val="single" w:sz="4" w:space="0" w:color="auto"/>
              <w:bottom w:val="single" w:sz="2" w:space="0" w:color="000000"/>
              <w:right w:val="single" w:sz="2" w:space="0" w:color="000000"/>
            </w:tcBorders>
            <w:shd w:val="clear" w:color="000000" w:fill="FFFFFF"/>
          </w:tcPr>
          <w:p w:rsidR="00DE6312" w:rsidRPr="006E69E3" w:rsidRDefault="00F953A8" w:rsidP="006E69E3">
            <w:pPr>
              <w:autoSpaceDE w:val="0"/>
              <w:autoSpaceDN w:val="0"/>
              <w:adjustRightInd w:val="0"/>
            </w:pPr>
            <w:r w:rsidRPr="006E69E3">
              <w:t>Форма для оценки профессионального</w:t>
            </w:r>
            <w:r w:rsidR="00DE6312" w:rsidRPr="006E69E3">
              <w:t xml:space="preserve"> портфолио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4-5</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2</w:t>
            </w:r>
          </w:p>
        </w:tc>
        <w:tc>
          <w:tcPr>
            <w:tcW w:w="851"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8</w:t>
            </w:r>
          </w:p>
        </w:tc>
        <w:tc>
          <w:tcPr>
            <w:tcW w:w="992"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10</w:t>
            </w:r>
          </w:p>
        </w:tc>
      </w:tr>
      <w:tr w:rsidR="00DE6312" w:rsidRPr="006E69E3" w:rsidTr="008D57A0">
        <w:trPr>
          <w:trHeight w:val="300"/>
        </w:trPr>
        <w:tc>
          <w:tcPr>
            <w:tcW w:w="477" w:type="dxa"/>
            <w:vMerge/>
            <w:tcBorders>
              <w:top w:val="single" w:sz="4" w:space="0" w:color="auto"/>
              <w:left w:val="single" w:sz="2" w:space="0" w:color="000000"/>
              <w:right w:val="single" w:sz="4" w:space="0" w:color="auto"/>
            </w:tcBorders>
            <w:shd w:val="clear" w:color="000000" w:fill="FFFFFF"/>
          </w:tcPr>
          <w:p w:rsidR="00DE6312" w:rsidRPr="006E69E3" w:rsidRDefault="00DE6312" w:rsidP="006E69E3">
            <w:pPr>
              <w:autoSpaceDE w:val="0"/>
              <w:autoSpaceDN w:val="0"/>
              <w:adjustRightInd w:val="0"/>
              <w:jc w:val="both"/>
            </w:pPr>
          </w:p>
        </w:tc>
        <w:tc>
          <w:tcPr>
            <w:tcW w:w="1474" w:type="dxa"/>
            <w:vMerge/>
            <w:tcBorders>
              <w:left w:val="single" w:sz="4" w:space="0" w:color="auto"/>
              <w:right w:val="single" w:sz="4" w:space="0" w:color="auto"/>
            </w:tcBorders>
            <w:shd w:val="clear" w:color="000000" w:fill="FFFFFF"/>
          </w:tcPr>
          <w:p w:rsidR="00DE6312" w:rsidRPr="006E69E3" w:rsidRDefault="00DE6312" w:rsidP="006E69E3">
            <w:pPr>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DE6312" w:rsidRPr="006E69E3" w:rsidRDefault="00DE6312" w:rsidP="006E69E3">
            <w:pPr>
              <w:autoSpaceDE w:val="0"/>
              <w:autoSpaceDN w:val="0"/>
              <w:adjustRightInd w:val="0"/>
            </w:pPr>
            <w:r w:rsidRPr="006E69E3">
              <w:t>Реферирование научной литературы  по одной из проблем дисциплины</w:t>
            </w:r>
          </w:p>
        </w:tc>
        <w:tc>
          <w:tcPr>
            <w:tcW w:w="1843" w:type="dxa"/>
            <w:tcBorders>
              <w:top w:val="single" w:sz="2" w:space="0" w:color="000000"/>
              <w:left w:val="single" w:sz="4" w:space="0" w:color="auto"/>
              <w:bottom w:val="single" w:sz="2" w:space="0" w:color="000000"/>
              <w:right w:val="single" w:sz="2" w:space="0" w:color="000000"/>
            </w:tcBorders>
            <w:shd w:val="clear" w:color="000000" w:fill="FFFFFF"/>
          </w:tcPr>
          <w:p w:rsidR="00DE6312" w:rsidRPr="006E69E3" w:rsidRDefault="00F953A8" w:rsidP="006E69E3">
            <w:pPr>
              <w:autoSpaceDE w:val="0"/>
              <w:autoSpaceDN w:val="0"/>
              <w:adjustRightInd w:val="0"/>
            </w:pPr>
            <w:r w:rsidRPr="006E69E3">
              <w:t>Форма для оценки р</w:t>
            </w:r>
            <w:r w:rsidR="00DE6312" w:rsidRPr="006E69E3">
              <w:t>еферат</w:t>
            </w:r>
            <w:r w:rsidRPr="006E69E3">
              <w:t>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w:t>
            </w:r>
          </w:p>
        </w:tc>
        <w:tc>
          <w:tcPr>
            <w:tcW w:w="851"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5</w:t>
            </w:r>
          </w:p>
        </w:tc>
        <w:tc>
          <w:tcPr>
            <w:tcW w:w="992"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7</w:t>
            </w:r>
          </w:p>
        </w:tc>
      </w:tr>
      <w:tr w:rsidR="00DE6312" w:rsidRPr="006E69E3" w:rsidTr="008D57A0">
        <w:trPr>
          <w:trHeight w:val="300"/>
        </w:trPr>
        <w:tc>
          <w:tcPr>
            <w:tcW w:w="477" w:type="dxa"/>
            <w:vMerge/>
            <w:tcBorders>
              <w:left w:val="single" w:sz="2" w:space="0" w:color="000000"/>
              <w:right w:val="single" w:sz="4" w:space="0" w:color="auto"/>
            </w:tcBorders>
            <w:shd w:val="clear" w:color="000000" w:fill="FFFFFF"/>
          </w:tcPr>
          <w:p w:rsidR="00DE6312" w:rsidRPr="006E69E3" w:rsidRDefault="00DE6312" w:rsidP="006E69E3">
            <w:pPr>
              <w:autoSpaceDE w:val="0"/>
              <w:autoSpaceDN w:val="0"/>
              <w:adjustRightInd w:val="0"/>
              <w:jc w:val="both"/>
            </w:pPr>
          </w:p>
        </w:tc>
        <w:tc>
          <w:tcPr>
            <w:tcW w:w="1474" w:type="dxa"/>
            <w:vMerge/>
            <w:tcBorders>
              <w:left w:val="single" w:sz="4" w:space="0" w:color="auto"/>
              <w:right w:val="single" w:sz="4" w:space="0" w:color="auto"/>
            </w:tcBorders>
            <w:shd w:val="clear" w:color="000000" w:fill="FFFFFF"/>
          </w:tcPr>
          <w:p w:rsidR="00DE6312" w:rsidRPr="006E69E3" w:rsidRDefault="00DE6312" w:rsidP="006E69E3">
            <w:pPr>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DE6312" w:rsidRPr="006E69E3" w:rsidRDefault="00DE6312" w:rsidP="006E69E3">
            <w:pPr>
              <w:autoSpaceDE w:val="0"/>
              <w:autoSpaceDN w:val="0"/>
              <w:adjustRightInd w:val="0"/>
            </w:pPr>
            <w:r w:rsidRPr="006E69E3">
              <w:t>Оформление таблицы основных показателей возрастного развития по всем возрастам</w:t>
            </w:r>
          </w:p>
        </w:tc>
        <w:tc>
          <w:tcPr>
            <w:tcW w:w="1843" w:type="dxa"/>
            <w:tcBorders>
              <w:top w:val="single" w:sz="2" w:space="0" w:color="000000"/>
              <w:left w:val="single" w:sz="4" w:space="0" w:color="auto"/>
              <w:bottom w:val="single" w:sz="2" w:space="0" w:color="000000"/>
              <w:right w:val="single" w:sz="2" w:space="0" w:color="000000"/>
            </w:tcBorders>
            <w:shd w:val="clear" w:color="000000" w:fill="FFFFFF"/>
          </w:tcPr>
          <w:p w:rsidR="00DE6312" w:rsidRPr="006E69E3" w:rsidRDefault="00F953A8" w:rsidP="006E69E3">
            <w:pPr>
              <w:autoSpaceDE w:val="0"/>
              <w:autoSpaceDN w:val="0"/>
              <w:adjustRightInd w:val="0"/>
            </w:pPr>
            <w:r w:rsidRPr="006E69E3">
              <w:t>Форма для оценки т</w:t>
            </w:r>
            <w:r w:rsidR="00DE6312" w:rsidRPr="006E69E3">
              <w:t>аблиц</w:t>
            </w:r>
            <w:r w:rsidRPr="006E69E3">
              <w:t>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w:t>
            </w:r>
          </w:p>
        </w:tc>
        <w:tc>
          <w:tcPr>
            <w:tcW w:w="851"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5</w:t>
            </w:r>
          </w:p>
        </w:tc>
        <w:tc>
          <w:tcPr>
            <w:tcW w:w="992"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7</w:t>
            </w:r>
          </w:p>
        </w:tc>
      </w:tr>
      <w:tr w:rsidR="00DE6312" w:rsidRPr="006E69E3" w:rsidTr="008D57A0">
        <w:trPr>
          <w:trHeight w:val="300"/>
        </w:trPr>
        <w:tc>
          <w:tcPr>
            <w:tcW w:w="477" w:type="dxa"/>
            <w:vMerge/>
            <w:tcBorders>
              <w:left w:val="single" w:sz="2" w:space="0" w:color="000000"/>
              <w:right w:val="single" w:sz="4" w:space="0" w:color="auto"/>
            </w:tcBorders>
            <w:shd w:val="clear" w:color="000000" w:fill="FFFFFF"/>
          </w:tcPr>
          <w:p w:rsidR="00DE6312" w:rsidRPr="006E69E3" w:rsidRDefault="00DE6312" w:rsidP="006E69E3">
            <w:pPr>
              <w:autoSpaceDE w:val="0"/>
              <w:autoSpaceDN w:val="0"/>
              <w:adjustRightInd w:val="0"/>
              <w:jc w:val="both"/>
            </w:pPr>
          </w:p>
        </w:tc>
        <w:tc>
          <w:tcPr>
            <w:tcW w:w="1474" w:type="dxa"/>
            <w:vMerge/>
            <w:tcBorders>
              <w:left w:val="single" w:sz="4" w:space="0" w:color="auto"/>
              <w:right w:val="single" w:sz="4" w:space="0" w:color="auto"/>
            </w:tcBorders>
            <w:shd w:val="clear" w:color="000000" w:fill="FFFFFF"/>
          </w:tcPr>
          <w:p w:rsidR="00DE6312" w:rsidRPr="006E69E3" w:rsidRDefault="00DE6312" w:rsidP="006E69E3">
            <w:pPr>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DE6312" w:rsidRPr="006E69E3" w:rsidRDefault="00DE6312" w:rsidP="006E69E3">
            <w:pPr>
              <w:autoSpaceDE w:val="0"/>
              <w:autoSpaceDN w:val="0"/>
              <w:adjustRightInd w:val="0"/>
            </w:pPr>
            <w:r w:rsidRPr="006E69E3">
              <w:t>Промежуточное тестирование</w:t>
            </w:r>
          </w:p>
        </w:tc>
        <w:tc>
          <w:tcPr>
            <w:tcW w:w="1843" w:type="dxa"/>
            <w:tcBorders>
              <w:top w:val="single" w:sz="2" w:space="0" w:color="000000"/>
              <w:left w:val="single" w:sz="4" w:space="0" w:color="auto"/>
              <w:bottom w:val="single" w:sz="2" w:space="0" w:color="000000"/>
              <w:right w:val="single" w:sz="2" w:space="0" w:color="000000"/>
            </w:tcBorders>
            <w:shd w:val="clear" w:color="000000" w:fill="FFFFFF"/>
          </w:tcPr>
          <w:p w:rsidR="00DE6312" w:rsidRPr="006E69E3" w:rsidRDefault="00DE6312" w:rsidP="006E69E3">
            <w:pPr>
              <w:autoSpaceDE w:val="0"/>
              <w:autoSpaceDN w:val="0"/>
              <w:adjustRightInd w:val="0"/>
            </w:pPr>
            <w:r w:rsidRPr="006E69E3">
              <w:t>Тест в ЭИОС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w:t>
            </w:r>
          </w:p>
        </w:tc>
        <w:tc>
          <w:tcPr>
            <w:tcW w:w="851"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5</w:t>
            </w:r>
          </w:p>
        </w:tc>
        <w:tc>
          <w:tcPr>
            <w:tcW w:w="992"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7</w:t>
            </w:r>
          </w:p>
        </w:tc>
      </w:tr>
      <w:tr w:rsidR="00DE6312" w:rsidRPr="006E69E3" w:rsidTr="008D57A0">
        <w:trPr>
          <w:trHeight w:val="300"/>
        </w:trPr>
        <w:tc>
          <w:tcPr>
            <w:tcW w:w="477" w:type="dxa"/>
            <w:vMerge/>
            <w:tcBorders>
              <w:left w:val="single" w:sz="2" w:space="0" w:color="000000"/>
              <w:right w:val="single" w:sz="4" w:space="0" w:color="auto"/>
            </w:tcBorders>
            <w:shd w:val="clear" w:color="000000" w:fill="FFFFFF"/>
          </w:tcPr>
          <w:p w:rsidR="00DE6312" w:rsidRPr="006E69E3" w:rsidRDefault="00DE6312" w:rsidP="006E69E3">
            <w:pPr>
              <w:autoSpaceDE w:val="0"/>
              <w:autoSpaceDN w:val="0"/>
              <w:adjustRightInd w:val="0"/>
              <w:jc w:val="both"/>
            </w:pPr>
          </w:p>
        </w:tc>
        <w:tc>
          <w:tcPr>
            <w:tcW w:w="1474" w:type="dxa"/>
            <w:vMerge/>
            <w:tcBorders>
              <w:left w:val="single" w:sz="4" w:space="0" w:color="auto"/>
              <w:right w:val="single" w:sz="4" w:space="0" w:color="auto"/>
            </w:tcBorders>
            <w:shd w:val="clear" w:color="000000" w:fill="FFFFFF"/>
          </w:tcPr>
          <w:p w:rsidR="00DE6312" w:rsidRPr="006E69E3" w:rsidRDefault="00DE6312" w:rsidP="006E69E3">
            <w:pPr>
              <w:autoSpaceDE w:val="0"/>
              <w:autoSpaceDN w:val="0"/>
              <w:adjustRightInd w:val="0"/>
            </w:pPr>
          </w:p>
        </w:tc>
        <w:tc>
          <w:tcPr>
            <w:tcW w:w="1701" w:type="dxa"/>
            <w:tcBorders>
              <w:top w:val="single" w:sz="4" w:space="0" w:color="auto"/>
              <w:left w:val="single" w:sz="4" w:space="0" w:color="auto"/>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pPr>
            <w:r w:rsidRPr="006E69E3">
              <w:t xml:space="preserve">Портфолио учреждений г.Нижнего Новгорода и области, специализирующихся на оказании помощи лицам </w:t>
            </w:r>
            <w:r w:rsidRPr="006E69E3">
              <w:lastRenderedPageBreak/>
              <w:t>с ОВЗ</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E6312" w:rsidRPr="006E69E3" w:rsidRDefault="00F953A8" w:rsidP="006E69E3">
            <w:pPr>
              <w:autoSpaceDE w:val="0"/>
              <w:autoSpaceDN w:val="0"/>
              <w:adjustRightInd w:val="0"/>
            </w:pPr>
            <w:r w:rsidRPr="006E69E3">
              <w:lastRenderedPageBreak/>
              <w:t>Форма для оценки профессионального</w:t>
            </w:r>
            <w:r w:rsidR="00DE6312" w:rsidRPr="006E69E3">
              <w:t xml:space="preserve"> портфолио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7-10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w:t>
            </w:r>
          </w:p>
        </w:tc>
        <w:tc>
          <w:tcPr>
            <w:tcW w:w="851"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7</w:t>
            </w:r>
          </w:p>
        </w:tc>
        <w:tc>
          <w:tcPr>
            <w:tcW w:w="992"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10</w:t>
            </w:r>
          </w:p>
        </w:tc>
      </w:tr>
      <w:tr w:rsidR="00DE6312" w:rsidRPr="006E69E3" w:rsidTr="008D57A0">
        <w:trPr>
          <w:trHeight w:val="300"/>
        </w:trPr>
        <w:tc>
          <w:tcPr>
            <w:tcW w:w="477" w:type="dxa"/>
            <w:vMerge/>
            <w:tcBorders>
              <w:left w:val="single" w:sz="2" w:space="0" w:color="000000"/>
              <w:right w:val="single" w:sz="4" w:space="0" w:color="auto"/>
            </w:tcBorders>
            <w:shd w:val="clear" w:color="000000" w:fill="FFFFFF"/>
          </w:tcPr>
          <w:p w:rsidR="00DE6312" w:rsidRPr="006E69E3" w:rsidRDefault="00DE6312" w:rsidP="006E69E3">
            <w:pPr>
              <w:autoSpaceDE w:val="0"/>
              <w:autoSpaceDN w:val="0"/>
              <w:adjustRightInd w:val="0"/>
              <w:jc w:val="both"/>
            </w:pPr>
          </w:p>
        </w:tc>
        <w:tc>
          <w:tcPr>
            <w:tcW w:w="1474" w:type="dxa"/>
            <w:vMerge/>
            <w:tcBorders>
              <w:left w:val="single" w:sz="4" w:space="0" w:color="auto"/>
              <w:right w:val="single" w:sz="4" w:space="0" w:color="auto"/>
            </w:tcBorders>
            <w:shd w:val="clear" w:color="000000" w:fill="FFFFFF"/>
          </w:tcPr>
          <w:p w:rsidR="00DE6312" w:rsidRPr="006E69E3" w:rsidRDefault="00DE6312" w:rsidP="006E69E3">
            <w:pPr>
              <w:autoSpaceDE w:val="0"/>
              <w:autoSpaceDN w:val="0"/>
              <w:adjustRightInd w:val="0"/>
            </w:pPr>
          </w:p>
        </w:tc>
        <w:tc>
          <w:tcPr>
            <w:tcW w:w="1701"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pPr>
            <w:r w:rsidRPr="006E69E3">
              <w:t>Аннотирование научных литературных источников   по проблемам дисциплины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E6312" w:rsidRPr="006E69E3" w:rsidRDefault="00F953A8" w:rsidP="006E69E3">
            <w:pPr>
              <w:autoSpaceDE w:val="0"/>
              <w:autoSpaceDN w:val="0"/>
              <w:adjustRightInd w:val="0"/>
            </w:pPr>
            <w:r w:rsidRPr="006E69E3">
              <w:t>Форма для оценки а</w:t>
            </w:r>
            <w:r w:rsidR="00DE6312" w:rsidRPr="006E69E3">
              <w:t xml:space="preserve">ннотации научных работ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1-3</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5</w:t>
            </w:r>
          </w:p>
        </w:tc>
        <w:tc>
          <w:tcPr>
            <w:tcW w:w="851"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5</w:t>
            </w:r>
          </w:p>
        </w:tc>
        <w:tc>
          <w:tcPr>
            <w:tcW w:w="992"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15</w:t>
            </w:r>
          </w:p>
        </w:tc>
      </w:tr>
      <w:tr w:rsidR="00DE6312" w:rsidRPr="006E69E3" w:rsidTr="008D57A0">
        <w:trPr>
          <w:trHeight w:val="300"/>
        </w:trPr>
        <w:tc>
          <w:tcPr>
            <w:tcW w:w="477" w:type="dxa"/>
            <w:vMerge/>
            <w:tcBorders>
              <w:left w:val="single" w:sz="2" w:space="0" w:color="000000"/>
              <w:right w:val="single" w:sz="2" w:space="0" w:color="000000"/>
            </w:tcBorders>
            <w:shd w:val="clear" w:color="000000" w:fill="FFFFFF"/>
          </w:tcPr>
          <w:p w:rsidR="00DE6312" w:rsidRPr="006E69E3" w:rsidRDefault="00DE6312" w:rsidP="006E69E3">
            <w:pPr>
              <w:autoSpaceDE w:val="0"/>
              <w:autoSpaceDN w:val="0"/>
              <w:adjustRightInd w:val="0"/>
              <w:jc w:val="both"/>
            </w:pPr>
          </w:p>
        </w:tc>
        <w:tc>
          <w:tcPr>
            <w:tcW w:w="1474" w:type="dxa"/>
            <w:tcBorders>
              <w:left w:val="single" w:sz="2" w:space="0" w:color="000000"/>
              <w:right w:val="single" w:sz="2" w:space="0" w:color="000000"/>
            </w:tcBorders>
            <w:shd w:val="clear" w:color="000000" w:fill="FFFFFF"/>
          </w:tcPr>
          <w:p w:rsidR="00DE6312" w:rsidRPr="006E69E3" w:rsidRDefault="00DE6312" w:rsidP="006E69E3">
            <w:pPr>
              <w:autoSpaceDE w:val="0"/>
              <w:autoSpaceDN w:val="0"/>
              <w:adjustRightInd w:val="0"/>
              <w:rPr>
                <w:color w:val="000000"/>
                <w:shd w:val="clear" w:color="auto" w:fill="FFFFFF"/>
              </w:rPr>
            </w:pPr>
            <w:r w:rsidRPr="006E69E3">
              <w:rPr>
                <w:color w:val="000000"/>
                <w:shd w:val="clear" w:color="auto" w:fill="FFFFFF"/>
              </w:rPr>
              <w:t>ОР 1.1.1</w:t>
            </w:r>
          </w:p>
          <w:p w:rsidR="00DE6312" w:rsidRPr="006E69E3" w:rsidRDefault="00DE6312" w:rsidP="006E69E3">
            <w:pPr>
              <w:autoSpaceDE w:val="0"/>
              <w:autoSpaceDN w:val="0"/>
              <w:adjustRightInd w:val="0"/>
            </w:pPr>
            <w:r w:rsidRPr="006E69E3">
              <w:rPr>
                <w:color w:val="000000"/>
                <w:shd w:val="clear" w:color="auto" w:fill="FFFFFF"/>
              </w:rPr>
              <w:t>ОР 1.1.2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pPr>
            <w:r w:rsidRPr="006E69E3">
              <w:t>Итоговое тестирование</w:t>
            </w:r>
          </w:p>
          <w:p w:rsidR="00DE6312" w:rsidRPr="006E69E3" w:rsidRDefault="00DE6312" w:rsidP="006E69E3">
            <w:pPr>
              <w:autoSpaceDE w:val="0"/>
              <w:autoSpaceDN w:val="0"/>
              <w:adjustRightInd w:val="0"/>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E6312" w:rsidRPr="006E69E3" w:rsidRDefault="00DE6312" w:rsidP="006E69E3">
            <w:pPr>
              <w:autoSpaceDE w:val="0"/>
              <w:autoSpaceDN w:val="0"/>
              <w:adjustRightInd w:val="0"/>
            </w:pPr>
            <w:r w:rsidRPr="006E69E3">
              <w:t>Тест в ЭИОС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w:t>
            </w:r>
          </w:p>
        </w:tc>
        <w:tc>
          <w:tcPr>
            <w:tcW w:w="851"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5</w:t>
            </w:r>
          </w:p>
        </w:tc>
        <w:tc>
          <w:tcPr>
            <w:tcW w:w="992"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7</w:t>
            </w:r>
          </w:p>
        </w:tc>
      </w:tr>
      <w:tr w:rsidR="00DE6312" w:rsidRPr="006E69E3" w:rsidTr="008D57A0">
        <w:trPr>
          <w:trHeight w:val="300"/>
        </w:trPr>
        <w:tc>
          <w:tcPr>
            <w:tcW w:w="477" w:type="dxa"/>
            <w:vMerge/>
            <w:tcBorders>
              <w:left w:val="single" w:sz="2" w:space="0" w:color="000000"/>
              <w:bottom w:val="single" w:sz="2" w:space="0" w:color="000000"/>
              <w:right w:val="single" w:sz="2" w:space="0" w:color="000000"/>
            </w:tcBorders>
            <w:shd w:val="clear" w:color="000000" w:fill="FFFFFF"/>
          </w:tcPr>
          <w:p w:rsidR="00DE6312" w:rsidRPr="006E69E3" w:rsidRDefault="00DE6312" w:rsidP="006E69E3">
            <w:pPr>
              <w:autoSpaceDE w:val="0"/>
              <w:autoSpaceDN w:val="0"/>
              <w:adjustRightInd w:val="0"/>
              <w:jc w:val="both"/>
            </w:pPr>
          </w:p>
        </w:tc>
        <w:tc>
          <w:tcPr>
            <w:tcW w:w="1474" w:type="dxa"/>
            <w:tcBorders>
              <w:left w:val="single" w:sz="2" w:space="0" w:color="000000"/>
              <w:bottom w:val="single" w:sz="2" w:space="0" w:color="000000"/>
              <w:right w:val="single" w:sz="2" w:space="0" w:color="000000"/>
            </w:tcBorders>
            <w:shd w:val="clear" w:color="000000" w:fill="FFFFFF"/>
          </w:tcPr>
          <w:p w:rsidR="00DE6312" w:rsidRPr="006E69E3" w:rsidRDefault="00DE6312" w:rsidP="006E69E3">
            <w:pPr>
              <w:autoSpaceDE w:val="0"/>
              <w:autoSpaceDN w:val="0"/>
              <w:adjustRightInd w:val="0"/>
              <w:rPr>
                <w:color w:val="000000"/>
                <w:shd w:val="clear" w:color="auto" w:fill="FFFFFF"/>
              </w:rPr>
            </w:pPr>
          </w:p>
          <w:p w:rsidR="00DE6312" w:rsidRPr="006E69E3" w:rsidRDefault="00DE6312" w:rsidP="006E69E3">
            <w:pPr>
              <w:autoSpaceDE w:val="0"/>
              <w:autoSpaceDN w:val="0"/>
              <w:adjustRightInd w:val="0"/>
              <w:rPr>
                <w:color w:val="000000"/>
                <w:shd w:val="clear" w:color="auto" w:fill="FFFFFF"/>
              </w:rPr>
            </w:pPr>
            <w:r w:rsidRPr="006E69E3">
              <w:rPr>
                <w:color w:val="000000"/>
                <w:shd w:val="clear" w:color="auto" w:fill="FFFFFF"/>
              </w:rPr>
              <w:t>ОР 1.1.1</w:t>
            </w:r>
          </w:p>
          <w:p w:rsidR="00DE6312" w:rsidRPr="006E69E3" w:rsidRDefault="00DE6312" w:rsidP="006E69E3">
            <w:pPr>
              <w:autoSpaceDE w:val="0"/>
              <w:autoSpaceDN w:val="0"/>
              <w:adjustRightInd w:val="0"/>
              <w:rPr>
                <w:color w:val="000000"/>
              </w:rPr>
            </w:pPr>
            <w:r w:rsidRPr="006E69E3">
              <w:rPr>
                <w:color w:val="000000"/>
                <w:shd w:val="clear" w:color="auto" w:fill="FFFFFF"/>
              </w:rPr>
              <w:t>ОР 1.1.2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rPr>
                <w:color w:val="000000"/>
              </w:rPr>
            </w:pPr>
            <w:r w:rsidRPr="006E69E3">
              <w:rPr>
                <w:color w:val="000000"/>
              </w:rPr>
              <w:t>Итоговая аттестация</w:t>
            </w:r>
          </w:p>
          <w:p w:rsidR="00DE6312" w:rsidRPr="006E69E3" w:rsidRDefault="00DE6312" w:rsidP="006E69E3">
            <w:pPr>
              <w:autoSpaceDE w:val="0"/>
              <w:autoSpaceDN w:val="0"/>
              <w:adjustRightInd w:val="0"/>
              <w:rPr>
                <w:b/>
                <w:color w:val="000000"/>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E6312" w:rsidRPr="006E69E3" w:rsidRDefault="00F953A8" w:rsidP="006E69E3">
            <w:pPr>
              <w:autoSpaceDE w:val="0"/>
              <w:autoSpaceDN w:val="0"/>
              <w:adjustRightInd w:val="0"/>
            </w:pPr>
            <w:r w:rsidRPr="006E69E3">
              <w:t xml:space="preserve">Форма для оценки контрольной </w:t>
            </w:r>
            <w:r w:rsidR="00DE6312" w:rsidRPr="006E69E3">
              <w:t>работ</w:t>
            </w:r>
            <w:r w:rsidRPr="006E69E3">
              <w:t>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10-30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t>1</w:t>
            </w:r>
          </w:p>
        </w:tc>
        <w:tc>
          <w:tcPr>
            <w:tcW w:w="851"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10</w:t>
            </w:r>
          </w:p>
        </w:tc>
        <w:tc>
          <w:tcPr>
            <w:tcW w:w="992"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30</w:t>
            </w:r>
          </w:p>
        </w:tc>
      </w:tr>
      <w:tr w:rsidR="00DE6312" w:rsidRPr="006E69E3" w:rsidTr="008D57A0">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DE6312" w:rsidRPr="006E69E3" w:rsidRDefault="00DE6312" w:rsidP="006E69E3">
            <w:pPr>
              <w:autoSpaceDE w:val="0"/>
              <w:autoSpaceDN w:val="0"/>
              <w:adjustRightInd w:val="0"/>
              <w:jc w:val="both"/>
            </w:pPr>
          </w:p>
        </w:tc>
        <w:tc>
          <w:tcPr>
            <w:tcW w:w="1474" w:type="dxa"/>
            <w:tcBorders>
              <w:top w:val="single" w:sz="2" w:space="0" w:color="000000"/>
              <w:left w:val="single" w:sz="2" w:space="0" w:color="000000"/>
              <w:bottom w:val="single" w:sz="2" w:space="0" w:color="000000"/>
              <w:right w:val="single" w:sz="2" w:space="0" w:color="000000"/>
            </w:tcBorders>
            <w:shd w:val="clear" w:color="000000" w:fill="FFFFFF"/>
          </w:tcPr>
          <w:p w:rsidR="00DE6312" w:rsidRPr="006E69E3" w:rsidRDefault="00DE6312" w:rsidP="006E69E3">
            <w:pPr>
              <w:autoSpaceDE w:val="0"/>
              <w:autoSpaceDN w:val="0"/>
              <w:adjustRightInd w:val="0"/>
              <w:jc w:val="center"/>
              <w:rPr>
                <w:color w:val="000000"/>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r w:rsidRPr="006E69E3">
              <w:rPr>
                <w:color w:val="000000"/>
              </w:rPr>
              <w:t>Итого:</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E6312" w:rsidRPr="006E69E3" w:rsidRDefault="00DE6312" w:rsidP="006E69E3">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E6312" w:rsidRPr="006E69E3" w:rsidRDefault="00DE6312" w:rsidP="006E69E3">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55</w:t>
            </w:r>
          </w:p>
        </w:tc>
        <w:tc>
          <w:tcPr>
            <w:tcW w:w="992" w:type="dxa"/>
            <w:tcBorders>
              <w:top w:val="single" w:sz="2" w:space="0" w:color="000000"/>
              <w:left w:val="nil"/>
              <w:bottom w:val="single" w:sz="2" w:space="0" w:color="000000"/>
              <w:right w:val="single" w:sz="2" w:space="0" w:color="000000"/>
            </w:tcBorders>
            <w:vAlign w:val="center"/>
          </w:tcPr>
          <w:p w:rsidR="00DE6312" w:rsidRPr="006E69E3" w:rsidRDefault="00DE6312" w:rsidP="006E69E3">
            <w:pPr>
              <w:autoSpaceDE w:val="0"/>
              <w:autoSpaceDN w:val="0"/>
              <w:adjustRightInd w:val="0"/>
              <w:jc w:val="center"/>
            </w:pPr>
            <w:r w:rsidRPr="006E69E3">
              <w:t>100</w:t>
            </w:r>
          </w:p>
        </w:tc>
      </w:tr>
    </w:tbl>
    <w:p w:rsidR="00DE6312" w:rsidRPr="006E69E3" w:rsidRDefault="00DE6312" w:rsidP="006E69E3">
      <w:pPr>
        <w:autoSpaceDE w:val="0"/>
        <w:autoSpaceDN w:val="0"/>
        <w:adjustRightInd w:val="0"/>
        <w:jc w:val="both"/>
        <w:rPr>
          <w:b/>
          <w:bCs/>
        </w:rPr>
      </w:pPr>
    </w:p>
    <w:p w:rsidR="0087008A" w:rsidRPr="0087008A" w:rsidRDefault="0087008A" w:rsidP="0087008A">
      <w:pPr>
        <w:autoSpaceDE w:val="0"/>
        <w:autoSpaceDN w:val="0"/>
        <w:adjustRightInd w:val="0"/>
        <w:spacing w:after="200" w:line="360" w:lineRule="auto"/>
        <w:ind w:firstLine="709"/>
        <w:jc w:val="both"/>
        <w:rPr>
          <w:rFonts w:eastAsia="Calibri"/>
          <w:bCs/>
          <w:i/>
          <w:sz w:val="22"/>
          <w:szCs w:val="22"/>
          <w:lang w:eastAsia="en-US"/>
        </w:rPr>
      </w:pPr>
      <w:r w:rsidRPr="0087008A">
        <w:rPr>
          <w:rFonts w:eastAsia="Calibri"/>
          <w:bCs/>
          <w:i/>
          <w:sz w:val="22"/>
          <w:szCs w:val="22"/>
          <w:lang w:eastAsia="en-US"/>
        </w:rPr>
        <w:t>6.2. Рейтинг-план курсовой работы, выполняемой в рамках курса</w:t>
      </w:r>
    </w:p>
    <w:tbl>
      <w:tblPr>
        <w:tblW w:w="5000" w:type="pct"/>
        <w:tblLayout w:type="fixed"/>
        <w:tblLook w:val="04A0" w:firstRow="1" w:lastRow="0" w:firstColumn="1" w:lastColumn="0" w:noHBand="0" w:noVBand="1"/>
      </w:tblPr>
      <w:tblGrid>
        <w:gridCol w:w="494"/>
        <w:gridCol w:w="1461"/>
        <w:gridCol w:w="1699"/>
        <w:gridCol w:w="1698"/>
        <w:gridCol w:w="1698"/>
        <w:gridCol w:w="1134"/>
        <w:gridCol w:w="853"/>
        <w:gridCol w:w="816"/>
      </w:tblGrid>
      <w:tr w:rsidR="0087008A" w:rsidRPr="0087008A" w:rsidTr="00407AB2">
        <w:trPr>
          <w:trHeight w:val="600"/>
        </w:trPr>
        <w:tc>
          <w:tcPr>
            <w:tcW w:w="48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jc w:val="center"/>
            </w:pPr>
            <w:r w:rsidRPr="0087008A">
              <w:rPr>
                <w:rFonts w:eastAsia="Calibri"/>
                <w:color w:val="000000"/>
                <w:sz w:val="22"/>
                <w:szCs w:val="22"/>
                <w:lang w:eastAsia="en-US"/>
              </w:rPr>
              <w:t>№ п/п</w:t>
            </w:r>
          </w:p>
        </w:tc>
        <w:tc>
          <w:tcPr>
            <w:tcW w:w="1419" w:type="dxa"/>
            <w:vMerge w:val="restart"/>
            <w:tcBorders>
              <w:top w:val="single" w:sz="2" w:space="0" w:color="000000"/>
              <w:left w:val="single" w:sz="2" w:space="0" w:color="000000"/>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jc w:val="center"/>
              <w:rPr>
                <w:color w:val="000000"/>
              </w:rPr>
            </w:pPr>
            <w:r w:rsidRPr="0087008A">
              <w:rPr>
                <w:rFonts w:eastAsia="Calibri"/>
                <w:color w:val="000000"/>
                <w:sz w:val="22"/>
                <w:szCs w:val="22"/>
                <w:lang w:eastAsia="en-US"/>
              </w:rPr>
              <w:t>Код ОР дисциплины</w:t>
            </w:r>
          </w:p>
        </w:tc>
        <w:tc>
          <w:tcPr>
            <w:tcW w:w="1650" w:type="dxa"/>
            <w:vMerge w:val="restart"/>
            <w:tcBorders>
              <w:top w:val="single" w:sz="2" w:space="0" w:color="000000"/>
              <w:left w:val="single" w:sz="2" w:space="0" w:color="000000"/>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jc w:val="center"/>
              <w:rPr>
                <w:color w:val="000000"/>
              </w:rPr>
            </w:pPr>
            <w:r w:rsidRPr="0087008A">
              <w:rPr>
                <w:rFonts w:eastAsia="Calibri"/>
                <w:color w:val="000000"/>
                <w:sz w:val="22"/>
                <w:szCs w:val="22"/>
                <w:lang w:eastAsia="en-US"/>
              </w:rPr>
              <w:t>Виды учебной деятельности</w:t>
            </w:r>
          </w:p>
          <w:p w:rsidR="0087008A" w:rsidRPr="0087008A" w:rsidRDefault="0087008A" w:rsidP="0087008A">
            <w:pPr>
              <w:autoSpaceDE w:val="0"/>
              <w:autoSpaceDN w:val="0"/>
              <w:adjustRightInd w:val="0"/>
              <w:spacing w:after="200" w:line="276" w:lineRule="auto"/>
              <w:jc w:val="center"/>
            </w:pPr>
            <w:r w:rsidRPr="0087008A">
              <w:rPr>
                <w:rFonts w:eastAsia="Calibri"/>
                <w:color w:val="000000"/>
                <w:sz w:val="22"/>
                <w:szCs w:val="22"/>
                <w:lang w:eastAsia="en-US"/>
              </w:rPr>
              <w:t>обучающегося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jc w:val="center"/>
              <w:rPr>
                <w:color w:val="000000"/>
              </w:rPr>
            </w:pPr>
            <w:r w:rsidRPr="0087008A">
              <w:rPr>
                <w:rFonts w:eastAsia="Calibri"/>
                <w:color w:val="000000"/>
                <w:sz w:val="22"/>
                <w:szCs w:val="22"/>
                <w:lang w:eastAsia="en-US"/>
              </w:rPr>
              <w:t>Средства оценивания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jc w:val="center"/>
              <w:rPr>
                <w:color w:val="000000"/>
              </w:rPr>
            </w:pPr>
            <w:r w:rsidRPr="0087008A">
              <w:rPr>
                <w:rFonts w:eastAsia="Calibri"/>
                <w:color w:val="000000"/>
                <w:sz w:val="22"/>
                <w:szCs w:val="22"/>
                <w:lang w:eastAsia="en-US"/>
              </w:rPr>
              <w:t>Балл за конкретное задание</w:t>
            </w:r>
          </w:p>
          <w:p w:rsidR="0087008A" w:rsidRPr="0087008A" w:rsidRDefault="0087008A" w:rsidP="0087008A">
            <w:pPr>
              <w:autoSpaceDE w:val="0"/>
              <w:autoSpaceDN w:val="0"/>
              <w:adjustRightInd w:val="0"/>
              <w:spacing w:after="200" w:line="276" w:lineRule="auto"/>
              <w:jc w:val="center"/>
            </w:pPr>
            <w:r w:rsidRPr="0087008A">
              <w:rPr>
                <w:rFonts w:eastAsia="Calibri"/>
                <w:color w:val="000000"/>
                <w:sz w:val="22"/>
                <w:szCs w:val="22"/>
                <w:lang w:eastAsia="en-US"/>
              </w:rPr>
              <w:t>(</w:t>
            </w:r>
            <w:r w:rsidRPr="0087008A">
              <w:rPr>
                <w:rFonts w:eastAsia="Calibri"/>
                <w:color w:val="000000"/>
                <w:sz w:val="22"/>
                <w:szCs w:val="22"/>
                <w:lang w:val="en-US" w:eastAsia="en-US"/>
              </w:rPr>
              <w:t>min</w:t>
            </w:r>
            <w:r w:rsidRPr="0087008A">
              <w:rPr>
                <w:rFonts w:eastAsia="Calibri"/>
                <w:color w:val="000000"/>
                <w:sz w:val="22"/>
                <w:szCs w:val="22"/>
                <w:lang w:eastAsia="en-US"/>
              </w:rPr>
              <w:t>-</w:t>
            </w:r>
            <w:r w:rsidRPr="0087008A">
              <w:rPr>
                <w:rFonts w:eastAsia="Calibri"/>
                <w:color w:val="000000"/>
                <w:sz w:val="22"/>
                <w:szCs w:val="22"/>
                <w:lang w:val="en-US" w:eastAsia="en-US"/>
              </w:rPr>
              <w:t>max</w:t>
            </w:r>
            <w:r w:rsidRPr="0087008A">
              <w:rPr>
                <w:rFonts w:eastAsia="Calibri"/>
                <w:color w:val="000000"/>
                <w:sz w:val="22"/>
                <w:szCs w:val="22"/>
                <w:lang w:eastAsia="en-US"/>
              </w:rPr>
              <w:t>)</w:t>
            </w:r>
          </w:p>
        </w:tc>
        <w:tc>
          <w:tcPr>
            <w:tcW w:w="1102" w:type="dxa"/>
            <w:vMerge w:val="restart"/>
            <w:tcBorders>
              <w:top w:val="single" w:sz="2" w:space="0" w:color="000000"/>
              <w:left w:val="single" w:sz="2" w:space="0" w:color="000000"/>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jc w:val="center"/>
            </w:pPr>
            <w:r w:rsidRPr="0087008A">
              <w:rPr>
                <w:rFonts w:eastAsia="Calibri"/>
                <w:color w:val="000000"/>
                <w:sz w:val="22"/>
                <w:szCs w:val="22"/>
                <w:lang w:eastAsia="en-US"/>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jc w:val="center"/>
            </w:pPr>
            <w:r w:rsidRPr="0087008A">
              <w:rPr>
                <w:rFonts w:eastAsia="Calibri"/>
                <w:color w:val="000000"/>
                <w:sz w:val="22"/>
                <w:szCs w:val="22"/>
                <w:lang w:eastAsia="en-US"/>
              </w:rPr>
              <w:t>Баллы</w:t>
            </w:r>
          </w:p>
        </w:tc>
      </w:tr>
      <w:tr w:rsidR="0087008A" w:rsidRPr="0087008A" w:rsidTr="00407AB2">
        <w:trPr>
          <w:trHeight w:val="300"/>
        </w:trPr>
        <w:tc>
          <w:tcPr>
            <w:tcW w:w="9571" w:type="dxa"/>
            <w:vMerge/>
            <w:tcBorders>
              <w:top w:val="single" w:sz="2" w:space="0" w:color="000000"/>
              <w:left w:val="single" w:sz="2" w:space="0" w:color="000000"/>
              <w:bottom w:val="single" w:sz="2" w:space="0" w:color="000000"/>
              <w:right w:val="single" w:sz="2" w:space="0" w:color="000000"/>
            </w:tcBorders>
            <w:vAlign w:val="center"/>
            <w:hideMark/>
          </w:tcPr>
          <w:p w:rsidR="0087008A" w:rsidRPr="0087008A" w:rsidRDefault="0087008A" w:rsidP="0087008A">
            <w:pPr>
              <w:spacing w:after="200" w:line="276" w:lineRule="auto"/>
            </w:pPr>
          </w:p>
        </w:tc>
        <w:tc>
          <w:tcPr>
            <w:tcW w:w="1419" w:type="dxa"/>
            <w:vMerge/>
            <w:tcBorders>
              <w:top w:val="single" w:sz="2" w:space="0" w:color="000000"/>
              <w:left w:val="single" w:sz="2" w:space="0" w:color="000000"/>
              <w:bottom w:val="single" w:sz="2" w:space="0" w:color="000000"/>
              <w:right w:val="single" w:sz="2" w:space="0" w:color="000000"/>
            </w:tcBorders>
            <w:vAlign w:val="center"/>
            <w:hideMark/>
          </w:tcPr>
          <w:p w:rsidR="0087008A" w:rsidRPr="0087008A" w:rsidRDefault="0087008A" w:rsidP="0087008A">
            <w:pPr>
              <w:spacing w:after="200" w:line="276" w:lineRule="auto"/>
              <w:rPr>
                <w:color w:val="000000"/>
              </w:rPr>
            </w:pPr>
          </w:p>
        </w:tc>
        <w:tc>
          <w:tcPr>
            <w:tcW w:w="1650" w:type="dxa"/>
            <w:vMerge/>
            <w:tcBorders>
              <w:top w:val="single" w:sz="2" w:space="0" w:color="000000"/>
              <w:left w:val="single" w:sz="2" w:space="0" w:color="000000"/>
              <w:bottom w:val="single" w:sz="2" w:space="0" w:color="000000"/>
              <w:right w:val="single" w:sz="2" w:space="0" w:color="000000"/>
            </w:tcBorders>
            <w:vAlign w:val="center"/>
            <w:hideMark/>
          </w:tcPr>
          <w:p w:rsidR="0087008A" w:rsidRPr="0087008A" w:rsidRDefault="0087008A" w:rsidP="0087008A">
            <w:pPr>
              <w:spacing w:after="200" w:line="276" w:lineRule="auto"/>
            </w:pPr>
          </w:p>
        </w:tc>
        <w:tc>
          <w:tcPr>
            <w:tcW w:w="1649" w:type="dxa"/>
            <w:vMerge/>
            <w:tcBorders>
              <w:top w:val="single" w:sz="2" w:space="0" w:color="000000"/>
              <w:left w:val="single" w:sz="2" w:space="0" w:color="000000"/>
              <w:bottom w:val="single" w:sz="2" w:space="0" w:color="000000"/>
              <w:right w:val="single" w:sz="2" w:space="0" w:color="000000"/>
            </w:tcBorders>
            <w:vAlign w:val="center"/>
            <w:hideMark/>
          </w:tcPr>
          <w:p w:rsidR="0087008A" w:rsidRPr="0087008A" w:rsidRDefault="0087008A" w:rsidP="0087008A">
            <w:pPr>
              <w:spacing w:after="200" w:line="276" w:lineRule="auto"/>
              <w:rPr>
                <w:color w:val="000000"/>
              </w:rPr>
            </w:pPr>
          </w:p>
        </w:tc>
        <w:tc>
          <w:tcPr>
            <w:tcW w:w="1649" w:type="dxa"/>
            <w:vMerge/>
            <w:tcBorders>
              <w:top w:val="single" w:sz="2" w:space="0" w:color="000000"/>
              <w:left w:val="single" w:sz="2" w:space="0" w:color="000000"/>
              <w:bottom w:val="single" w:sz="2" w:space="0" w:color="000000"/>
              <w:right w:val="single" w:sz="2" w:space="0" w:color="000000"/>
            </w:tcBorders>
            <w:vAlign w:val="center"/>
            <w:hideMark/>
          </w:tcPr>
          <w:p w:rsidR="0087008A" w:rsidRPr="0087008A" w:rsidRDefault="0087008A" w:rsidP="0087008A">
            <w:pPr>
              <w:spacing w:after="200" w:line="276" w:lineRule="auto"/>
            </w:pPr>
          </w:p>
        </w:tc>
        <w:tc>
          <w:tcPr>
            <w:tcW w:w="1102" w:type="dxa"/>
            <w:vMerge/>
            <w:tcBorders>
              <w:top w:val="single" w:sz="2" w:space="0" w:color="000000"/>
              <w:left w:val="single" w:sz="2" w:space="0" w:color="000000"/>
              <w:bottom w:val="single" w:sz="2" w:space="0" w:color="000000"/>
              <w:right w:val="single" w:sz="2" w:space="0" w:color="000000"/>
            </w:tcBorders>
            <w:vAlign w:val="center"/>
            <w:hideMark/>
          </w:tcPr>
          <w:p w:rsidR="0087008A" w:rsidRPr="0087008A" w:rsidRDefault="0087008A" w:rsidP="0087008A">
            <w:pPr>
              <w:spacing w:after="200" w:line="276" w:lineRule="auto"/>
            </w:pPr>
          </w:p>
        </w:tc>
        <w:tc>
          <w:tcPr>
            <w:tcW w:w="829" w:type="dxa"/>
            <w:tcBorders>
              <w:top w:val="nil"/>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jc w:val="center"/>
            </w:pPr>
            <w:r w:rsidRPr="0087008A">
              <w:rPr>
                <w:rFonts w:eastAsia="Calibri"/>
                <w:color w:val="000000"/>
                <w:sz w:val="22"/>
                <w:szCs w:val="22"/>
                <w:lang w:eastAsia="en-US"/>
              </w:rPr>
              <w:t>Минимальный</w:t>
            </w:r>
          </w:p>
        </w:tc>
        <w:tc>
          <w:tcPr>
            <w:tcW w:w="793" w:type="dxa"/>
            <w:tcBorders>
              <w:top w:val="nil"/>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jc w:val="center"/>
            </w:pPr>
            <w:r w:rsidRPr="0087008A">
              <w:rPr>
                <w:rFonts w:eastAsia="Calibri"/>
                <w:color w:val="000000"/>
                <w:sz w:val="22"/>
                <w:szCs w:val="22"/>
                <w:lang w:eastAsia="en-US"/>
              </w:rPr>
              <w:t>Максимальный</w:t>
            </w:r>
          </w:p>
        </w:tc>
      </w:tr>
      <w:tr w:rsidR="0087008A" w:rsidRPr="0087008A" w:rsidTr="00407AB2">
        <w:trPr>
          <w:trHeight w:val="3680"/>
        </w:trPr>
        <w:tc>
          <w:tcPr>
            <w:tcW w:w="480"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jc w:val="both"/>
            </w:pPr>
            <w:r w:rsidRPr="0087008A">
              <w:rPr>
                <w:rFonts w:eastAsia="Calibri"/>
                <w:sz w:val="22"/>
                <w:szCs w:val="22"/>
                <w:lang w:eastAsia="en-US"/>
              </w:rPr>
              <w:t>1.</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7008A" w:rsidRPr="006E69E3" w:rsidRDefault="0087008A" w:rsidP="0087008A">
            <w:pPr>
              <w:tabs>
                <w:tab w:val="left" w:pos="318"/>
              </w:tabs>
            </w:pPr>
            <w:r>
              <w:t xml:space="preserve">ОР 1. </w:t>
            </w:r>
            <w:r w:rsidRPr="006E69E3">
              <w:t>Демонстрирует владение основными направлениями и содержанием деятельности психолога специального и инклюзивного образования</w:t>
            </w:r>
          </w:p>
          <w:p w:rsidR="0087008A" w:rsidRPr="0087008A" w:rsidRDefault="0087008A" w:rsidP="0087008A">
            <w:pPr>
              <w:tabs>
                <w:tab w:val="left" w:pos="318"/>
              </w:tabs>
              <w:spacing w:after="200" w:line="276" w:lineRule="auto"/>
              <w:rPr>
                <w:color w:val="000000"/>
                <w:shd w:val="clear" w:color="auto" w:fill="FFFFFF"/>
              </w:rPr>
            </w:pPr>
          </w:p>
        </w:tc>
        <w:tc>
          <w:tcPr>
            <w:tcW w:w="1650"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Поиск и определение источников информации по теме курсовой работы, составление списка литературы и электронных источников</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Аналитический отчет (список литературных источников)</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2-4</w:t>
            </w:r>
          </w:p>
        </w:tc>
        <w:tc>
          <w:tcPr>
            <w:tcW w:w="1102"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1</w:t>
            </w:r>
          </w:p>
        </w:tc>
        <w:tc>
          <w:tcPr>
            <w:tcW w:w="829" w:type="dxa"/>
            <w:tcBorders>
              <w:top w:val="single" w:sz="2" w:space="0" w:color="000000"/>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2</w:t>
            </w:r>
          </w:p>
        </w:tc>
        <w:tc>
          <w:tcPr>
            <w:tcW w:w="793" w:type="dxa"/>
            <w:tcBorders>
              <w:top w:val="single" w:sz="2" w:space="0" w:color="000000"/>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4</w:t>
            </w:r>
          </w:p>
        </w:tc>
      </w:tr>
      <w:tr w:rsidR="0087008A" w:rsidRPr="0087008A" w:rsidTr="00407AB2">
        <w:trPr>
          <w:trHeight w:val="2399"/>
        </w:trPr>
        <w:tc>
          <w:tcPr>
            <w:tcW w:w="480"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jc w:val="both"/>
            </w:pPr>
            <w:r w:rsidRPr="0087008A">
              <w:rPr>
                <w:rFonts w:eastAsia="Calibri"/>
                <w:sz w:val="22"/>
                <w:szCs w:val="22"/>
                <w:lang w:eastAsia="en-US"/>
              </w:rPr>
              <w:t>2.</w:t>
            </w:r>
          </w:p>
        </w:tc>
        <w:tc>
          <w:tcPr>
            <w:tcW w:w="1419" w:type="dxa"/>
            <w:vMerge/>
            <w:tcBorders>
              <w:top w:val="single" w:sz="2" w:space="0" w:color="000000"/>
              <w:left w:val="single" w:sz="2" w:space="0" w:color="000000"/>
              <w:bottom w:val="single" w:sz="2" w:space="0" w:color="000000"/>
              <w:right w:val="single" w:sz="2" w:space="0" w:color="000000"/>
            </w:tcBorders>
            <w:vAlign w:val="center"/>
            <w:hideMark/>
          </w:tcPr>
          <w:p w:rsidR="0087008A" w:rsidRPr="0087008A" w:rsidRDefault="0087008A" w:rsidP="0087008A">
            <w:pPr>
              <w:spacing w:after="200" w:line="276" w:lineRule="auto"/>
              <w:rPr>
                <w:color w:val="000000"/>
                <w:shd w:val="clear" w:color="auto" w:fill="FFFFFF"/>
              </w:rPr>
            </w:pPr>
          </w:p>
        </w:tc>
        <w:tc>
          <w:tcPr>
            <w:tcW w:w="1650"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Изучение и анализ литературы и других источников информации</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Аналитический отчет (анализ подобранных и проработанных материалов в печатном или электронном виде)</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4-6</w:t>
            </w:r>
          </w:p>
        </w:tc>
        <w:tc>
          <w:tcPr>
            <w:tcW w:w="1102"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1</w:t>
            </w:r>
          </w:p>
        </w:tc>
        <w:tc>
          <w:tcPr>
            <w:tcW w:w="829" w:type="dxa"/>
            <w:tcBorders>
              <w:top w:val="single" w:sz="2" w:space="0" w:color="000000"/>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4</w:t>
            </w:r>
          </w:p>
        </w:tc>
        <w:tc>
          <w:tcPr>
            <w:tcW w:w="793" w:type="dxa"/>
            <w:tcBorders>
              <w:top w:val="single" w:sz="2" w:space="0" w:color="000000"/>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6</w:t>
            </w:r>
          </w:p>
        </w:tc>
      </w:tr>
      <w:tr w:rsidR="0087008A" w:rsidRPr="0087008A" w:rsidTr="00407AB2">
        <w:trPr>
          <w:trHeight w:val="3473"/>
        </w:trPr>
        <w:tc>
          <w:tcPr>
            <w:tcW w:w="480"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jc w:val="both"/>
            </w:pPr>
            <w:r w:rsidRPr="0087008A">
              <w:rPr>
                <w:rFonts w:eastAsia="Calibri"/>
                <w:sz w:val="22"/>
                <w:szCs w:val="22"/>
                <w:lang w:eastAsia="en-US"/>
              </w:rPr>
              <w:lastRenderedPageBreak/>
              <w:t>3.</w:t>
            </w:r>
          </w:p>
        </w:tc>
        <w:tc>
          <w:tcPr>
            <w:tcW w:w="1419" w:type="dxa"/>
            <w:vMerge/>
            <w:tcBorders>
              <w:top w:val="single" w:sz="2" w:space="0" w:color="000000"/>
              <w:left w:val="single" w:sz="2" w:space="0" w:color="000000"/>
              <w:bottom w:val="single" w:sz="2" w:space="0" w:color="000000"/>
              <w:right w:val="single" w:sz="2" w:space="0" w:color="000000"/>
            </w:tcBorders>
            <w:vAlign w:val="center"/>
            <w:hideMark/>
          </w:tcPr>
          <w:p w:rsidR="0087008A" w:rsidRPr="0087008A" w:rsidRDefault="0087008A" w:rsidP="0087008A">
            <w:pPr>
              <w:spacing w:after="200" w:line="276" w:lineRule="auto"/>
              <w:rPr>
                <w:color w:val="000000"/>
                <w:shd w:val="clear" w:color="auto" w:fill="FFFFFF"/>
              </w:rPr>
            </w:pPr>
          </w:p>
        </w:tc>
        <w:tc>
          <w:tcPr>
            <w:tcW w:w="1650"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Составление оглавления работы, определение методологического аппарата исследования и оформление списка литературы</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Титульный лист, оглавление,  введение и список  литературных источников</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3-5</w:t>
            </w:r>
          </w:p>
        </w:tc>
        <w:tc>
          <w:tcPr>
            <w:tcW w:w="1102"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1</w:t>
            </w:r>
          </w:p>
        </w:tc>
        <w:tc>
          <w:tcPr>
            <w:tcW w:w="829" w:type="dxa"/>
            <w:tcBorders>
              <w:top w:val="single" w:sz="2" w:space="0" w:color="000000"/>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3</w:t>
            </w:r>
          </w:p>
        </w:tc>
        <w:tc>
          <w:tcPr>
            <w:tcW w:w="793" w:type="dxa"/>
            <w:tcBorders>
              <w:top w:val="single" w:sz="2" w:space="0" w:color="000000"/>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5</w:t>
            </w:r>
          </w:p>
        </w:tc>
      </w:tr>
      <w:tr w:rsidR="0087008A" w:rsidRPr="0087008A" w:rsidTr="00407AB2">
        <w:trPr>
          <w:trHeight w:val="1695"/>
        </w:trPr>
        <w:tc>
          <w:tcPr>
            <w:tcW w:w="480"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jc w:val="both"/>
            </w:pPr>
            <w:r w:rsidRPr="0087008A">
              <w:rPr>
                <w:rFonts w:eastAsia="Calibri"/>
                <w:sz w:val="22"/>
                <w:szCs w:val="22"/>
                <w:lang w:eastAsia="en-US"/>
              </w:rPr>
              <w:t>4.</w:t>
            </w:r>
          </w:p>
        </w:tc>
        <w:tc>
          <w:tcPr>
            <w:tcW w:w="1419" w:type="dxa"/>
            <w:vMerge/>
            <w:tcBorders>
              <w:top w:val="single" w:sz="2" w:space="0" w:color="000000"/>
              <w:left w:val="single" w:sz="2" w:space="0" w:color="000000"/>
              <w:bottom w:val="single" w:sz="2" w:space="0" w:color="000000"/>
              <w:right w:val="single" w:sz="2" w:space="0" w:color="000000"/>
            </w:tcBorders>
            <w:vAlign w:val="center"/>
            <w:hideMark/>
          </w:tcPr>
          <w:p w:rsidR="0087008A" w:rsidRPr="0087008A" w:rsidRDefault="0087008A" w:rsidP="0087008A">
            <w:pPr>
              <w:spacing w:after="200" w:line="276" w:lineRule="auto"/>
              <w:rPr>
                <w:color w:val="000000"/>
                <w:shd w:val="clear" w:color="auto" w:fill="FFFFFF"/>
              </w:rPr>
            </w:pPr>
          </w:p>
        </w:tc>
        <w:tc>
          <w:tcPr>
            <w:tcW w:w="1650"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Оформление теоретической главы курсовой работы</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Глава 1 курсовой работы</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10-20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1</w:t>
            </w:r>
          </w:p>
        </w:tc>
        <w:tc>
          <w:tcPr>
            <w:tcW w:w="829" w:type="dxa"/>
            <w:tcBorders>
              <w:top w:val="single" w:sz="2" w:space="0" w:color="000000"/>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10</w:t>
            </w:r>
          </w:p>
        </w:tc>
        <w:tc>
          <w:tcPr>
            <w:tcW w:w="793" w:type="dxa"/>
            <w:tcBorders>
              <w:top w:val="single" w:sz="2" w:space="0" w:color="000000"/>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20</w:t>
            </w:r>
          </w:p>
        </w:tc>
      </w:tr>
      <w:tr w:rsidR="0087008A" w:rsidRPr="0087008A" w:rsidTr="00407AB2">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jc w:val="both"/>
            </w:pPr>
            <w:r w:rsidRPr="0087008A">
              <w:rPr>
                <w:rFonts w:eastAsia="Calibri"/>
                <w:sz w:val="22"/>
                <w:szCs w:val="22"/>
                <w:lang w:eastAsia="en-US"/>
              </w:rPr>
              <w:t>5.</w:t>
            </w:r>
          </w:p>
        </w:tc>
        <w:tc>
          <w:tcPr>
            <w:tcW w:w="1419" w:type="dxa"/>
            <w:vMerge/>
            <w:tcBorders>
              <w:top w:val="single" w:sz="2" w:space="0" w:color="000000"/>
              <w:left w:val="single" w:sz="2" w:space="0" w:color="000000"/>
              <w:bottom w:val="single" w:sz="2" w:space="0" w:color="000000"/>
              <w:right w:val="single" w:sz="2" w:space="0" w:color="000000"/>
            </w:tcBorders>
            <w:vAlign w:val="center"/>
            <w:hideMark/>
          </w:tcPr>
          <w:p w:rsidR="0087008A" w:rsidRPr="0087008A" w:rsidRDefault="0087008A" w:rsidP="0087008A">
            <w:pPr>
              <w:spacing w:after="200" w:line="276" w:lineRule="auto"/>
              <w:rPr>
                <w:color w:val="000000"/>
                <w:shd w:val="clear" w:color="auto" w:fill="FFFFFF"/>
              </w:rPr>
            </w:pPr>
          </w:p>
        </w:tc>
        <w:tc>
          <w:tcPr>
            <w:tcW w:w="1650"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Формулировка гипотез прикладного исследования, подбор психологических методик практического исследования</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Аналитический отчет</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4-5</w:t>
            </w:r>
          </w:p>
        </w:tc>
        <w:tc>
          <w:tcPr>
            <w:tcW w:w="1102"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1</w:t>
            </w:r>
          </w:p>
        </w:tc>
        <w:tc>
          <w:tcPr>
            <w:tcW w:w="829" w:type="dxa"/>
            <w:tcBorders>
              <w:top w:val="single" w:sz="2" w:space="0" w:color="000000"/>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4</w:t>
            </w:r>
          </w:p>
        </w:tc>
        <w:tc>
          <w:tcPr>
            <w:tcW w:w="793" w:type="dxa"/>
            <w:tcBorders>
              <w:top w:val="single" w:sz="2" w:space="0" w:color="000000"/>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5</w:t>
            </w:r>
          </w:p>
        </w:tc>
      </w:tr>
      <w:tr w:rsidR="0087008A" w:rsidRPr="0087008A" w:rsidTr="00407AB2">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jc w:val="both"/>
            </w:pPr>
            <w:r w:rsidRPr="0087008A">
              <w:rPr>
                <w:rFonts w:eastAsia="Calibri"/>
                <w:sz w:val="22"/>
                <w:szCs w:val="22"/>
                <w:lang w:eastAsia="en-US"/>
              </w:rPr>
              <w:t>6.</w:t>
            </w:r>
          </w:p>
        </w:tc>
        <w:tc>
          <w:tcPr>
            <w:tcW w:w="1419" w:type="dxa"/>
            <w:vMerge/>
            <w:tcBorders>
              <w:top w:val="single" w:sz="2" w:space="0" w:color="000000"/>
              <w:left w:val="single" w:sz="2" w:space="0" w:color="000000"/>
              <w:bottom w:val="single" w:sz="2" w:space="0" w:color="000000"/>
              <w:right w:val="single" w:sz="2" w:space="0" w:color="000000"/>
            </w:tcBorders>
            <w:vAlign w:val="center"/>
            <w:hideMark/>
          </w:tcPr>
          <w:p w:rsidR="0087008A" w:rsidRPr="0087008A" w:rsidRDefault="0087008A" w:rsidP="0087008A">
            <w:pPr>
              <w:spacing w:after="200" w:line="276" w:lineRule="auto"/>
              <w:rPr>
                <w:color w:val="000000"/>
                <w:shd w:val="clear" w:color="auto" w:fill="FFFFFF"/>
              </w:rPr>
            </w:pPr>
          </w:p>
        </w:tc>
        <w:tc>
          <w:tcPr>
            <w:tcW w:w="1650"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Проведение практического исследования, анализ его результатов и их письменное оформление</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Глава 2 курсовой работы</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10-20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1</w:t>
            </w:r>
          </w:p>
        </w:tc>
        <w:tc>
          <w:tcPr>
            <w:tcW w:w="829" w:type="dxa"/>
            <w:tcBorders>
              <w:top w:val="single" w:sz="2" w:space="0" w:color="000000"/>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10</w:t>
            </w:r>
          </w:p>
        </w:tc>
        <w:tc>
          <w:tcPr>
            <w:tcW w:w="793" w:type="dxa"/>
            <w:tcBorders>
              <w:top w:val="single" w:sz="2" w:space="0" w:color="000000"/>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20</w:t>
            </w:r>
          </w:p>
        </w:tc>
      </w:tr>
      <w:tr w:rsidR="0087008A" w:rsidRPr="0087008A" w:rsidTr="00407AB2">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jc w:val="both"/>
            </w:pPr>
            <w:r w:rsidRPr="0087008A">
              <w:rPr>
                <w:rFonts w:eastAsia="Calibri"/>
                <w:sz w:val="22"/>
                <w:szCs w:val="22"/>
                <w:lang w:eastAsia="en-US"/>
              </w:rPr>
              <w:t>7.</w:t>
            </w:r>
          </w:p>
        </w:tc>
        <w:tc>
          <w:tcPr>
            <w:tcW w:w="1419" w:type="dxa"/>
            <w:vMerge/>
            <w:tcBorders>
              <w:top w:val="single" w:sz="2" w:space="0" w:color="000000"/>
              <w:left w:val="single" w:sz="2" w:space="0" w:color="000000"/>
              <w:bottom w:val="single" w:sz="2" w:space="0" w:color="000000"/>
              <w:right w:val="single" w:sz="2" w:space="0" w:color="000000"/>
            </w:tcBorders>
            <w:vAlign w:val="center"/>
            <w:hideMark/>
          </w:tcPr>
          <w:p w:rsidR="0087008A" w:rsidRPr="0087008A" w:rsidRDefault="0087008A" w:rsidP="0087008A">
            <w:pPr>
              <w:spacing w:after="200" w:line="276" w:lineRule="auto"/>
              <w:rPr>
                <w:color w:val="000000"/>
                <w:shd w:val="clear" w:color="auto" w:fill="FFFFFF"/>
              </w:rPr>
            </w:pPr>
          </w:p>
        </w:tc>
        <w:tc>
          <w:tcPr>
            <w:tcW w:w="1650"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 xml:space="preserve">Оформление выводов по работе и практических рекомендаций </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Заключение курсовой работы</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8-10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1</w:t>
            </w:r>
          </w:p>
        </w:tc>
        <w:tc>
          <w:tcPr>
            <w:tcW w:w="829" w:type="dxa"/>
            <w:tcBorders>
              <w:top w:val="single" w:sz="2" w:space="0" w:color="000000"/>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8</w:t>
            </w:r>
          </w:p>
        </w:tc>
        <w:tc>
          <w:tcPr>
            <w:tcW w:w="793" w:type="dxa"/>
            <w:tcBorders>
              <w:top w:val="single" w:sz="2" w:space="0" w:color="000000"/>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10</w:t>
            </w:r>
          </w:p>
        </w:tc>
      </w:tr>
      <w:tr w:rsidR="0087008A" w:rsidRPr="0087008A" w:rsidTr="00407AB2">
        <w:trPr>
          <w:trHeight w:val="3462"/>
        </w:trPr>
        <w:tc>
          <w:tcPr>
            <w:tcW w:w="480"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jc w:val="both"/>
            </w:pPr>
            <w:r w:rsidRPr="0087008A">
              <w:rPr>
                <w:rFonts w:eastAsia="Calibri"/>
                <w:sz w:val="22"/>
                <w:szCs w:val="22"/>
                <w:lang w:eastAsia="en-US"/>
              </w:rPr>
              <w:lastRenderedPageBreak/>
              <w:t>8.</w:t>
            </w:r>
          </w:p>
        </w:tc>
        <w:tc>
          <w:tcPr>
            <w:tcW w:w="1419" w:type="dxa"/>
            <w:vMerge/>
            <w:tcBorders>
              <w:top w:val="single" w:sz="2" w:space="0" w:color="000000"/>
              <w:left w:val="single" w:sz="2" w:space="0" w:color="000000"/>
              <w:bottom w:val="single" w:sz="2" w:space="0" w:color="000000"/>
              <w:right w:val="single" w:sz="2" w:space="0" w:color="000000"/>
            </w:tcBorders>
            <w:vAlign w:val="center"/>
            <w:hideMark/>
          </w:tcPr>
          <w:p w:rsidR="0087008A" w:rsidRPr="0087008A" w:rsidRDefault="0087008A" w:rsidP="0087008A">
            <w:pPr>
              <w:spacing w:after="200" w:line="276" w:lineRule="auto"/>
              <w:rPr>
                <w:color w:val="000000"/>
                <w:shd w:val="clear" w:color="auto" w:fill="FFFFFF"/>
              </w:rPr>
            </w:pPr>
          </w:p>
        </w:tc>
        <w:tc>
          <w:tcPr>
            <w:tcW w:w="1650"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Полное оформление курсовой работы</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Титульный лист, оглавление, введение, главы работы со ссылками на источники, заключение, список использованной литературы, приложения</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10-20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1</w:t>
            </w:r>
          </w:p>
        </w:tc>
        <w:tc>
          <w:tcPr>
            <w:tcW w:w="829" w:type="dxa"/>
            <w:tcBorders>
              <w:top w:val="single" w:sz="2" w:space="0" w:color="000000"/>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10</w:t>
            </w:r>
          </w:p>
        </w:tc>
        <w:tc>
          <w:tcPr>
            <w:tcW w:w="793" w:type="dxa"/>
            <w:tcBorders>
              <w:top w:val="single" w:sz="2" w:space="0" w:color="000000"/>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20</w:t>
            </w:r>
          </w:p>
        </w:tc>
      </w:tr>
      <w:tr w:rsidR="0087008A" w:rsidRPr="0087008A" w:rsidTr="00407AB2">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jc w:val="both"/>
            </w:pPr>
            <w:r w:rsidRPr="0087008A">
              <w:rPr>
                <w:rFonts w:eastAsia="Calibri"/>
                <w:sz w:val="22"/>
                <w:szCs w:val="22"/>
                <w:lang w:eastAsia="en-US"/>
              </w:rPr>
              <w:t>9.</w:t>
            </w:r>
          </w:p>
        </w:tc>
        <w:tc>
          <w:tcPr>
            <w:tcW w:w="1419" w:type="dxa"/>
            <w:vMerge/>
            <w:tcBorders>
              <w:top w:val="single" w:sz="2" w:space="0" w:color="000000"/>
              <w:left w:val="single" w:sz="2" w:space="0" w:color="000000"/>
              <w:bottom w:val="single" w:sz="2" w:space="0" w:color="000000"/>
              <w:right w:val="single" w:sz="2" w:space="0" w:color="000000"/>
            </w:tcBorders>
            <w:vAlign w:val="center"/>
            <w:hideMark/>
          </w:tcPr>
          <w:p w:rsidR="0087008A" w:rsidRPr="0087008A" w:rsidRDefault="0087008A" w:rsidP="0087008A">
            <w:pPr>
              <w:spacing w:after="200" w:line="276" w:lineRule="auto"/>
              <w:rPr>
                <w:color w:val="000000"/>
                <w:shd w:val="clear" w:color="auto" w:fill="FFFFFF"/>
              </w:rPr>
            </w:pPr>
          </w:p>
        </w:tc>
        <w:tc>
          <w:tcPr>
            <w:tcW w:w="1650"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Защита курсовой работы</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Выступление с речью, раскрытие содержания курсовой работы</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2-4</w:t>
            </w:r>
          </w:p>
        </w:tc>
        <w:tc>
          <w:tcPr>
            <w:tcW w:w="1102"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1</w:t>
            </w:r>
          </w:p>
        </w:tc>
        <w:tc>
          <w:tcPr>
            <w:tcW w:w="829" w:type="dxa"/>
            <w:tcBorders>
              <w:top w:val="single" w:sz="2" w:space="0" w:color="000000"/>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2</w:t>
            </w:r>
          </w:p>
        </w:tc>
        <w:tc>
          <w:tcPr>
            <w:tcW w:w="793" w:type="dxa"/>
            <w:tcBorders>
              <w:top w:val="single" w:sz="2" w:space="0" w:color="000000"/>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4</w:t>
            </w:r>
          </w:p>
        </w:tc>
      </w:tr>
      <w:tr w:rsidR="0087008A" w:rsidRPr="0087008A" w:rsidTr="00407AB2">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jc w:val="both"/>
            </w:pPr>
            <w:r w:rsidRPr="0087008A">
              <w:rPr>
                <w:rFonts w:eastAsia="Calibri"/>
                <w:sz w:val="22"/>
                <w:szCs w:val="22"/>
                <w:lang w:eastAsia="en-US"/>
              </w:rPr>
              <w:t>10</w:t>
            </w:r>
          </w:p>
        </w:tc>
        <w:tc>
          <w:tcPr>
            <w:tcW w:w="1419" w:type="dxa"/>
            <w:vMerge/>
            <w:tcBorders>
              <w:top w:val="single" w:sz="2" w:space="0" w:color="000000"/>
              <w:left w:val="single" w:sz="2" w:space="0" w:color="000000"/>
              <w:bottom w:val="single" w:sz="2" w:space="0" w:color="000000"/>
              <w:right w:val="single" w:sz="2" w:space="0" w:color="000000"/>
            </w:tcBorders>
            <w:vAlign w:val="center"/>
            <w:hideMark/>
          </w:tcPr>
          <w:p w:rsidR="0087008A" w:rsidRPr="0087008A" w:rsidRDefault="0087008A" w:rsidP="0087008A">
            <w:pPr>
              <w:spacing w:after="200" w:line="276" w:lineRule="auto"/>
              <w:rPr>
                <w:color w:val="000000"/>
                <w:shd w:val="clear" w:color="auto" w:fill="FFFFFF"/>
              </w:rPr>
            </w:pPr>
          </w:p>
        </w:tc>
        <w:tc>
          <w:tcPr>
            <w:tcW w:w="1650"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Использование наглядных средств</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Презентация курсовой работы</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1-3</w:t>
            </w:r>
          </w:p>
        </w:tc>
        <w:tc>
          <w:tcPr>
            <w:tcW w:w="1102"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1</w:t>
            </w:r>
          </w:p>
        </w:tc>
        <w:tc>
          <w:tcPr>
            <w:tcW w:w="829" w:type="dxa"/>
            <w:tcBorders>
              <w:top w:val="single" w:sz="2" w:space="0" w:color="000000"/>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1</w:t>
            </w:r>
          </w:p>
        </w:tc>
        <w:tc>
          <w:tcPr>
            <w:tcW w:w="793" w:type="dxa"/>
            <w:tcBorders>
              <w:top w:val="single" w:sz="2" w:space="0" w:color="000000"/>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3</w:t>
            </w:r>
          </w:p>
        </w:tc>
      </w:tr>
      <w:tr w:rsidR="0087008A" w:rsidRPr="0087008A" w:rsidTr="00407AB2">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jc w:val="both"/>
            </w:pPr>
            <w:r w:rsidRPr="0087008A">
              <w:rPr>
                <w:rFonts w:eastAsia="Calibri"/>
                <w:sz w:val="22"/>
                <w:szCs w:val="22"/>
                <w:lang w:eastAsia="en-US"/>
              </w:rPr>
              <w:t>11</w:t>
            </w:r>
          </w:p>
        </w:tc>
        <w:tc>
          <w:tcPr>
            <w:tcW w:w="1419" w:type="dxa"/>
            <w:vMerge/>
            <w:tcBorders>
              <w:top w:val="single" w:sz="2" w:space="0" w:color="000000"/>
              <w:left w:val="single" w:sz="2" w:space="0" w:color="000000"/>
              <w:bottom w:val="single" w:sz="2" w:space="0" w:color="000000"/>
              <w:right w:val="single" w:sz="2" w:space="0" w:color="000000"/>
            </w:tcBorders>
            <w:vAlign w:val="center"/>
            <w:hideMark/>
          </w:tcPr>
          <w:p w:rsidR="0087008A" w:rsidRPr="0087008A" w:rsidRDefault="0087008A" w:rsidP="0087008A">
            <w:pPr>
              <w:spacing w:after="200" w:line="276" w:lineRule="auto"/>
              <w:rPr>
                <w:color w:val="000000"/>
                <w:shd w:val="clear" w:color="auto" w:fill="FFFFFF"/>
              </w:rPr>
            </w:pPr>
          </w:p>
        </w:tc>
        <w:tc>
          <w:tcPr>
            <w:tcW w:w="1650"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Участие в обсуждении работы</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Ответы на вопросы</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1-3</w:t>
            </w:r>
          </w:p>
        </w:tc>
        <w:tc>
          <w:tcPr>
            <w:tcW w:w="1102" w:type="dxa"/>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1</w:t>
            </w:r>
          </w:p>
        </w:tc>
        <w:tc>
          <w:tcPr>
            <w:tcW w:w="829" w:type="dxa"/>
            <w:tcBorders>
              <w:top w:val="single" w:sz="2" w:space="0" w:color="000000"/>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1</w:t>
            </w:r>
          </w:p>
        </w:tc>
        <w:tc>
          <w:tcPr>
            <w:tcW w:w="793" w:type="dxa"/>
            <w:tcBorders>
              <w:top w:val="single" w:sz="2" w:space="0" w:color="000000"/>
              <w:left w:val="nil"/>
              <w:bottom w:val="single" w:sz="2" w:space="0" w:color="000000"/>
              <w:right w:val="single" w:sz="2" w:space="0" w:color="000000"/>
            </w:tcBorders>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3</w:t>
            </w:r>
          </w:p>
        </w:tc>
      </w:tr>
      <w:tr w:rsidR="0087008A" w:rsidRPr="0087008A" w:rsidTr="00407AB2">
        <w:trPr>
          <w:trHeight w:val="300"/>
        </w:trPr>
        <w:tc>
          <w:tcPr>
            <w:tcW w:w="7949" w:type="dxa"/>
            <w:gridSpan w:val="6"/>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rPr>
                <w:b/>
              </w:rPr>
            </w:pPr>
            <w:r w:rsidRPr="0087008A">
              <w:rPr>
                <w:rFonts w:eastAsia="Calibri"/>
                <w:b/>
                <w:sz w:val="22"/>
                <w:szCs w:val="22"/>
                <w:lang w:eastAsia="en-US"/>
              </w:rPr>
              <w:t>Итого</w:t>
            </w:r>
          </w:p>
        </w:tc>
        <w:tc>
          <w:tcPr>
            <w:tcW w:w="829" w:type="dxa"/>
            <w:tcBorders>
              <w:top w:val="single" w:sz="2" w:space="0" w:color="000000"/>
              <w:left w:val="nil"/>
              <w:bottom w:val="single" w:sz="2" w:space="0" w:color="000000"/>
              <w:right w:val="single" w:sz="2" w:space="0" w:color="000000"/>
            </w:tcBorders>
            <w:vAlign w:val="center"/>
            <w:hideMark/>
          </w:tcPr>
          <w:p w:rsidR="0087008A" w:rsidRPr="0087008A" w:rsidRDefault="0087008A" w:rsidP="0087008A">
            <w:pPr>
              <w:autoSpaceDE w:val="0"/>
              <w:autoSpaceDN w:val="0"/>
              <w:adjustRightInd w:val="0"/>
              <w:spacing w:after="200" w:line="276" w:lineRule="auto"/>
              <w:jc w:val="center"/>
              <w:rPr>
                <w:b/>
              </w:rPr>
            </w:pPr>
            <w:r w:rsidRPr="0087008A">
              <w:rPr>
                <w:rFonts w:eastAsia="Calibri"/>
                <w:b/>
                <w:sz w:val="22"/>
                <w:szCs w:val="22"/>
                <w:lang w:eastAsia="en-US"/>
              </w:rPr>
              <w:t>55</w:t>
            </w:r>
          </w:p>
        </w:tc>
        <w:tc>
          <w:tcPr>
            <w:tcW w:w="793" w:type="dxa"/>
            <w:tcBorders>
              <w:top w:val="single" w:sz="2" w:space="0" w:color="000000"/>
              <w:left w:val="nil"/>
              <w:bottom w:val="single" w:sz="2" w:space="0" w:color="000000"/>
              <w:right w:val="single" w:sz="2" w:space="0" w:color="000000"/>
            </w:tcBorders>
            <w:vAlign w:val="center"/>
            <w:hideMark/>
          </w:tcPr>
          <w:p w:rsidR="0087008A" w:rsidRPr="0087008A" w:rsidRDefault="0087008A" w:rsidP="0087008A">
            <w:pPr>
              <w:autoSpaceDE w:val="0"/>
              <w:autoSpaceDN w:val="0"/>
              <w:adjustRightInd w:val="0"/>
              <w:spacing w:after="200" w:line="276" w:lineRule="auto"/>
              <w:jc w:val="center"/>
              <w:rPr>
                <w:b/>
              </w:rPr>
            </w:pPr>
            <w:r w:rsidRPr="0087008A">
              <w:rPr>
                <w:rFonts w:eastAsia="Calibri"/>
                <w:b/>
                <w:sz w:val="22"/>
                <w:szCs w:val="22"/>
                <w:lang w:eastAsia="en-US"/>
              </w:rPr>
              <w:t>100</w:t>
            </w:r>
          </w:p>
        </w:tc>
      </w:tr>
      <w:tr w:rsidR="0087008A" w:rsidRPr="0087008A" w:rsidTr="00407AB2">
        <w:trPr>
          <w:trHeight w:val="300"/>
        </w:trPr>
        <w:tc>
          <w:tcPr>
            <w:tcW w:w="9571" w:type="dxa"/>
            <w:gridSpan w:val="8"/>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rPr>
                <w:b/>
              </w:rPr>
            </w:pPr>
            <w:r w:rsidRPr="0087008A">
              <w:rPr>
                <w:rFonts w:eastAsia="Calibri"/>
                <w:b/>
                <w:sz w:val="22"/>
                <w:szCs w:val="22"/>
                <w:lang w:eastAsia="en-US"/>
              </w:rPr>
              <w:t>Поощрительные баллы</w:t>
            </w:r>
          </w:p>
        </w:tc>
      </w:tr>
      <w:tr w:rsidR="0087008A" w:rsidRPr="0087008A" w:rsidTr="00407AB2">
        <w:trPr>
          <w:trHeight w:val="300"/>
        </w:trPr>
        <w:tc>
          <w:tcPr>
            <w:tcW w:w="7949" w:type="dxa"/>
            <w:gridSpan w:val="6"/>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Публикация статьи или тезисов по курсовой работе</w:t>
            </w:r>
          </w:p>
        </w:tc>
        <w:tc>
          <w:tcPr>
            <w:tcW w:w="829" w:type="dxa"/>
            <w:tcBorders>
              <w:top w:val="single" w:sz="2" w:space="0" w:color="000000"/>
              <w:left w:val="nil"/>
              <w:bottom w:val="single" w:sz="2" w:space="0" w:color="000000"/>
              <w:right w:val="single" w:sz="2" w:space="0" w:color="000000"/>
            </w:tcBorders>
            <w:vAlign w:val="center"/>
          </w:tcPr>
          <w:p w:rsidR="0087008A" w:rsidRPr="0087008A" w:rsidRDefault="0087008A" w:rsidP="0087008A">
            <w:pPr>
              <w:autoSpaceDE w:val="0"/>
              <w:autoSpaceDN w:val="0"/>
              <w:adjustRightInd w:val="0"/>
              <w:spacing w:after="200" w:line="276" w:lineRule="auto"/>
              <w:jc w:val="center"/>
            </w:pPr>
          </w:p>
        </w:tc>
        <w:tc>
          <w:tcPr>
            <w:tcW w:w="793" w:type="dxa"/>
            <w:tcBorders>
              <w:top w:val="single" w:sz="2" w:space="0" w:color="000000"/>
              <w:left w:val="nil"/>
              <w:bottom w:val="single" w:sz="2" w:space="0" w:color="000000"/>
              <w:right w:val="single" w:sz="2" w:space="0" w:color="000000"/>
            </w:tcBorders>
            <w:vAlign w:val="center"/>
            <w:hideMark/>
          </w:tcPr>
          <w:p w:rsidR="0087008A" w:rsidRPr="0087008A" w:rsidRDefault="0087008A" w:rsidP="0087008A">
            <w:pPr>
              <w:autoSpaceDE w:val="0"/>
              <w:autoSpaceDN w:val="0"/>
              <w:adjustRightInd w:val="0"/>
              <w:spacing w:after="200" w:line="276" w:lineRule="auto"/>
              <w:jc w:val="center"/>
            </w:pPr>
            <w:r w:rsidRPr="0087008A">
              <w:rPr>
                <w:rFonts w:eastAsia="Calibri"/>
                <w:sz w:val="22"/>
                <w:szCs w:val="22"/>
                <w:lang w:eastAsia="en-US"/>
              </w:rPr>
              <w:t>10</w:t>
            </w:r>
          </w:p>
        </w:tc>
      </w:tr>
      <w:tr w:rsidR="0087008A" w:rsidRPr="0087008A" w:rsidTr="00407AB2">
        <w:trPr>
          <w:trHeight w:val="300"/>
        </w:trPr>
        <w:tc>
          <w:tcPr>
            <w:tcW w:w="9571" w:type="dxa"/>
            <w:gridSpan w:val="8"/>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rPr>
                <w:b/>
              </w:rPr>
            </w:pPr>
            <w:r w:rsidRPr="0087008A">
              <w:rPr>
                <w:rFonts w:eastAsia="Calibri"/>
                <w:b/>
                <w:sz w:val="22"/>
                <w:szCs w:val="22"/>
                <w:lang w:eastAsia="en-US"/>
              </w:rPr>
              <w:t>Штрафные баллы</w:t>
            </w:r>
          </w:p>
        </w:tc>
      </w:tr>
      <w:tr w:rsidR="0087008A" w:rsidRPr="0087008A" w:rsidTr="00407AB2">
        <w:trPr>
          <w:trHeight w:val="300"/>
        </w:trPr>
        <w:tc>
          <w:tcPr>
            <w:tcW w:w="7949" w:type="dxa"/>
            <w:gridSpan w:val="6"/>
            <w:tcBorders>
              <w:top w:val="single" w:sz="2" w:space="0" w:color="000000"/>
              <w:left w:val="single" w:sz="2" w:space="0" w:color="000000"/>
              <w:bottom w:val="single" w:sz="2" w:space="0" w:color="000000"/>
              <w:right w:val="single" w:sz="2" w:space="0" w:color="000000"/>
            </w:tcBorders>
            <w:shd w:val="clear" w:color="auto" w:fill="FFFFFF"/>
            <w:hideMark/>
          </w:tcPr>
          <w:p w:rsidR="0087008A" w:rsidRPr="0087008A" w:rsidRDefault="0087008A" w:rsidP="0087008A">
            <w:pPr>
              <w:autoSpaceDE w:val="0"/>
              <w:autoSpaceDN w:val="0"/>
              <w:adjustRightInd w:val="0"/>
              <w:spacing w:after="200" w:line="276" w:lineRule="auto"/>
            </w:pPr>
            <w:r w:rsidRPr="0087008A">
              <w:rPr>
                <w:rFonts w:eastAsia="Calibri"/>
                <w:sz w:val="22"/>
                <w:szCs w:val="22"/>
                <w:lang w:eastAsia="en-US"/>
              </w:rPr>
              <w:t>Сдача курсовой работы после установленного срока без уважительной причины</w:t>
            </w:r>
          </w:p>
        </w:tc>
        <w:tc>
          <w:tcPr>
            <w:tcW w:w="829" w:type="dxa"/>
            <w:tcBorders>
              <w:top w:val="single" w:sz="2" w:space="0" w:color="000000"/>
              <w:left w:val="nil"/>
              <w:bottom w:val="single" w:sz="2" w:space="0" w:color="000000"/>
              <w:right w:val="single" w:sz="2" w:space="0" w:color="000000"/>
            </w:tcBorders>
            <w:vAlign w:val="center"/>
          </w:tcPr>
          <w:p w:rsidR="0087008A" w:rsidRPr="0087008A" w:rsidRDefault="0087008A" w:rsidP="0087008A">
            <w:pPr>
              <w:autoSpaceDE w:val="0"/>
              <w:autoSpaceDN w:val="0"/>
              <w:adjustRightInd w:val="0"/>
              <w:spacing w:after="200" w:line="276" w:lineRule="auto"/>
              <w:jc w:val="center"/>
            </w:pPr>
          </w:p>
        </w:tc>
        <w:tc>
          <w:tcPr>
            <w:tcW w:w="793" w:type="dxa"/>
            <w:tcBorders>
              <w:top w:val="single" w:sz="2" w:space="0" w:color="000000"/>
              <w:left w:val="nil"/>
              <w:bottom w:val="single" w:sz="2" w:space="0" w:color="000000"/>
              <w:right w:val="single" w:sz="2" w:space="0" w:color="000000"/>
            </w:tcBorders>
            <w:vAlign w:val="center"/>
            <w:hideMark/>
          </w:tcPr>
          <w:p w:rsidR="0087008A" w:rsidRPr="0087008A" w:rsidRDefault="0087008A" w:rsidP="0087008A">
            <w:pPr>
              <w:autoSpaceDE w:val="0"/>
              <w:autoSpaceDN w:val="0"/>
              <w:adjustRightInd w:val="0"/>
              <w:spacing w:after="200" w:line="276" w:lineRule="auto"/>
              <w:jc w:val="center"/>
            </w:pPr>
            <w:r w:rsidRPr="0087008A">
              <w:rPr>
                <w:rFonts w:eastAsia="Calibri"/>
                <w:sz w:val="22"/>
                <w:szCs w:val="22"/>
                <w:lang w:eastAsia="en-US"/>
              </w:rPr>
              <w:t>10</w:t>
            </w:r>
          </w:p>
        </w:tc>
      </w:tr>
    </w:tbl>
    <w:p w:rsidR="00DE6312" w:rsidRPr="0087008A" w:rsidRDefault="00DE6312" w:rsidP="006E69E3">
      <w:pPr>
        <w:rPr>
          <w:bCs/>
        </w:rPr>
      </w:pPr>
    </w:p>
    <w:p w:rsidR="00DE6312" w:rsidRPr="006E69E3" w:rsidRDefault="00DE6312" w:rsidP="006E69E3">
      <w:pPr>
        <w:autoSpaceDE w:val="0"/>
        <w:autoSpaceDN w:val="0"/>
        <w:adjustRightInd w:val="0"/>
        <w:ind w:firstLine="709"/>
        <w:jc w:val="both"/>
        <w:rPr>
          <w:b/>
          <w:bCs/>
        </w:rPr>
      </w:pPr>
      <w:r w:rsidRPr="006E69E3">
        <w:rPr>
          <w:b/>
          <w:bCs/>
        </w:rPr>
        <w:t>7. Учебно-методическое и информационное обеспечение</w:t>
      </w:r>
    </w:p>
    <w:p w:rsidR="00DE6312" w:rsidRPr="006E69E3" w:rsidRDefault="00DE6312"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rPr>
      </w:pPr>
      <w:r w:rsidRPr="006E69E3">
        <w:rPr>
          <w:i/>
        </w:rPr>
        <w:t>7.1.  Основная литература</w:t>
      </w:r>
    </w:p>
    <w:p w:rsidR="00E35706" w:rsidRPr="0087008A" w:rsidRDefault="00E35706" w:rsidP="00FE70BE">
      <w:pPr>
        <w:pStyle w:val="a9"/>
        <w:numPr>
          <w:ilvl w:val="0"/>
          <w:numId w:val="21"/>
        </w:numPr>
        <w:spacing w:after="0" w:line="240" w:lineRule="auto"/>
        <w:ind w:left="0" w:firstLine="709"/>
        <w:contextualSpacing w:val="0"/>
        <w:jc w:val="both"/>
        <w:rPr>
          <w:rStyle w:val="af0"/>
          <w:rFonts w:ascii="Times New Roman" w:hAnsi="Times New Roman"/>
          <w:color w:val="auto"/>
          <w:sz w:val="24"/>
          <w:szCs w:val="24"/>
          <w:u w:val="none"/>
        </w:rPr>
      </w:pPr>
      <w:r w:rsidRPr="006E69E3">
        <w:rPr>
          <w:rFonts w:ascii="Times New Roman" w:hAnsi="Times New Roman"/>
          <w:sz w:val="24"/>
          <w:szCs w:val="24"/>
        </w:rPr>
        <w:t>Козьяков, Р.В. Организация и содержание специальной психологической помощи :Директ-Медиа, 2017. - 357 с. : ил., табл. - Библиогр. в кн. - ISBN 978-5-4475-9081-9 ; То же [Электронный ресурс]. - URL: </w:t>
      </w:r>
      <w:hyperlink r:id="rId10" w:history="1">
        <w:r w:rsidRPr="006E69E3">
          <w:rPr>
            <w:rStyle w:val="af0"/>
            <w:rFonts w:ascii="Times New Roman" w:hAnsi="Times New Roman"/>
            <w:color w:val="auto"/>
            <w:sz w:val="24"/>
            <w:szCs w:val="24"/>
          </w:rPr>
          <w:t>http://biblioclub.ru/index.php?page=book&amp;id=469116</w:t>
        </w:r>
      </w:hyperlink>
    </w:p>
    <w:p w:rsidR="0087008A" w:rsidRPr="0087008A" w:rsidRDefault="0087008A" w:rsidP="00FE70BE">
      <w:pPr>
        <w:pStyle w:val="a9"/>
        <w:numPr>
          <w:ilvl w:val="0"/>
          <w:numId w:val="21"/>
        </w:numPr>
        <w:spacing w:after="0" w:line="240" w:lineRule="auto"/>
        <w:ind w:left="0" w:firstLine="709"/>
        <w:contextualSpacing w:val="0"/>
        <w:jc w:val="both"/>
        <w:rPr>
          <w:rFonts w:ascii="Times New Roman" w:hAnsi="Times New Roman"/>
          <w:sz w:val="24"/>
          <w:szCs w:val="24"/>
        </w:rPr>
      </w:pPr>
      <w:r w:rsidRPr="0087008A">
        <w:rPr>
          <w:rFonts w:ascii="Times New Roman" w:hAnsi="Times New Roman"/>
          <w:sz w:val="24"/>
          <w:szCs w:val="24"/>
        </w:rPr>
        <w:t>Специальная психология в 2 т. Том 1 : учебник для бакалавриата и магистратуры / В. И. Лубовский [и др.] ; ответственный редактор В. И. Лубовский. — 7-е изд., перераб. и доп. — Москва : Издательство Юрайт, 2019. — 428 с. — (Бакалавр и магистр. Академический курс). — ISBN 978-5-534-01961-2. — Текст : электронный // ЭБС Юрайт [сайт]. — URL: https://biblio-online.ru/bcode/434469</w:t>
      </w:r>
    </w:p>
    <w:p w:rsidR="0087008A" w:rsidRPr="006E69E3" w:rsidRDefault="0087008A" w:rsidP="00FE70BE">
      <w:pPr>
        <w:pStyle w:val="a9"/>
        <w:numPr>
          <w:ilvl w:val="0"/>
          <w:numId w:val="21"/>
        </w:numPr>
        <w:spacing w:after="0" w:line="240" w:lineRule="auto"/>
        <w:ind w:left="0" w:firstLine="709"/>
        <w:contextualSpacing w:val="0"/>
        <w:jc w:val="both"/>
        <w:rPr>
          <w:rFonts w:ascii="Times New Roman" w:hAnsi="Times New Roman"/>
          <w:sz w:val="24"/>
          <w:szCs w:val="24"/>
        </w:rPr>
      </w:pPr>
      <w:r w:rsidRPr="0087008A">
        <w:rPr>
          <w:rFonts w:ascii="Times New Roman" w:hAnsi="Times New Roman"/>
          <w:sz w:val="24"/>
          <w:szCs w:val="24"/>
        </w:rPr>
        <w:t xml:space="preserve">Специальная психология в 2 т. Том 2 : учебник для бакалавриата и магистратуры / В. И. Лубовский [и др.] ; ответственный редактор В. И. Лубовский. — 7-е изд., перераб. и доп. — Москва : Издательство Юрайт, 2019. — 274 с. — (Бакалавр и </w:t>
      </w:r>
      <w:r w:rsidRPr="0087008A">
        <w:rPr>
          <w:rFonts w:ascii="Times New Roman" w:hAnsi="Times New Roman"/>
          <w:sz w:val="24"/>
          <w:szCs w:val="24"/>
        </w:rPr>
        <w:lastRenderedPageBreak/>
        <w:t>магистр. Академический курс). — ISBN 978-5-534-01963-6. — Текст : электронный // ЭБС Юрайт [сайт]. — URL: https://biblio-online.ru/bcode/434470</w:t>
      </w:r>
    </w:p>
    <w:p w:rsidR="00DE6312" w:rsidRPr="006E69E3" w:rsidRDefault="00E35706" w:rsidP="00FE70BE">
      <w:pPr>
        <w:pStyle w:val="ae"/>
        <w:numPr>
          <w:ilvl w:val="0"/>
          <w:numId w:val="21"/>
        </w:numPr>
        <w:tabs>
          <w:tab w:val="left" w:pos="993"/>
        </w:tabs>
        <w:ind w:left="0" w:firstLine="709"/>
        <w:jc w:val="both"/>
        <w:rPr>
          <w:rStyle w:val="af0"/>
          <w:rFonts w:ascii="Times New Roman" w:hAnsi="Times New Roman"/>
          <w:color w:val="auto"/>
          <w:sz w:val="24"/>
          <w:szCs w:val="24"/>
          <w:u w:val="none"/>
        </w:rPr>
      </w:pPr>
      <w:r w:rsidRPr="006E69E3">
        <w:rPr>
          <w:rFonts w:ascii="Times New Roman" w:hAnsi="Times New Roman"/>
          <w:sz w:val="24"/>
          <w:szCs w:val="24"/>
        </w:rPr>
        <w:t>Трошихина, Е.Г. Нарушение и коррекция психического развития : учебное пособие / Е.Г. Трошихина, А.В. Щукин ; Санкт-Петербургский государственный университет. - Санкт-Петербург : Издательство Санкт-Петербургского Государственного Университета, 2016. - 80 с. - Библиогр. в кн. - ISBN 978-5-288-05679-6 ; То же [Электронный ресурс]. - URL: </w:t>
      </w:r>
      <w:hyperlink r:id="rId11" w:history="1">
        <w:r w:rsidRPr="006E69E3">
          <w:rPr>
            <w:rStyle w:val="af0"/>
            <w:rFonts w:ascii="Times New Roman" w:hAnsi="Times New Roman"/>
            <w:color w:val="auto"/>
            <w:sz w:val="24"/>
            <w:szCs w:val="24"/>
          </w:rPr>
          <w:t>http://biblioclub.ru/index.php?page=book&amp;id=458123</w:t>
        </w:r>
      </w:hyperlink>
    </w:p>
    <w:p w:rsidR="00225CC0" w:rsidRPr="006E69E3" w:rsidRDefault="00225CC0" w:rsidP="006E69E3">
      <w:pPr>
        <w:pStyle w:val="ae"/>
        <w:tabs>
          <w:tab w:val="left" w:pos="993"/>
        </w:tabs>
        <w:ind w:left="709"/>
        <w:jc w:val="both"/>
        <w:rPr>
          <w:rFonts w:ascii="Times New Roman" w:hAnsi="Times New Roman"/>
          <w:sz w:val="24"/>
          <w:szCs w:val="24"/>
        </w:rPr>
      </w:pPr>
    </w:p>
    <w:p w:rsidR="00DE6312" w:rsidRPr="006E69E3" w:rsidRDefault="00DE6312"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rPr>
      </w:pPr>
      <w:r w:rsidRPr="006E69E3">
        <w:rPr>
          <w:i/>
        </w:rPr>
        <w:t>7.2. Дополнительная литература</w:t>
      </w:r>
    </w:p>
    <w:p w:rsidR="00DE6312" w:rsidRPr="006E69E3" w:rsidRDefault="00C70381" w:rsidP="00FE70BE">
      <w:pPr>
        <w:pStyle w:val="ae"/>
        <w:numPr>
          <w:ilvl w:val="0"/>
          <w:numId w:val="20"/>
        </w:numPr>
        <w:tabs>
          <w:tab w:val="left" w:pos="993"/>
        </w:tabs>
        <w:ind w:left="0" w:firstLine="709"/>
        <w:jc w:val="both"/>
        <w:rPr>
          <w:rStyle w:val="af0"/>
          <w:rFonts w:ascii="Times New Roman" w:hAnsi="Times New Roman"/>
          <w:color w:val="auto"/>
          <w:sz w:val="24"/>
          <w:szCs w:val="24"/>
          <w:u w:val="none"/>
        </w:rPr>
      </w:pPr>
      <w:r w:rsidRPr="006E69E3">
        <w:rPr>
          <w:rFonts w:ascii="Times New Roman" w:hAnsi="Times New Roman"/>
          <w:sz w:val="24"/>
          <w:szCs w:val="24"/>
        </w:rPr>
        <w:t>Патраков, Э.В. Социально-психологическая помощь лицам с социальной дезадаптацией (на основе когнитивно-поведенческого подхода) : учебное пособие / Э.В. Патраков, С.Г. Абдуллаева, Л.С. Деточенко ; Министерство образования и науки Российской Федерации, Южный федеральный университет. - Ростов-на-Дону : Издательство Южного федерального университета, 2016. - 144 с. - Библиогр.: с. 95-109 - ISBN 978-5-9275-2024-4 ; То же [Электронный ресурс]. - URL: </w:t>
      </w:r>
      <w:hyperlink r:id="rId12" w:history="1">
        <w:r w:rsidRPr="006E69E3">
          <w:rPr>
            <w:rStyle w:val="af0"/>
            <w:rFonts w:ascii="Times New Roman" w:hAnsi="Times New Roman"/>
            <w:color w:val="auto"/>
            <w:sz w:val="24"/>
            <w:szCs w:val="24"/>
          </w:rPr>
          <w:t>http://biblioclub.ru/index.php?page=book&amp;id=461992(29.05.2019)</w:t>
        </w:r>
      </w:hyperlink>
    </w:p>
    <w:p w:rsidR="00C70381" w:rsidRPr="006E69E3" w:rsidRDefault="00C70381" w:rsidP="00FE70BE">
      <w:pPr>
        <w:pStyle w:val="a9"/>
        <w:numPr>
          <w:ilvl w:val="0"/>
          <w:numId w:val="20"/>
        </w:numPr>
        <w:spacing w:after="0" w:line="240" w:lineRule="auto"/>
        <w:ind w:left="0" w:firstLine="709"/>
        <w:contextualSpacing w:val="0"/>
        <w:jc w:val="both"/>
        <w:rPr>
          <w:rFonts w:ascii="Times New Roman" w:hAnsi="Times New Roman"/>
          <w:sz w:val="24"/>
          <w:szCs w:val="24"/>
        </w:rPr>
      </w:pPr>
      <w:r w:rsidRPr="006E69E3">
        <w:rPr>
          <w:rFonts w:ascii="Times New Roman" w:hAnsi="Times New Roman"/>
          <w:sz w:val="24"/>
          <w:szCs w:val="24"/>
        </w:rPr>
        <w:t>Мандель, Б.Р. Коррекционная психология: модульный курс в соответствии с ФГОС-III+ : иллюстрированное учебное пособие / Б.Р. Мандель. - Москва ; Берлин : Директ-Медиа, 2015. - 468 с. : ил. - Библиогр.: с. 428-432. - ISBN 978-5-4475-4021-0 ; То же [Электронный ресурс]. - URL: </w:t>
      </w:r>
      <w:hyperlink r:id="rId13" w:history="1">
        <w:r w:rsidRPr="006E69E3">
          <w:rPr>
            <w:rStyle w:val="af0"/>
            <w:rFonts w:ascii="Times New Roman" w:hAnsi="Times New Roman"/>
            <w:color w:val="auto"/>
            <w:sz w:val="24"/>
            <w:szCs w:val="24"/>
          </w:rPr>
          <w:t>http://biblioclub.ru/index.php?page=book&amp;id=275614</w:t>
        </w:r>
      </w:hyperlink>
    </w:p>
    <w:p w:rsidR="00C70381" w:rsidRPr="006E69E3" w:rsidRDefault="00C70381" w:rsidP="00FE70BE">
      <w:pPr>
        <w:pStyle w:val="a9"/>
        <w:numPr>
          <w:ilvl w:val="0"/>
          <w:numId w:val="20"/>
        </w:numPr>
        <w:spacing w:after="0" w:line="240" w:lineRule="auto"/>
        <w:ind w:left="0" w:firstLine="709"/>
        <w:contextualSpacing w:val="0"/>
        <w:jc w:val="both"/>
        <w:rPr>
          <w:rFonts w:ascii="Times New Roman" w:hAnsi="Times New Roman"/>
          <w:sz w:val="24"/>
          <w:szCs w:val="24"/>
        </w:rPr>
      </w:pPr>
      <w:r w:rsidRPr="006E69E3">
        <w:rPr>
          <w:rFonts w:ascii="Times New Roman" w:hAnsi="Times New Roman"/>
          <w:sz w:val="24"/>
          <w:szCs w:val="24"/>
        </w:rPr>
        <w:t>Филатов, Ф.Р. Основы психокоррекции : учебное пособие / Ф.Р. Филатов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«Южный федеральный университет", Факультет психологии. - Ростов-на-Дону : Издательство Южного федерального университета, 2011. - 198 с. - ISBN 978-5-9275-0880-8 ; То же [Электронный ресурс]. - URL: </w:t>
      </w:r>
      <w:hyperlink r:id="rId14" w:history="1">
        <w:r w:rsidRPr="006E69E3">
          <w:rPr>
            <w:rStyle w:val="af0"/>
            <w:rFonts w:ascii="Times New Roman" w:hAnsi="Times New Roman"/>
            <w:color w:val="auto"/>
            <w:sz w:val="24"/>
            <w:szCs w:val="24"/>
          </w:rPr>
          <w:t>http://biblioclub.ru/index.php?page=book&amp;id=241096</w:t>
        </w:r>
      </w:hyperlink>
    </w:p>
    <w:p w:rsidR="00C70381" w:rsidRPr="006E69E3" w:rsidRDefault="00C70381" w:rsidP="00FE70BE">
      <w:pPr>
        <w:pStyle w:val="a9"/>
        <w:numPr>
          <w:ilvl w:val="0"/>
          <w:numId w:val="20"/>
        </w:numPr>
        <w:spacing w:after="0" w:line="240" w:lineRule="auto"/>
        <w:ind w:left="0" w:firstLine="709"/>
        <w:contextualSpacing w:val="0"/>
        <w:jc w:val="both"/>
        <w:rPr>
          <w:rFonts w:ascii="Times New Roman" w:hAnsi="Times New Roman"/>
          <w:sz w:val="24"/>
          <w:szCs w:val="24"/>
        </w:rPr>
      </w:pPr>
      <w:r w:rsidRPr="006E69E3">
        <w:rPr>
          <w:rFonts w:ascii="Times New Roman" w:hAnsi="Times New Roman"/>
          <w:sz w:val="24"/>
          <w:szCs w:val="24"/>
        </w:rPr>
        <w:t>Ишкова, М.А. Основы психологического консультирования : учебно-методическое пособие / М.А. Ишкова. - 2-е изд., стер. - Москва : Издательство «Флинта», 2015. - 115 с. - Библиогр.: с. 109-111. - ISBN 978-5-9765-2427-9 ; То же [Электронный ресурс]. - URL: </w:t>
      </w:r>
      <w:hyperlink r:id="rId15" w:history="1">
        <w:r w:rsidRPr="006E69E3">
          <w:rPr>
            <w:rStyle w:val="af0"/>
            <w:rFonts w:ascii="Times New Roman" w:hAnsi="Times New Roman"/>
            <w:color w:val="auto"/>
            <w:sz w:val="24"/>
            <w:szCs w:val="24"/>
          </w:rPr>
          <w:t>http://biblioclub.ru/index.php?page=book&amp;id=461088</w:t>
        </w:r>
      </w:hyperlink>
    </w:p>
    <w:p w:rsidR="00C70381" w:rsidRPr="006E69E3" w:rsidRDefault="00C70381" w:rsidP="00FE70BE">
      <w:pPr>
        <w:pStyle w:val="a9"/>
        <w:numPr>
          <w:ilvl w:val="0"/>
          <w:numId w:val="20"/>
        </w:numPr>
        <w:shd w:val="clear" w:color="auto" w:fill="FFFFFF"/>
        <w:spacing w:after="0" w:line="240" w:lineRule="auto"/>
        <w:ind w:left="0" w:firstLine="709"/>
        <w:contextualSpacing w:val="0"/>
        <w:jc w:val="both"/>
        <w:rPr>
          <w:rFonts w:ascii="Times New Roman" w:hAnsi="Times New Roman"/>
          <w:sz w:val="24"/>
          <w:szCs w:val="24"/>
        </w:rPr>
      </w:pPr>
      <w:r w:rsidRPr="006E69E3">
        <w:rPr>
          <w:rFonts w:ascii="Times New Roman" w:hAnsi="Times New Roman"/>
          <w:sz w:val="24"/>
          <w:szCs w:val="24"/>
        </w:rPr>
        <w:t>Григорьева, Е.В. Психолого-педагогическая диагностика развития лиц с ограниченными возможностями здоровья : электронное учебное пособие / Е.В. Григорьева ;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социальной психологии и психосоциальных технологий. - Кемерово : Кемеровский государственный университет, 2017. - 146 с. - Библиогр.: с. 136 - 138 - ISBN 978-5-8353-2198-8 ; То же [Электронный ресурс]. - URL: </w:t>
      </w:r>
      <w:hyperlink r:id="rId16" w:history="1">
        <w:r w:rsidRPr="006E69E3">
          <w:rPr>
            <w:rStyle w:val="af0"/>
            <w:rFonts w:ascii="Times New Roman" w:hAnsi="Times New Roman"/>
            <w:color w:val="auto"/>
            <w:sz w:val="24"/>
            <w:szCs w:val="24"/>
          </w:rPr>
          <w:t>http://biblioclub.ru/index.php?page=book&amp;id=495207</w:t>
        </w:r>
      </w:hyperlink>
    </w:p>
    <w:p w:rsidR="00C70381" w:rsidRPr="006E69E3" w:rsidRDefault="00C70381" w:rsidP="00FE70BE">
      <w:pPr>
        <w:pStyle w:val="a9"/>
        <w:numPr>
          <w:ilvl w:val="0"/>
          <w:numId w:val="20"/>
        </w:numPr>
        <w:shd w:val="clear" w:color="auto" w:fill="FFFFFF"/>
        <w:spacing w:after="0" w:line="240" w:lineRule="auto"/>
        <w:ind w:left="0" w:firstLine="709"/>
        <w:contextualSpacing w:val="0"/>
        <w:jc w:val="both"/>
        <w:rPr>
          <w:rFonts w:ascii="Times New Roman" w:hAnsi="Times New Roman"/>
          <w:sz w:val="24"/>
          <w:szCs w:val="24"/>
        </w:rPr>
      </w:pPr>
      <w:r w:rsidRPr="006E69E3">
        <w:rPr>
          <w:rFonts w:ascii="Times New Roman" w:hAnsi="Times New Roman"/>
          <w:sz w:val="24"/>
          <w:szCs w:val="24"/>
        </w:rPr>
        <w:t>Подольская, О.А. Инклюзивное образование лиц с ограниченными возможностями здоровья : учебное пособие / О.А. Подольская. - Москва ; Берлин : Директ-Медиа, 2017. - 57 с. : ил. - Библиогр. в кн. - ISBN 978-5-4475-8971-4 ; То же [Электронный ресурс]. - URL: </w:t>
      </w:r>
      <w:hyperlink r:id="rId17" w:history="1">
        <w:r w:rsidRPr="006E69E3">
          <w:rPr>
            <w:rStyle w:val="af0"/>
            <w:rFonts w:ascii="Times New Roman" w:hAnsi="Times New Roman"/>
            <w:color w:val="auto"/>
            <w:sz w:val="24"/>
            <w:szCs w:val="24"/>
          </w:rPr>
          <w:t>http://biblioclub.ru/index.php?page=book&amp;id=477607</w:t>
        </w:r>
      </w:hyperlink>
    </w:p>
    <w:p w:rsidR="00C70381" w:rsidRPr="006E69E3" w:rsidRDefault="00C70381" w:rsidP="00FE70BE">
      <w:pPr>
        <w:pStyle w:val="a9"/>
        <w:numPr>
          <w:ilvl w:val="0"/>
          <w:numId w:val="20"/>
        </w:numPr>
        <w:shd w:val="clear" w:color="auto" w:fill="FFFFFF"/>
        <w:spacing w:after="0" w:line="240" w:lineRule="auto"/>
        <w:ind w:left="0" w:firstLine="709"/>
        <w:contextualSpacing w:val="0"/>
        <w:jc w:val="both"/>
        <w:rPr>
          <w:rFonts w:ascii="Times New Roman" w:hAnsi="Times New Roman"/>
          <w:sz w:val="24"/>
          <w:szCs w:val="24"/>
        </w:rPr>
      </w:pPr>
      <w:r w:rsidRPr="006E69E3">
        <w:rPr>
          <w:rFonts w:ascii="Times New Roman" w:hAnsi="Times New Roman"/>
          <w:sz w:val="24"/>
          <w:szCs w:val="24"/>
        </w:rPr>
        <w:t>Основы специальной педагогики и психологии : учебное пособие / О.В. Вольская, А.Н. Нехорошкова, И.С. Ляпина и др.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Северный (Арктический) федеральный университет им. М.В. Ломоносова. - Архангельск : ИД САФУ, 2014. - 112 с. - Библиогр. в кн. - ISBN 978-5-261-00884-2 ; То же [Электронный ресурс]. - URL: </w:t>
      </w:r>
      <w:hyperlink r:id="rId18" w:history="1">
        <w:r w:rsidRPr="006E69E3">
          <w:rPr>
            <w:rStyle w:val="af0"/>
            <w:rFonts w:ascii="Times New Roman" w:hAnsi="Times New Roman"/>
            <w:color w:val="auto"/>
            <w:sz w:val="24"/>
            <w:szCs w:val="24"/>
          </w:rPr>
          <w:t>http://biblioclub.ru/index.php?page=book&amp;id=436374</w:t>
        </w:r>
      </w:hyperlink>
    </w:p>
    <w:p w:rsidR="00C70381" w:rsidRPr="006E69E3" w:rsidRDefault="00C70381" w:rsidP="00FE70BE">
      <w:pPr>
        <w:pStyle w:val="ae"/>
        <w:numPr>
          <w:ilvl w:val="0"/>
          <w:numId w:val="20"/>
        </w:numPr>
        <w:tabs>
          <w:tab w:val="left" w:pos="993"/>
        </w:tabs>
        <w:ind w:left="0" w:firstLine="709"/>
        <w:jc w:val="both"/>
        <w:rPr>
          <w:rFonts w:ascii="Times New Roman" w:hAnsi="Times New Roman"/>
          <w:sz w:val="24"/>
          <w:szCs w:val="24"/>
        </w:rPr>
      </w:pPr>
      <w:r w:rsidRPr="006E69E3">
        <w:rPr>
          <w:rFonts w:ascii="Times New Roman" w:hAnsi="Times New Roman"/>
          <w:sz w:val="24"/>
          <w:szCs w:val="24"/>
        </w:rPr>
        <w:t xml:space="preserve">Педагогические инновации образования лиц с ОВЗ : практикум / авт.-сост. О.Н. Артеменко ; Министерство образования и науки Российской Федерации, Северо-Кавказский </w:t>
      </w:r>
      <w:r w:rsidRPr="006E69E3">
        <w:rPr>
          <w:rFonts w:ascii="Times New Roman" w:hAnsi="Times New Roman"/>
          <w:sz w:val="24"/>
          <w:szCs w:val="24"/>
        </w:rPr>
        <w:lastRenderedPageBreak/>
        <w:t>федеральный университет. - Ставрополь : СКФУ, 2017. - 109 с. : схем., табл. ; То же [Электронный ресурс]. - URL: </w:t>
      </w:r>
      <w:hyperlink r:id="rId19" w:history="1">
        <w:r w:rsidRPr="006E69E3">
          <w:rPr>
            <w:rStyle w:val="af0"/>
            <w:rFonts w:ascii="Times New Roman" w:hAnsi="Times New Roman"/>
            <w:color w:val="auto"/>
            <w:sz w:val="24"/>
            <w:szCs w:val="24"/>
          </w:rPr>
          <w:t>http://biblioclub.ru/index.php?page=book&amp;id=494785</w:t>
        </w:r>
      </w:hyperlink>
    </w:p>
    <w:p w:rsidR="00F953A8" w:rsidRPr="006E69E3" w:rsidRDefault="00F953A8"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
    <w:p w:rsidR="00DE6312" w:rsidRPr="006E69E3" w:rsidRDefault="00DE6312"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i/>
          <w:iCs/>
        </w:rPr>
      </w:pPr>
      <w:r w:rsidRPr="006E69E3">
        <w:t xml:space="preserve">7.3. </w:t>
      </w:r>
      <w:r w:rsidRPr="006E69E3">
        <w:rPr>
          <w:bCs/>
          <w:i/>
          <w:iCs/>
        </w:rPr>
        <w:t>Перечень учебно-методического обеспечения для самостоятельной работы обучающихся по дисциплине</w:t>
      </w:r>
    </w:p>
    <w:p w:rsidR="00DE6312" w:rsidRPr="006E69E3" w:rsidRDefault="00DE6312"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
    <w:p w:rsidR="00F953A8" w:rsidRPr="006E69E3" w:rsidRDefault="00F953A8" w:rsidP="00FE70BE">
      <w:pPr>
        <w:pStyle w:val="a9"/>
        <w:numPr>
          <w:ilvl w:val="0"/>
          <w:numId w:val="23"/>
        </w:numPr>
        <w:spacing w:after="0" w:line="240" w:lineRule="auto"/>
        <w:ind w:left="0" w:firstLine="709"/>
        <w:contextualSpacing w:val="0"/>
        <w:jc w:val="both"/>
        <w:rPr>
          <w:rStyle w:val="af0"/>
          <w:rFonts w:ascii="Times New Roman" w:hAnsi="Times New Roman"/>
          <w:color w:val="auto"/>
          <w:sz w:val="24"/>
          <w:szCs w:val="24"/>
          <w:u w:val="none"/>
        </w:rPr>
      </w:pPr>
      <w:r w:rsidRPr="006E69E3">
        <w:rPr>
          <w:rFonts w:ascii="Times New Roman" w:hAnsi="Times New Roman"/>
          <w:sz w:val="24"/>
          <w:szCs w:val="24"/>
        </w:rPr>
        <w:t>Козьяков, Р.В. Организация и содержание специальной психологической помощи :Директ-Медиа, 2017. - 357 с. : ил., табл. - Библиогр. в кн. - ISBN 978-5-4475-9081-9 ; То же [Электронный ресурс]. - URL: </w:t>
      </w:r>
      <w:hyperlink r:id="rId20" w:history="1">
        <w:r w:rsidRPr="006E69E3">
          <w:rPr>
            <w:rStyle w:val="af0"/>
            <w:rFonts w:ascii="Times New Roman" w:hAnsi="Times New Roman"/>
            <w:color w:val="auto"/>
            <w:sz w:val="24"/>
            <w:szCs w:val="24"/>
          </w:rPr>
          <w:t>http://biblioclub.ru/index.php?page=book&amp;id=469116</w:t>
        </w:r>
      </w:hyperlink>
    </w:p>
    <w:p w:rsidR="00F953A8" w:rsidRPr="006E69E3" w:rsidRDefault="00F953A8" w:rsidP="00FE70BE">
      <w:pPr>
        <w:pStyle w:val="a9"/>
        <w:numPr>
          <w:ilvl w:val="0"/>
          <w:numId w:val="23"/>
        </w:numPr>
        <w:spacing w:after="0" w:line="240" w:lineRule="auto"/>
        <w:ind w:left="0" w:firstLine="709"/>
        <w:contextualSpacing w:val="0"/>
        <w:rPr>
          <w:rFonts w:ascii="Times New Roman" w:hAnsi="Times New Roman"/>
          <w:sz w:val="24"/>
          <w:szCs w:val="24"/>
        </w:rPr>
      </w:pPr>
      <w:r w:rsidRPr="006E69E3">
        <w:rPr>
          <w:rFonts w:ascii="Times New Roman" w:hAnsi="Times New Roman"/>
          <w:sz w:val="24"/>
          <w:szCs w:val="24"/>
        </w:rPr>
        <w:t>Козьяков, Р.В. Специальная психология : учебно-методический комплекс / Р.В. Козьяков ; сост. Р.В. Козьяков. - Москва : Директ-Медиа, 2014. - 103 с. - ISBN 978-5-4458-3624-7 ; То же [Электронный ресурс]. - URL: </w:t>
      </w:r>
      <w:hyperlink r:id="rId21" w:history="1">
        <w:r w:rsidRPr="006E69E3">
          <w:rPr>
            <w:rStyle w:val="af0"/>
            <w:rFonts w:ascii="Times New Roman" w:hAnsi="Times New Roman"/>
            <w:color w:val="auto"/>
            <w:sz w:val="24"/>
            <w:szCs w:val="24"/>
          </w:rPr>
          <w:t>http://biblioclub.ru/index.php?page=book&amp;id=241200</w:t>
        </w:r>
      </w:hyperlink>
    </w:p>
    <w:p w:rsidR="00F953A8" w:rsidRPr="006E69E3" w:rsidRDefault="00F953A8" w:rsidP="00FE70BE">
      <w:pPr>
        <w:pStyle w:val="ae"/>
        <w:numPr>
          <w:ilvl w:val="0"/>
          <w:numId w:val="23"/>
        </w:numPr>
        <w:tabs>
          <w:tab w:val="left" w:pos="993"/>
        </w:tabs>
        <w:ind w:left="0" w:firstLine="709"/>
        <w:jc w:val="both"/>
        <w:rPr>
          <w:rStyle w:val="af0"/>
          <w:rFonts w:ascii="Times New Roman" w:hAnsi="Times New Roman"/>
          <w:color w:val="auto"/>
          <w:sz w:val="24"/>
          <w:szCs w:val="24"/>
          <w:u w:val="none"/>
        </w:rPr>
      </w:pPr>
      <w:r w:rsidRPr="006E69E3">
        <w:rPr>
          <w:rFonts w:ascii="Times New Roman" w:hAnsi="Times New Roman"/>
          <w:sz w:val="24"/>
          <w:szCs w:val="24"/>
        </w:rPr>
        <w:t>Трошихина, Е.Г. Нарушение и коррекция психического развития : учебное пособие / Е.Г. Трошихина, А.В. Щукин ; Санкт-Петербургский государственный университет. - Санкт-Петербург : Издательство Санкт-Петербургского Государственного Университета, 2016. - 80 с. - Библиогр. в кн. - ISBN 978-5-288-05679-6 ; То же [Электронный ресурс]. - URL: </w:t>
      </w:r>
      <w:hyperlink r:id="rId22" w:history="1">
        <w:r w:rsidRPr="006E69E3">
          <w:rPr>
            <w:rStyle w:val="af0"/>
            <w:rFonts w:ascii="Times New Roman" w:hAnsi="Times New Roman"/>
            <w:color w:val="auto"/>
            <w:sz w:val="24"/>
            <w:szCs w:val="24"/>
          </w:rPr>
          <w:t>http://biblioclub.ru/index.php?page=book&amp;id=458123</w:t>
        </w:r>
      </w:hyperlink>
    </w:p>
    <w:p w:rsidR="00DE6312" w:rsidRPr="006E69E3" w:rsidRDefault="00DE6312" w:rsidP="00FE70BE">
      <w:pPr>
        <w:pStyle w:val="a9"/>
        <w:numPr>
          <w:ilvl w:val="0"/>
          <w:numId w:val="23"/>
        </w:numPr>
        <w:spacing w:after="0" w:line="240" w:lineRule="auto"/>
        <w:ind w:left="0" w:firstLine="709"/>
        <w:contextualSpacing w:val="0"/>
        <w:jc w:val="both"/>
        <w:rPr>
          <w:rFonts w:ascii="Times New Roman" w:hAnsi="Times New Roman"/>
          <w:sz w:val="24"/>
          <w:szCs w:val="24"/>
        </w:rPr>
      </w:pPr>
      <w:r w:rsidRPr="006E69E3">
        <w:rPr>
          <w:rFonts w:ascii="Times New Roman" w:hAnsi="Times New Roman"/>
          <w:bCs/>
          <w:color w:val="000000"/>
          <w:sz w:val="24"/>
          <w:szCs w:val="24"/>
          <w:shd w:val="clear" w:color="auto" w:fill="FFFFFF"/>
        </w:rPr>
        <w:t>Ульенкова У.В., Лебедева О.В.</w:t>
      </w:r>
      <w:r w:rsidRPr="006E69E3">
        <w:rPr>
          <w:rFonts w:ascii="Times New Roman" w:hAnsi="Times New Roman"/>
          <w:color w:val="000000"/>
          <w:sz w:val="24"/>
          <w:szCs w:val="24"/>
        </w:rPr>
        <w:t xml:space="preserve"> </w:t>
      </w:r>
      <w:r w:rsidRPr="006E69E3">
        <w:rPr>
          <w:rFonts w:ascii="Times New Roman" w:hAnsi="Times New Roman"/>
          <w:color w:val="000000"/>
          <w:sz w:val="24"/>
          <w:szCs w:val="24"/>
          <w:shd w:val="clear" w:color="auto" w:fill="FFFFFF"/>
        </w:rPr>
        <w:t>Организация и содержание специальной психологической помощи детям с проблемами в развитии: Учеб. пособие для студ. высш. пед. учеб, заведений. — М.: Издательский центр «Академия», 2002. — 176 с. </w:t>
      </w:r>
    </w:p>
    <w:p w:rsidR="00DE6312" w:rsidRPr="006E69E3" w:rsidRDefault="00DE6312"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bCs/>
        </w:rPr>
      </w:pPr>
    </w:p>
    <w:p w:rsidR="00DE6312" w:rsidRPr="006E69E3" w:rsidRDefault="00DE6312"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rPr>
          <w:bCs/>
          <w:i/>
          <w:iCs/>
        </w:rPr>
        <w:t>7.4. Перечень ресурсов информационно-телекоммуникационной сети «Интернет», необходимых для освоения дисциплины</w:t>
      </w:r>
    </w:p>
    <w:p w:rsidR="00DE6312" w:rsidRPr="006E69E3" w:rsidRDefault="00DE6312" w:rsidP="006E69E3">
      <w:pPr>
        <w:pStyle w:val="ae"/>
        <w:jc w:val="both"/>
        <w:rPr>
          <w:rFonts w:ascii="Times New Roman" w:hAnsi="Times New Roman"/>
          <w:sz w:val="24"/>
          <w:szCs w:val="24"/>
        </w:rPr>
      </w:pPr>
    </w:p>
    <w:p w:rsidR="00DE6312" w:rsidRPr="006E69E3" w:rsidRDefault="00DE6312" w:rsidP="006E69E3">
      <w:pPr>
        <w:pStyle w:val="ae"/>
        <w:ind w:firstLine="709"/>
        <w:jc w:val="both"/>
        <w:rPr>
          <w:rFonts w:ascii="Times New Roman" w:hAnsi="Times New Roman"/>
          <w:sz w:val="24"/>
          <w:szCs w:val="24"/>
        </w:rPr>
      </w:pPr>
      <w:r w:rsidRPr="006E69E3">
        <w:rPr>
          <w:rFonts w:ascii="Times New Roman" w:hAnsi="Times New Roman"/>
          <w:sz w:val="24"/>
          <w:szCs w:val="24"/>
        </w:rPr>
        <w:t xml:space="preserve">1. Институт коррекционной педагогики РАО </w:t>
      </w:r>
      <w:hyperlink r:id="rId23" w:history="1">
        <w:r w:rsidRPr="006E69E3">
          <w:rPr>
            <w:rStyle w:val="af0"/>
            <w:rFonts w:ascii="Times New Roman" w:hAnsi="Times New Roman"/>
            <w:color w:val="auto"/>
            <w:sz w:val="24"/>
            <w:szCs w:val="24"/>
            <w:u w:val="none"/>
          </w:rPr>
          <w:t>http://xn-----8kcmadfbxacgagmbj3bgaqdcguqaw3aba5a1i.xn--p1ai/</w:t>
        </w:r>
      </w:hyperlink>
    </w:p>
    <w:p w:rsidR="00DE6312" w:rsidRPr="006E69E3" w:rsidRDefault="00DE6312" w:rsidP="006E69E3">
      <w:pPr>
        <w:pStyle w:val="ae"/>
        <w:ind w:firstLine="709"/>
        <w:jc w:val="both"/>
        <w:rPr>
          <w:rFonts w:ascii="Times New Roman" w:hAnsi="Times New Roman"/>
          <w:sz w:val="24"/>
          <w:szCs w:val="24"/>
        </w:rPr>
      </w:pPr>
      <w:r w:rsidRPr="006E69E3">
        <w:rPr>
          <w:rFonts w:ascii="Times New Roman" w:hAnsi="Times New Roman"/>
          <w:sz w:val="24"/>
          <w:szCs w:val="24"/>
        </w:rPr>
        <w:t xml:space="preserve">2. «Альманах Института коррекционной педагогики РАО» </w:t>
      </w:r>
      <w:hyperlink r:id="rId24" w:history="1">
        <w:r w:rsidRPr="006E69E3">
          <w:rPr>
            <w:rStyle w:val="af0"/>
            <w:rFonts w:ascii="Times New Roman" w:hAnsi="Times New Roman"/>
            <w:color w:val="auto"/>
            <w:sz w:val="24"/>
            <w:szCs w:val="24"/>
            <w:u w:val="none"/>
          </w:rPr>
          <w:t>https://alldef.ru/ru/</w:t>
        </w:r>
      </w:hyperlink>
    </w:p>
    <w:p w:rsidR="00DE6312" w:rsidRPr="006E69E3" w:rsidRDefault="00DE6312" w:rsidP="006E69E3">
      <w:pPr>
        <w:pStyle w:val="ae"/>
        <w:ind w:firstLine="709"/>
        <w:jc w:val="both"/>
        <w:rPr>
          <w:rFonts w:ascii="Times New Roman" w:hAnsi="Times New Roman"/>
          <w:sz w:val="24"/>
          <w:szCs w:val="24"/>
        </w:rPr>
      </w:pPr>
      <w:r w:rsidRPr="006E69E3">
        <w:rPr>
          <w:rFonts w:ascii="Times New Roman" w:hAnsi="Times New Roman"/>
          <w:sz w:val="24"/>
          <w:szCs w:val="24"/>
        </w:rPr>
        <w:t xml:space="preserve">3. </w:t>
      </w:r>
      <w:hyperlink r:id="rId25" w:tgtFrame="_blank" w:history="1">
        <w:r w:rsidRPr="006E69E3">
          <w:rPr>
            <w:rStyle w:val="af0"/>
            <w:rFonts w:ascii="Times New Roman" w:hAnsi="Times New Roman"/>
            <w:bCs/>
            <w:color w:val="auto"/>
            <w:sz w:val="24"/>
            <w:szCs w:val="24"/>
            <w:u w:val="none"/>
            <w:shd w:val="clear" w:color="auto" w:fill="FFFFFF"/>
          </w:rPr>
          <w:t>Отечественная научная школа коррекционной педагогики и специальной психологии</w:t>
        </w:r>
      </w:hyperlink>
      <w:r w:rsidRPr="006E69E3">
        <w:rPr>
          <w:rFonts w:ascii="Times New Roman" w:hAnsi="Times New Roman"/>
          <w:sz w:val="24"/>
          <w:szCs w:val="24"/>
        </w:rPr>
        <w:t xml:space="preserve"> </w:t>
      </w:r>
      <w:hyperlink r:id="rId26" w:history="1">
        <w:r w:rsidRPr="006E69E3">
          <w:rPr>
            <w:rStyle w:val="af0"/>
            <w:rFonts w:ascii="Times New Roman" w:hAnsi="Times New Roman"/>
            <w:color w:val="auto"/>
            <w:sz w:val="24"/>
            <w:szCs w:val="24"/>
            <w:u w:val="none"/>
          </w:rPr>
          <w:t>http://childrens-needs.com/</w:t>
        </w:r>
      </w:hyperlink>
      <w:r w:rsidRPr="006E69E3">
        <w:rPr>
          <w:rFonts w:ascii="Times New Roman" w:hAnsi="Times New Roman"/>
          <w:b/>
          <w:bCs/>
          <w:sz w:val="24"/>
          <w:szCs w:val="24"/>
        </w:rPr>
        <w:t xml:space="preserve"> </w:t>
      </w:r>
    </w:p>
    <w:p w:rsidR="00225CC0" w:rsidRPr="006E69E3" w:rsidRDefault="00225CC0" w:rsidP="006E69E3">
      <w:pPr>
        <w:pStyle w:val="ae"/>
        <w:ind w:firstLine="709"/>
        <w:jc w:val="both"/>
        <w:rPr>
          <w:rFonts w:ascii="Times New Roman" w:hAnsi="Times New Roman"/>
          <w:sz w:val="24"/>
          <w:szCs w:val="24"/>
        </w:rPr>
      </w:pPr>
      <w:r w:rsidRPr="006E69E3">
        <w:rPr>
          <w:rFonts w:ascii="Times New Roman" w:hAnsi="Times New Roman"/>
          <w:sz w:val="24"/>
          <w:szCs w:val="24"/>
        </w:rPr>
        <w:t xml:space="preserve">http://biblioclub.ru – Университетская библиотека ONLINE </w:t>
      </w:r>
    </w:p>
    <w:p w:rsidR="00225CC0" w:rsidRPr="006E69E3" w:rsidRDefault="00225CC0" w:rsidP="006E69E3">
      <w:pPr>
        <w:pStyle w:val="ae"/>
        <w:ind w:firstLine="709"/>
        <w:jc w:val="both"/>
        <w:rPr>
          <w:rFonts w:ascii="Times New Roman" w:hAnsi="Times New Roman"/>
          <w:sz w:val="24"/>
          <w:szCs w:val="24"/>
        </w:rPr>
      </w:pPr>
      <w:r w:rsidRPr="006E69E3">
        <w:rPr>
          <w:rFonts w:ascii="Times New Roman" w:hAnsi="Times New Roman"/>
          <w:sz w:val="24"/>
          <w:szCs w:val="24"/>
        </w:rPr>
        <w:t xml:space="preserve">http://e.lanbook.com – Издательство «ЛАНЬ» </w:t>
      </w:r>
    </w:p>
    <w:p w:rsidR="00225CC0" w:rsidRPr="006E69E3" w:rsidRDefault="00225CC0" w:rsidP="006E69E3">
      <w:pPr>
        <w:pStyle w:val="ae"/>
        <w:ind w:firstLine="709"/>
        <w:jc w:val="both"/>
        <w:rPr>
          <w:rFonts w:ascii="Times New Roman" w:hAnsi="Times New Roman"/>
          <w:sz w:val="24"/>
          <w:szCs w:val="24"/>
        </w:rPr>
      </w:pPr>
      <w:r w:rsidRPr="006E69E3">
        <w:rPr>
          <w:rFonts w:ascii="Times New Roman" w:hAnsi="Times New Roman"/>
          <w:sz w:val="24"/>
          <w:szCs w:val="24"/>
        </w:rPr>
        <w:t xml:space="preserve">http://znanium.com – Электронно-библиотечная система «znanium.com» </w:t>
      </w:r>
    </w:p>
    <w:p w:rsidR="00225CC0" w:rsidRPr="006E69E3" w:rsidRDefault="00225CC0" w:rsidP="006E69E3">
      <w:pPr>
        <w:pStyle w:val="ae"/>
        <w:ind w:firstLine="709"/>
        <w:jc w:val="both"/>
        <w:rPr>
          <w:rFonts w:ascii="Times New Roman" w:hAnsi="Times New Roman"/>
          <w:sz w:val="24"/>
          <w:szCs w:val="24"/>
        </w:rPr>
      </w:pPr>
      <w:r w:rsidRPr="006E69E3">
        <w:rPr>
          <w:rFonts w:ascii="Times New Roman" w:hAnsi="Times New Roman"/>
          <w:sz w:val="24"/>
          <w:szCs w:val="24"/>
        </w:rPr>
        <w:t xml:space="preserve">http://virtuallib.intuit.ru – Виртуальная библиотека «ИНТУИТ» </w:t>
      </w:r>
    </w:p>
    <w:p w:rsidR="00225CC0" w:rsidRPr="006E69E3" w:rsidRDefault="00225CC0" w:rsidP="006E69E3">
      <w:pPr>
        <w:pStyle w:val="ae"/>
        <w:ind w:firstLine="709"/>
        <w:jc w:val="both"/>
        <w:rPr>
          <w:rFonts w:ascii="Times New Roman" w:hAnsi="Times New Roman"/>
          <w:sz w:val="24"/>
          <w:szCs w:val="24"/>
        </w:rPr>
      </w:pPr>
      <w:r w:rsidRPr="006E69E3">
        <w:rPr>
          <w:rFonts w:ascii="Times New Roman" w:hAnsi="Times New Roman"/>
          <w:sz w:val="24"/>
          <w:szCs w:val="24"/>
        </w:rPr>
        <w:t xml:space="preserve">https://icdlib.nspu.ru/-  МЭБ – межвузовская электронная библиотека </w:t>
      </w:r>
    </w:p>
    <w:p w:rsidR="00225CC0" w:rsidRPr="006E69E3" w:rsidRDefault="00225CC0" w:rsidP="006E69E3">
      <w:pPr>
        <w:pStyle w:val="ae"/>
        <w:ind w:firstLine="709"/>
        <w:jc w:val="both"/>
        <w:rPr>
          <w:rFonts w:ascii="Times New Roman" w:hAnsi="Times New Roman"/>
          <w:sz w:val="24"/>
          <w:szCs w:val="24"/>
        </w:rPr>
      </w:pPr>
      <w:r w:rsidRPr="006E69E3">
        <w:rPr>
          <w:rFonts w:ascii="Times New Roman" w:hAnsi="Times New Roman"/>
          <w:sz w:val="24"/>
          <w:szCs w:val="24"/>
        </w:rPr>
        <w:t>http://diss.rsl.ru/ - Библиотека диссертаций РГБ</w:t>
      </w:r>
    </w:p>
    <w:p w:rsidR="00225CC0" w:rsidRPr="006E69E3" w:rsidRDefault="00F210E3" w:rsidP="006E69E3">
      <w:pPr>
        <w:pStyle w:val="ae"/>
        <w:ind w:firstLine="709"/>
        <w:jc w:val="both"/>
        <w:rPr>
          <w:rFonts w:ascii="Times New Roman" w:hAnsi="Times New Roman"/>
          <w:sz w:val="24"/>
          <w:szCs w:val="24"/>
        </w:rPr>
      </w:pPr>
      <w:hyperlink r:id="rId27" w:history="1">
        <w:r w:rsidR="00225CC0" w:rsidRPr="006E69E3">
          <w:rPr>
            <w:rStyle w:val="af0"/>
            <w:rFonts w:ascii="Times New Roman" w:hAnsi="Times New Roman"/>
            <w:color w:val="auto"/>
            <w:sz w:val="24"/>
            <w:szCs w:val="24"/>
            <w:u w:val="none"/>
          </w:rPr>
          <w:t>https://biblio-online.ru/about</w:t>
        </w:r>
      </w:hyperlink>
      <w:r w:rsidR="00225CC0" w:rsidRPr="006E69E3">
        <w:rPr>
          <w:rFonts w:ascii="Times New Roman" w:hAnsi="Times New Roman"/>
          <w:sz w:val="24"/>
          <w:szCs w:val="24"/>
        </w:rPr>
        <w:t xml:space="preserve"> - ЭБС «ЮРАЙТ»</w:t>
      </w:r>
    </w:p>
    <w:p w:rsidR="00225CC0" w:rsidRPr="006E69E3" w:rsidRDefault="00F210E3" w:rsidP="006E69E3">
      <w:pPr>
        <w:pStyle w:val="ae"/>
        <w:ind w:firstLine="709"/>
        <w:jc w:val="both"/>
        <w:rPr>
          <w:rFonts w:ascii="Times New Roman" w:hAnsi="Times New Roman"/>
          <w:sz w:val="24"/>
          <w:szCs w:val="24"/>
        </w:rPr>
      </w:pPr>
      <w:hyperlink r:id="rId28" w:history="1">
        <w:r w:rsidR="00225CC0" w:rsidRPr="006E69E3">
          <w:rPr>
            <w:rStyle w:val="af0"/>
            <w:rFonts w:ascii="Times New Roman" w:hAnsi="Times New Roman"/>
            <w:color w:val="auto"/>
            <w:sz w:val="24"/>
            <w:szCs w:val="24"/>
            <w:u w:val="none"/>
          </w:rPr>
          <w:t>http://xn--90ax2c.xn--p1ai/</w:t>
        </w:r>
      </w:hyperlink>
      <w:r w:rsidR="00225CC0" w:rsidRPr="006E69E3">
        <w:rPr>
          <w:rFonts w:ascii="Times New Roman" w:hAnsi="Times New Roman"/>
          <w:sz w:val="24"/>
          <w:szCs w:val="24"/>
        </w:rPr>
        <w:t xml:space="preserve"> - </w:t>
      </w:r>
      <w:hyperlink r:id="rId29" w:history="1">
        <w:r w:rsidR="00225CC0" w:rsidRPr="006E69E3">
          <w:rPr>
            <w:rStyle w:val="af0"/>
            <w:rFonts w:ascii="Times New Roman" w:hAnsi="Times New Roman"/>
            <w:color w:val="auto"/>
            <w:sz w:val="24"/>
            <w:szCs w:val="24"/>
            <w:u w:val="none"/>
            <w:bdr w:val="none" w:sz="0" w:space="0" w:color="auto" w:frame="1"/>
            <w:shd w:val="clear" w:color="auto" w:fill="FFFFFF"/>
          </w:rPr>
          <w:t>Национальная электронная библиотека (НЭБ)</w:t>
        </w:r>
      </w:hyperlink>
    </w:p>
    <w:p w:rsidR="00225CC0" w:rsidRPr="006E69E3" w:rsidRDefault="00F210E3" w:rsidP="006E69E3">
      <w:pPr>
        <w:pStyle w:val="1"/>
        <w:ind w:firstLine="709"/>
        <w:textAlignment w:val="top"/>
        <w:rPr>
          <w:caps/>
          <w:sz w:val="24"/>
        </w:rPr>
      </w:pPr>
      <w:hyperlink r:id="rId30" w:history="1">
        <w:r w:rsidR="00225CC0" w:rsidRPr="006E69E3">
          <w:rPr>
            <w:rStyle w:val="af0"/>
            <w:color w:val="auto"/>
            <w:sz w:val="24"/>
            <w:u w:val="none"/>
            <w:shd w:val="clear" w:color="auto" w:fill="FFFFFF"/>
          </w:rPr>
          <w:t>https://cyberleninka.ru/</w:t>
        </w:r>
      </w:hyperlink>
      <w:r w:rsidR="00225CC0" w:rsidRPr="006E69E3">
        <w:rPr>
          <w:sz w:val="24"/>
          <w:shd w:val="clear" w:color="auto" w:fill="FFFFFF"/>
        </w:rPr>
        <w:t xml:space="preserve"> – </w:t>
      </w:r>
      <w:r w:rsidR="00225CC0" w:rsidRPr="006E69E3">
        <w:rPr>
          <w:sz w:val="24"/>
        </w:rPr>
        <w:t>Научная электронная библиотека «Киберленинка»</w:t>
      </w:r>
    </w:p>
    <w:p w:rsidR="00225CC0" w:rsidRPr="006E69E3" w:rsidRDefault="00F210E3" w:rsidP="006E69E3">
      <w:pPr>
        <w:autoSpaceDE w:val="0"/>
        <w:autoSpaceDN w:val="0"/>
        <w:adjustRightInd w:val="0"/>
        <w:ind w:firstLine="709"/>
        <w:jc w:val="both"/>
        <w:rPr>
          <w:rStyle w:val="af0"/>
          <w:color w:val="auto"/>
          <w:u w:val="none"/>
        </w:rPr>
      </w:pPr>
      <w:hyperlink r:id="rId31" w:history="1">
        <w:r w:rsidR="00225CC0" w:rsidRPr="006E69E3">
          <w:rPr>
            <w:rStyle w:val="af0"/>
            <w:color w:val="auto"/>
            <w:u w:val="none"/>
          </w:rPr>
          <w:t>https://ru.wikipedia.org/wiki/</w:t>
        </w:r>
      </w:hyperlink>
      <w:r w:rsidR="00225CC0" w:rsidRPr="006E69E3">
        <w:rPr>
          <w:rStyle w:val="af0"/>
          <w:color w:val="auto"/>
          <w:u w:val="none"/>
        </w:rPr>
        <w:t xml:space="preserve"> - </w:t>
      </w:r>
      <w:r w:rsidR="00225CC0" w:rsidRPr="006E69E3">
        <w:t>Информационно-справочная система Википедия</w:t>
      </w:r>
    </w:p>
    <w:p w:rsidR="00225CC0" w:rsidRPr="006E69E3" w:rsidRDefault="00225CC0" w:rsidP="006E69E3">
      <w:pPr>
        <w:autoSpaceDE w:val="0"/>
        <w:autoSpaceDN w:val="0"/>
        <w:adjustRightInd w:val="0"/>
        <w:ind w:firstLine="709"/>
        <w:jc w:val="both"/>
      </w:pPr>
      <w:r w:rsidRPr="006E69E3">
        <w:t>http://elibrary.ru – Научная электронная библиотека</w:t>
      </w:r>
    </w:p>
    <w:p w:rsidR="00225CC0" w:rsidRPr="006E69E3" w:rsidRDefault="00225CC0" w:rsidP="006E69E3">
      <w:pPr>
        <w:pStyle w:val="7"/>
        <w:spacing w:before="0" w:line="240" w:lineRule="auto"/>
        <w:ind w:firstLine="709"/>
        <w:rPr>
          <w:rFonts w:ascii="Times New Roman" w:eastAsia="Times New Roman" w:hAnsi="Times New Roman" w:cs="Times New Roman"/>
          <w:i w:val="0"/>
          <w:color w:val="auto"/>
          <w:sz w:val="24"/>
          <w:szCs w:val="24"/>
          <w:lang w:eastAsia="ru-RU"/>
        </w:rPr>
      </w:pPr>
      <w:r w:rsidRPr="006E69E3">
        <w:rPr>
          <w:rFonts w:ascii="Times New Roman" w:eastAsia="Times New Roman" w:hAnsi="Times New Roman" w:cs="Times New Roman"/>
          <w:i w:val="0"/>
          <w:color w:val="auto"/>
          <w:sz w:val="24"/>
          <w:szCs w:val="24"/>
          <w:lang w:eastAsia="ru-RU"/>
        </w:rPr>
        <w:t>http://uisrussia.msu.ru – Университетская информационная система «Россия»</w:t>
      </w:r>
    </w:p>
    <w:p w:rsidR="00225CC0" w:rsidRPr="006E69E3" w:rsidRDefault="00225CC0" w:rsidP="006E69E3">
      <w:pPr>
        <w:pStyle w:val="7"/>
        <w:spacing w:before="0" w:line="240" w:lineRule="auto"/>
        <w:ind w:firstLine="709"/>
        <w:rPr>
          <w:rFonts w:ascii="Times New Roman" w:eastAsia="Times New Roman" w:hAnsi="Times New Roman" w:cs="Times New Roman"/>
          <w:i w:val="0"/>
          <w:color w:val="auto"/>
          <w:sz w:val="24"/>
          <w:szCs w:val="24"/>
          <w:lang w:eastAsia="ru-RU"/>
        </w:rPr>
      </w:pPr>
      <w:r w:rsidRPr="006E69E3">
        <w:rPr>
          <w:rFonts w:ascii="Times New Roman" w:eastAsia="Times New Roman" w:hAnsi="Times New Roman" w:cs="Times New Roman"/>
          <w:i w:val="0"/>
          <w:color w:val="auto"/>
          <w:sz w:val="24"/>
          <w:szCs w:val="24"/>
          <w:lang w:eastAsia="ru-RU"/>
        </w:rPr>
        <w:t>http://www.school.edu.ru – Российский образовательный портал</w:t>
      </w:r>
    </w:p>
    <w:p w:rsidR="00225CC0" w:rsidRPr="006E69E3" w:rsidRDefault="00225CC0" w:rsidP="006E69E3">
      <w:pPr>
        <w:shd w:val="clear" w:color="auto" w:fill="FFFFFF"/>
        <w:ind w:firstLine="709"/>
      </w:pPr>
      <w:r w:rsidRPr="006E69E3">
        <w:t>http://www.pedlib.ru. – Электронная педагогическая библиотека</w:t>
      </w:r>
    </w:p>
    <w:p w:rsidR="00DE6312" w:rsidRPr="006E69E3" w:rsidRDefault="00DE6312" w:rsidP="006E69E3">
      <w:pPr>
        <w:pStyle w:val="ae"/>
        <w:jc w:val="both"/>
        <w:rPr>
          <w:rFonts w:ascii="Times New Roman" w:hAnsi="Times New Roman"/>
          <w:sz w:val="24"/>
          <w:szCs w:val="24"/>
        </w:rPr>
      </w:pPr>
    </w:p>
    <w:p w:rsidR="00DE6312" w:rsidRPr="006E69E3" w:rsidRDefault="00DE6312" w:rsidP="006E69E3">
      <w:pPr>
        <w:pStyle w:val="ae"/>
        <w:ind w:firstLine="709"/>
        <w:jc w:val="both"/>
        <w:rPr>
          <w:rFonts w:ascii="Times New Roman" w:hAnsi="Times New Roman"/>
          <w:sz w:val="24"/>
          <w:szCs w:val="24"/>
        </w:rPr>
      </w:pPr>
    </w:p>
    <w:p w:rsidR="00DE6312" w:rsidRPr="006E69E3" w:rsidRDefault="00DE6312" w:rsidP="006E69E3">
      <w:pPr>
        <w:autoSpaceDE w:val="0"/>
        <w:autoSpaceDN w:val="0"/>
        <w:adjustRightInd w:val="0"/>
        <w:ind w:firstLine="709"/>
        <w:jc w:val="both"/>
        <w:rPr>
          <w:b/>
          <w:bCs/>
        </w:rPr>
      </w:pPr>
      <w:r w:rsidRPr="006E69E3">
        <w:rPr>
          <w:b/>
          <w:bCs/>
        </w:rPr>
        <w:t>8. Фонды оценочных средств</w:t>
      </w:r>
    </w:p>
    <w:p w:rsidR="006E69E3" w:rsidRPr="00BA32C0" w:rsidRDefault="00DE6312" w:rsidP="00BA32C0">
      <w:pPr>
        <w:ind w:firstLine="709"/>
        <w:jc w:val="both"/>
        <w:rPr>
          <w:spacing w:val="-4"/>
        </w:rPr>
      </w:pPr>
      <w:r w:rsidRPr="006E69E3">
        <w:rPr>
          <w:spacing w:val="-4"/>
        </w:rPr>
        <w:t>Фонд оценочных средств представлен в Приложении 1.</w:t>
      </w:r>
    </w:p>
    <w:p w:rsidR="006E69E3" w:rsidRDefault="006E69E3" w:rsidP="006E69E3">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rsidR="006E69E3" w:rsidRPr="00027066" w:rsidRDefault="006E69E3" w:rsidP="006E69E3">
      <w:pPr>
        <w:autoSpaceDE w:val="0"/>
        <w:autoSpaceDN w:val="0"/>
        <w:adjustRightInd w:val="0"/>
        <w:ind w:firstLine="709"/>
        <w:jc w:val="both"/>
        <w:rPr>
          <w:b/>
          <w:color w:val="000000"/>
        </w:rPr>
      </w:pPr>
      <w:r w:rsidRPr="00027066">
        <w:rPr>
          <w:b/>
          <w:color w:val="000000"/>
        </w:rPr>
        <w:t>9.1. Описание материально-технической базы</w:t>
      </w:r>
    </w:p>
    <w:p w:rsidR="006E69E3" w:rsidRPr="00027066" w:rsidRDefault="006E69E3" w:rsidP="006E69E3">
      <w:pPr>
        <w:autoSpaceDE w:val="0"/>
        <w:autoSpaceDN w:val="0"/>
        <w:adjustRightInd w:val="0"/>
        <w:ind w:firstLine="709"/>
        <w:jc w:val="both"/>
        <w:rPr>
          <w:color w:val="000000"/>
        </w:rPr>
      </w:pPr>
      <w:r w:rsidRPr="00027066">
        <w:rPr>
          <w:color w:val="000000"/>
        </w:rPr>
        <w:lastRenderedPageBreak/>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6E69E3" w:rsidRPr="00027066" w:rsidRDefault="006E69E3" w:rsidP="006E69E3">
      <w:pPr>
        <w:autoSpaceDE w:val="0"/>
        <w:autoSpaceDN w:val="0"/>
        <w:adjustRightInd w:val="0"/>
        <w:ind w:firstLine="709"/>
        <w:jc w:val="both"/>
        <w:rPr>
          <w:b/>
          <w:color w:val="000000"/>
        </w:rPr>
      </w:pPr>
      <w:r w:rsidRPr="00027066">
        <w:rPr>
          <w:b/>
          <w:color w:val="000000"/>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E69E3" w:rsidRDefault="006E69E3" w:rsidP="006E69E3">
      <w:pPr>
        <w:autoSpaceDE w:val="0"/>
        <w:autoSpaceDN w:val="0"/>
        <w:adjustRightInd w:val="0"/>
        <w:ind w:firstLine="709"/>
        <w:jc w:val="both"/>
      </w:pPr>
      <w:r w:rsidRPr="00027066">
        <w:rPr>
          <w:color w:val="000000"/>
        </w:rPr>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r w:rsidRPr="00C82905">
        <w:t xml:space="preserve">        </w:t>
      </w:r>
    </w:p>
    <w:p w:rsidR="00B022A3" w:rsidRPr="006E69E3" w:rsidRDefault="00B022A3" w:rsidP="00B022A3">
      <w:pPr>
        <w:pStyle w:val="af1"/>
        <w:jc w:val="both"/>
        <w:rPr>
          <w:color w:val="000000"/>
        </w:rPr>
      </w:pPr>
    </w:p>
    <w:p w:rsidR="003741DB" w:rsidRPr="006E69E3" w:rsidRDefault="003741DB" w:rsidP="006E69E3">
      <w:pPr>
        <w:jc w:val="center"/>
        <w:rPr>
          <w:b/>
        </w:rPr>
      </w:pPr>
      <w:r w:rsidRPr="006E69E3">
        <w:rPr>
          <w:b/>
        </w:rPr>
        <w:t>5.2. ПРОГРАММА ДИСЦИПЛИНЫ</w:t>
      </w:r>
    </w:p>
    <w:p w:rsidR="003741DB" w:rsidRPr="006E69E3" w:rsidRDefault="008E6FE5" w:rsidP="006E69E3">
      <w:pPr>
        <w:jc w:val="center"/>
        <w:rPr>
          <w:b/>
        </w:rPr>
      </w:pPr>
      <w:r w:rsidRPr="006E69E3">
        <w:rPr>
          <w:b/>
        </w:rPr>
        <w:t>К.М.10</w:t>
      </w:r>
      <w:r w:rsidR="003741DB" w:rsidRPr="006E69E3">
        <w:rPr>
          <w:b/>
        </w:rPr>
        <w:t xml:space="preserve">.02 </w:t>
      </w:r>
      <w:r w:rsidR="003741DB" w:rsidRPr="006E69E3">
        <w:rPr>
          <w:b/>
          <w:bCs/>
        </w:rPr>
        <w:t>«</w:t>
      </w:r>
      <w:r w:rsidRPr="006E69E3">
        <w:rPr>
          <w:b/>
          <w:bCs/>
        </w:rPr>
        <w:t>ПСИХОЛОГИЧЕСКОЕ СОПРОВОЖДЕНИЕ ЛИЦ С ОГРАНИЧЕННЫМИ ВОЗМОЖНОСТЯМИ ЗДОРОВЬЯ: ВОЗРАСТНО-ТИПОЛОГИЧЕСКИЙ ПОДХОД</w:t>
      </w:r>
      <w:r w:rsidR="003741DB" w:rsidRPr="006E69E3">
        <w:rPr>
          <w:b/>
          <w:bCs/>
        </w:rPr>
        <w:t>»</w:t>
      </w:r>
    </w:p>
    <w:p w:rsidR="003741DB" w:rsidRPr="006E69E3" w:rsidRDefault="003741DB" w:rsidP="006E69E3">
      <w:pPr>
        <w:autoSpaceDE w:val="0"/>
        <w:autoSpaceDN w:val="0"/>
        <w:adjustRightInd w:val="0"/>
        <w:ind w:firstLine="709"/>
        <w:jc w:val="center"/>
        <w:rPr>
          <w:bCs/>
          <w:i/>
        </w:rPr>
      </w:pPr>
    </w:p>
    <w:p w:rsidR="00BA32C0" w:rsidRPr="00BA32C0" w:rsidRDefault="00BA32C0" w:rsidP="00BA32C0">
      <w:pPr>
        <w:tabs>
          <w:tab w:val="left" w:pos="720"/>
        </w:tabs>
        <w:autoSpaceDE w:val="0"/>
        <w:autoSpaceDN w:val="0"/>
        <w:adjustRightInd w:val="0"/>
        <w:ind w:firstLine="709"/>
        <w:jc w:val="both"/>
        <w:rPr>
          <w:b/>
          <w:bCs/>
        </w:rPr>
      </w:pPr>
      <w:r w:rsidRPr="00BA32C0">
        <w:rPr>
          <w:b/>
          <w:bCs/>
        </w:rPr>
        <w:t>1. Пояснительная записка</w:t>
      </w:r>
    </w:p>
    <w:p w:rsidR="00BA32C0" w:rsidRPr="00BA32C0" w:rsidRDefault="00BA32C0" w:rsidP="00BA32C0">
      <w:pPr>
        <w:ind w:firstLine="567"/>
        <w:jc w:val="both"/>
      </w:pPr>
      <w:r w:rsidRPr="00BA32C0">
        <w:rPr>
          <w:b/>
          <w:bCs/>
        </w:rPr>
        <w:tab/>
      </w:r>
      <w:r w:rsidRPr="00BA32C0">
        <w:rPr>
          <w:bCs/>
        </w:rPr>
        <w:t>Рабочая программа дисциплины «Психологическое сопровождение лиц с ограниченными возможностями здоровья: возрастно-типологический подход</w:t>
      </w:r>
      <w:r w:rsidRPr="00BA32C0">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44.03.03 «Специальное (дефектологическое) образование», утвержденного Министерством образования и науки Российской Федерации и в соответствии с учебным планом по направлению подготовки 44.03.03. «Специальное (дефектологическое) образование», </w:t>
      </w:r>
      <w:r w:rsidRPr="00BA32C0">
        <w:rPr>
          <w:i/>
        </w:rPr>
        <w:t xml:space="preserve">  </w:t>
      </w:r>
      <w:r w:rsidRPr="00BA32C0">
        <w:t>профиль  «Специальная психология».</w:t>
      </w:r>
    </w:p>
    <w:p w:rsidR="00BA32C0" w:rsidRPr="00BA32C0" w:rsidRDefault="00BA32C0" w:rsidP="00BA32C0">
      <w:pPr>
        <w:ind w:firstLine="567"/>
        <w:jc w:val="both"/>
      </w:pPr>
      <w:r w:rsidRPr="00BA32C0">
        <w:t xml:space="preserve">Изучение дисциплины </w:t>
      </w:r>
      <w:r w:rsidRPr="00BA32C0">
        <w:rPr>
          <w:bCs/>
        </w:rPr>
        <w:t>«Психологическое сопровождение лиц с ограниченными возможностями здоровья: возрастно-типологический подход</w:t>
      </w:r>
      <w:r w:rsidRPr="00BA32C0">
        <w:t>» способствует формированию у студентов представления о значении и особенностях  психологического сопровождения лиц с ОВЗ, а также о наиболее эффективных современных технологиях психологического сопровождения в условиях специального и инклюзивного дошкольного образования.</w:t>
      </w:r>
    </w:p>
    <w:p w:rsidR="00BA32C0" w:rsidRPr="00BA32C0" w:rsidRDefault="00BA32C0" w:rsidP="00BA32C0">
      <w:pPr>
        <w:ind w:firstLine="567"/>
        <w:jc w:val="both"/>
        <w:rPr>
          <w:i/>
        </w:rPr>
      </w:pPr>
      <w:r w:rsidRPr="00BA32C0">
        <w:t xml:space="preserve">В ходе изучения дисциплины </w:t>
      </w:r>
      <w:r w:rsidRPr="00BA32C0">
        <w:rPr>
          <w:bCs/>
        </w:rPr>
        <w:t>«Психологическое сопровождение лиц с ограниченными возможностями здоровья: возрастно-типологический подход</w:t>
      </w:r>
      <w:r w:rsidRPr="00BA32C0">
        <w:t>» студенты приобретают и систематизируют свои знания об особенностях психологического сопровождения лиц с ОВЗ разных возрастов и видов нарушений развития, овладевают умениями и навыками  основных видов деятельности, позволяющих эффективно его осуществлять.</w:t>
      </w:r>
    </w:p>
    <w:p w:rsidR="00BA32C0" w:rsidRPr="00BA32C0" w:rsidRDefault="00BA32C0" w:rsidP="00BA32C0">
      <w:pPr>
        <w:autoSpaceDE w:val="0"/>
        <w:autoSpaceDN w:val="0"/>
        <w:adjustRightInd w:val="0"/>
        <w:ind w:firstLine="709"/>
        <w:jc w:val="both"/>
        <w:rPr>
          <w:b/>
          <w:bCs/>
        </w:rPr>
      </w:pPr>
      <w:r w:rsidRPr="00BA32C0">
        <w:rPr>
          <w:b/>
          <w:bCs/>
        </w:rPr>
        <w:t>2. Место в структуре модуля</w:t>
      </w:r>
    </w:p>
    <w:p w:rsidR="00BA32C0" w:rsidRPr="00BA32C0" w:rsidRDefault="00BA32C0" w:rsidP="00BA32C0">
      <w:pPr>
        <w:autoSpaceDE w:val="0"/>
        <w:autoSpaceDN w:val="0"/>
        <w:adjustRightInd w:val="0"/>
        <w:ind w:firstLine="709"/>
        <w:jc w:val="both"/>
        <w:rPr>
          <w:bCs/>
        </w:rPr>
      </w:pPr>
      <w:r w:rsidRPr="00BA32C0">
        <w:rPr>
          <w:bCs/>
        </w:rPr>
        <w:t>Дисциплина «Психологическое сопровождение лиц с ограниченными возможностями здоровья: возрастно-типологический подход</w:t>
      </w:r>
      <w:r w:rsidRPr="00BA32C0">
        <w:t xml:space="preserve">» относится к дисциплинам обязательным для изучения и входит в модуль «Организационные и содержательные аспекты профессиональной деятельности психолога специального и инклюзивного образования». Дисциплинами, обеспечивающими успешное освоение данного курса, являются: «Психолого-педагогические основы современной дефектологии», «Психолого-педагогическая диагностика  детей и подростков с ограниченными возможностями здоровья», «Основы психокоррекции и психотерапии». Дисциплины, для которых курс </w:t>
      </w:r>
      <w:r w:rsidRPr="00BA32C0">
        <w:rPr>
          <w:bCs/>
        </w:rPr>
        <w:t>«Психологическое сопровождение лиц с ограниченными возможностями здоровья: возрастно-типологический подход</w:t>
      </w:r>
      <w:r w:rsidRPr="00BA32C0">
        <w:t>» является базовым: «Прикладная патопсихология», «Девиантология», «Психологическое консультирование лиц с ограниченными возможностями здоровья».</w:t>
      </w:r>
    </w:p>
    <w:p w:rsidR="00BA32C0" w:rsidRPr="00BA32C0" w:rsidRDefault="00BA32C0" w:rsidP="00BA32C0">
      <w:pPr>
        <w:autoSpaceDE w:val="0"/>
        <w:autoSpaceDN w:val="0"/>
        <w:adjustRightInd w:val="0"/>
        <w:ind w:firstLine="709"/>
        <w:jc w:val="both"/>
        <w:rPr>
          <w:b/>
          <w:bCs/>
        </w:rPr>
      </w:pPr>
      <w:r w:rsidRPr="00BA32C0">
        <w:rPr>
          <w:b/>
          <w:bCs/>
        </w:rPr>
        <w:t>3. Цели и задачи</w:t>
      </w:r>
    </w:p>
    <w:p w:rsidR="00BA32C0" w:rsidRPr="00BA32C0" w:rsidRDefault="00BA32C0" w:rsidP="00BA32C0">
      <w:pPr>
        <w:autoSpaceDE w:val="0"/>
        <w:autoSpaceDN w:val="0"/>
        <w:adjustRightInd w:val="0"/>
        <w:ind w:firstLine="709"/>
        <w:jc w:val="both"/>
      </w:pPr>
      <w:r w:rsidRPr="00BA32C0">
        <w:rPr>
          <w:i/>
          <w:iCs/>
        </w:rPr>
        <w:t>Цель</w:t>
      </w:r>
      <w:r w:rsidRPr="00BA32C0">
        <w:rPr>
          <w:b/>
          <w:bCs/>
          <w:i/>
          <w:iCs/>
        </w:rPr>
        <w:t xml:space="preserve"> </w:t>
      </w:r>
      <w:r w:rsidRPr="00BA32C0">
        <w:rPr>
          <w:i/>
          <w:iCs/>
        </w:rPr>
        <w:t>дисциплины</w:t>
      </w:r>
      <w:r w:rsidRPr="00BA32C0">
        <w:t xml:space="preserve"> </w:t>
      </w:r>
      <w:r w:rsidRPr="00BA32C0">
        <w:rPr>
          <w:spacing w:val="3"/>
        </w:rPr>
        <w:t xml:space="preserve">-  формирование у студентов понимания сущности и значения психологического сопровождения лиц с ОВЗ, овладение студентами содержанием и </w:t>
      </w:r>
      <w:r w:rsidRPr="00BA32C0">
        <w:rPr>
          <w:spacing w:val="3"/>
        </w:rPr>
        <w:lastRenderedPageBreak/>
        <w:t>технологиями  психологического сопровождения лиц с ОВЗ, относящихся к разным возрастам и категориям нарушений.</w:t>
      </w:r>
    </w:p>
    <w:p w:rsidR="00BA32C0" w:rsidRPr="00BA32C0" w:rsidRDefault="00BA32C0" w:rsidP="00BA32C0">
      <w:pPr>
        <w:autoSpaceDE w:val="0"/>
        <w:autoSpaceDN w:val="0"/>
        <w:adjustRightInd w:val="0"/>
        <w:ind w:firstLine="709"/>
        <w:jc w:val="both"/>
        <w:rPr>
          <w:i/>
          <w:iCs/>
        </w:rPr>
      </w:pPr>
      <w:r w:rsidRPr="00BA32C0">
        <w:rPr>
          <w:i/>
          <w:iCs/>
        </w:rPr>
        <w:t>Задачи дисциплины:</w:t>
      </w:r>
    </w:p>
    <w:p w:rsidR="00BA32C0" w:rsidRPr="00BA32C0" w:rsidRDefault="00BA32C0" w:rsidP="00BA32C0">
      <w:pPr>
        <w:autoSpaceDE w:val="0"/>
        <w:autoSpaceDN w:val="0"/>
        <w:adjustRightInd w:val="0"/>
        <w:ind w:firstLine="709"/>
        <w:jc w:val="both"/>
        <w:rPr>
          <w:iCs/>
        </w:rPr>
      </w:pPr>
      <w:r w:rsidRPr="00BA32C0">
        <w:rPr>
          <w:iCs/>
        </w:rPr>
        <w:t xml:space="preserve">1. расширение и углубление представлений студентов о специфике </w:t>
      </w:r>
      <w:r w:rsidRPr="00BA32C0">
        <w:rPr>
          <w:spacing w:val="3"/>
        </w:rPr>
        <w:t>психологического сопровождения лиц с ОВЗ</w:t>
      </w:r>
      <w:r w:rsidRPr="00BA32C0">
        <w:rPr>
          <w:iCs/>
        </w:rPr>
        <w:t>.</w:t>
      </w:r>
    </w:p>
    <w:p w:rsidR="00BA32C0" w:rsidRPr="00BA32C0" w:rsidRDefault="00BA32C0" w:rsidP="00BA32C0">
      <w:pPr>
        <w:autoSpaceDE w:val="0"/>
        <w:autoSpaceDN w:val="0"/>
        <w:adjustRightInd w:val="0"/>
        <w:ind w:firstLine="709"/>
        <w:jc w:val="both"/>
      </w:pPr>
      <w:r w:rsidRPr="00BA32C0">
        <w:rPr>
          <w:iCs/>
        </w:rPr>
        <w:t xml:space="preserve">2. обучение технологиям </w:t>
      </w:r>
      <w:r w:rsidRPr="00BA32C0">
        <w:rPr>
          <w:spacing w:val="3"/>
        </w:rPr>
        <w:t>психологического сопровождения лиц с ОВЗ, относящихся к разным возрастам и категориям нарушений.</w:t>
      </w:r>
    </w:p>
    <w:p w:rsidR="00BA32C0" w:rsidRPr="00BA32C0" w:rsidRDefault="00BA32C0" w:rsidP="00BA32C0">
      <w:pPr>
        <w:autoSpaceDE w:val="0"/>
        <w:autoSpaceDN w:val="0"/>
        <w:adjustRightInd w:val="0"/>
        <w:ind w:firstLine="709"/>
        <w:jc w:val="both"/>
        <w:rPr>
          <w:iCs/>
        </w:rPr>
      </w:pPr>
      <w:r w:rsidRPr="00BA32C0">
        <w:rPr>
          <w:iCs/>
        </w:rPr>
        <w:t xml:space="preserve">3. развитие у студентов интереса, стремления к изучению и внедрению в практику инновационных технологий </w:t>
      </w:r>
      <w:r w:rsidRPr="00BA32C0">
        <w:rPr>
          <w:spacing w:val="3"/>
        </w:rPr>
        <w:t>психологического сопровождения лиц с ОВЗ</w:t>
      </w:r>
      <w:r w:rsidRPr="00BA32C0">
        <w:rPr>
          <w:iCs/>
        </w:rPr>
        <w:t>.</w:t>
      </w:r>
    </w:p>
    <w:p w:rsidR="00BA32C0" w:rsidRPr="00BA32C0" w:rsidRDefault="00BA32C0" w:rsidP="00BA32C0">
      <w:pPr>
        <w:autoSpaceDE w:val="0"/>
        <w:autoSpaceDN w:val="0"/>
        <w:adjustRightInd w:val="0"/>
        <w:ind w:firstLine="709"/>
        <w:jc w:val="both"/>
        <w:rPr>
          <w:b/>
          <w:bCs/>
        </w:rPr>
      </w:pPr>
      <w:r w:rsidRPr="00BA32C0">
        <w:rPr>
          <w:b/>
          <w:bCs/>
        </w:rPr>
        <w:t>4. Образовательные результаты</w:t>
      </w:r>
    </w:p>
    <w:tbl>
      <w:tblPr>
        <w:tblW w:w="5000" w:type="pct"/>
        <w:tblLayout w:type="fixed"/>
        <w:tblLook w:val="04A0" w:firstRow="1" w:lastRow="0" w:firstColumn="1" w:lastColumn="0" w:noHBand="0" w:noVBand="1"/>
      </w:tblPr>
      <w:tblGrid>
        <w:gridCol w:w="950"/>
        <w:gridCol w:w="2417"/>
        <w:gridCol w:w="1514"/>
        <w:gridCol w:w="1908"/>
        <w:gridCol w:w="1532"/>
        <w:gridCol w:w="1532"/>
      </w:tblGrid>
      <w:tr w:rsidR="00BA32C0" w:rsidRPr="00BA32C0" w:rsidTr="00407AB2">
        <w:trPr>
          <w:trHeight w:val="385"/>
        </w:trPr>
        <w:tc>
          <w:tcPr>
            <w:tcW w:w="923" w:type="dxa"/>
            <w:tcBorders>
              <w:top w:val="single" w:sz="2" w:space="0" w:color="000000"/>
              <w:left w:val="single" w:sz="2" w:space="0" w:color="000000"/>
              <w:bottom w:val="single" w:sz="2" w:space="0" w:color="000000"/>
              <w:right w:val="single" w:sz="2" w:space="0" w:color="000000"/>
            </w:tcBorders>
            <w:hideMark/>
          </w:tcPr>
          <w:p w:rsidR="00BA32C0" w:rsidRPr="00BA32C0" w:rsidRDefault="00BA32C0" w:rsidP="00BA32C0">
            <w:pPr>
              <w:autoSpaceDE w:val="0"/>
              <w:autoSpaceDN w:val="0"/>
              <w:adjustRightInd w:val="0"/>
              <w:jc w:val="center"/>
            </w:pPr>
            <w:r w:rsidRPr="00BA32C0">
              <w:t>Код ОР модуля</w:t>
            </w:r>
          </w:p>
        </w:tc>
        <w:tc>
          <w:tcPr>
            <w:tcW w:w="2348" w:type="dxa"/>
            <w:tcBorders>
              <w:top w:val="single" w:sz="2" w:space="0" w:color="000000"/>
              <w:left w:val="single" w:sz="2" w:space="0" w:color="000000"/>
              <w:bottom w:val="single" w:sz="2" w:space="0" w:color="000000"/>
              <w:right w:val="single" w:sz="2" w:space="0" w:color="000000"/>
            </w:tcBorders>
            <w:hideMark/>
          </w:tcPr>
          <w:p w:rsidR="00BA32C0" w:rsidRPr="00BA32C0" w:rsidRDefault="00BA32C0" w:rsidP="00BA32C0">
            <w:pPr>
              <w:suppressAutoHyphens/>
              <w:autoSpaceDE w:val="0"/>
              <w:autoSpaceDN w:val="0"/>
              <w:adjustRightInd w:val="0"/>
              <w:jc w:val="center"/>
            </w:pPr>
            <w:r w:rsidRPr="00BA32C0">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hideMark/>
          </w:tcPr>
          <w:p w:rsidR="00BA32C0" w:rsidRPr="00BA32C0" w:rsidRDefault="00BA32C0" w:rsidP="00BA32C0">
            <w:pPr>
              <w:autoSpaceDE w:val="0"/>
              <w:autoSpaceDN w:val="0"/>
              <w:adjustRightInd w:val="0"/>
              <w:jc w:val="center"/>
            </w:pPr>
            <w:r w:rsidRPr="00BA32C0">
              <w:t>Код ОР дисциплины</w:t>
            </w:r>
          </w:p>
        </w:tc>
        <w:tc>
          <w:tcPr>
            <w:tcW w:w="1853" w:type="dxa"/>
            <w:tcBorders>
              <w:top w:val="single" w:sz="2" w:space="0" w:color="000000"/>
              <w:left w:val="single" w:sz="2" w:space="0" w:color="000000"/>
              <w:bottom w:val="single" w:sz="2" w:space="0" w:color="000000"/>
              <w:right w:val="single" w:sz="2" w:space="0" w:color="000000"/>
            </w:tcBorders>
            <w:hideMark/>
          </w:tcPr>
          <w:p w:rsidR="00BA32C0" w:rsidRPr="00BA32C0" w:rsidRDefault="00BA32C0" w:rsidP="00BA32C0">
            <w:pPr>
              <w:autoSpaceDE w:val="0"/>
              <w:autoSpaceDN w:val="0"/>
              <w:adjustRightInd w:val="0"/>
              <w:jc w:val="center"/>
            </w:pPr>
            <w:r w:rsidRPr="00BA32C0">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auto" w:fill="FFFFFF"/>
            <w:hideMark/>
          </w:tcPr>
          <w:p w:rsidR="00BA32C0" w:rsidRPr="00BA32C0" w:rsidRDefault="00BA32C0" w:rsidP="00BA32C0">
            <w:pPr>
              <w:autoSpaceDE w:val="0"/>
              <w:autoSpaceDN w:val="0"/>
              <w:adjustRightInd w:val="0"/>
              <w:jc w:val="center"/>
            </w:pPr>
            <w:r w:rsidRPr="00BA32C0">
              <w:t>Код ИДК</w:t>
            </w:r>
          </w:p>
        </w:tc>
        <w:tc>
          <w:tcPr>
            <w:tcW w:w="1488" w:type="dxa"/>
            <w:tcBorders>
              <w:top w:val="single" w:sz="2" w:space="0" w:color="000000"/>
              <w:left w:val="single" w:sz="2" w:space="0" w:color="000000"/>
              <w:bottom w:val="single" w:sz="2" w:space="0" w:color="000000"/>
              <w:right w:val="single" w:sz="2" w:space="0" w:color="000000"/>
            </w:tcBorders>
            <w:shd w:val="clear" w:color="auto" w:fill="FFFFFF"/>
            <w:hideMark/>
          </w:tcPr>
          <w:p w:rsidR="00BA32C0" w:rsidRPr="00BA32C0" w:rsidRDefault="00BA32C0" w:rsidP="00BA32C0">
            <w:pPr>
              <w:autoSpaceDE w:val="0"/>
              <w:autoSpaceDN w:val="0"/>
              <w:adjustRightInd w:val="0"/>
              <w:jc w:val="center"/>
            </w:pPr>
            <w:r w:rsidRPr="00BA32C0">
              <w:t>Средства оценивания ОР</w:t>
            </w:r>
          </w:p>
        </w:tc>
      </w:tr>
      <w:tr w:rsidR="00BA32C0" w:rsidRPr="00BA32C0" w:rsidTr="00BA32C0">
        <w:trPr>
          <w:trHeight w:val="293"/>
        </w:trPr>
        <w:tc>
          <w:tcPr>
            <w:tcW w:w="923" w:type="dxa"/>
            <w:vMerge w:val="restart"/>
            <w:tcBorders>
              <w:top w:val="single" w:sz="2" w:space="0" w:color="000000"/>
              <w:left w:val="single" w:sz="2" w:space="0" w:color="000000"/>
              <w:right w:val="single" w:sz="2" w:space="0" w:color="000000"/>
            </w:tcBorders>
            <w:hideMark/>
          </w:tcPr>
          <w:p w:rsidR="00BA32C0" w:rsidRPr="00BA32C0" w:rsidRDefault="00BA32C0" w:rsidP="00BA32C0">
            <w:pPr>
              <w:autoSpaceDE w:val="0"/>
              <w:autoSpaceDN w:val="0"/>
              <w:adjustRightInd w:val="0"/>
            </w:pPr>
            <w:r w:rsidRPr="00BA32C0">
              <w:t>ОР.1.</w:t>
            </w:r>
          </w:p>
        </w:tc>
        <w:tc>
          <w:tcPr>
            <w:tcW w:w="2348" w:type="dxa"/>
            <w:vMerge w:val="restart"/>
            <w:tcBorders>
              <w:top w:val="single" w:sz="2" w:space="0" w:color="000000"/>
              <w:left w:val="single" w:sz="2" w:space="0" w:color="000000"/>
              <w:right w:val="single" w:sz="2" w:space="0" w:color="000000"/>
            </w:tcBorders>
            <w:hideMark/>
          </w:tcPr>
          <w:p w:rsidR="00BA32C0" w:rsidRPr="00BA32C0" w:rsidRDefault="00BA32C0" w:rsidP="00BA32C0">
            <w:pPr>
              <w:suppressAutoHyphens/>
              <w:autoSpaceDE w:val="0"/>
              <w:autoSpaceDN w:val="0"/>
              <w:adjustRightInd w:val="0"/>
            </w:pPr>
            <w:r>
              <w:t>Д</w:t>
            </w:r>
            <w:r w:rsidRPr="00BA32C0">
              <w:t>емонстрирует знание основных направлений и содержание деятельности психолога специального и инклюзивного образования</w:t>
            </w:r>
          </w:p>
        </w:tc>
        <w:tc>
          <w:tcPr>
            <w:tcW w:w="1471" w:type="dxa"/>
            <w:vMerge w:val="restart"/>
            <w:tcBorders>
              <w:top w:val="single" w:sz="2" w:space="0" w:color="000000"/>
              <w:left w:val="single" w:sz="2" w:space="0" w:color="000000"/>
              <w:right w:val="single" w:sz="2" w:space="0" w:color="000000"/>
            </w:tcBorders>
            <w:hideMark/>
          </w:tcPr>
          <w:p w:rsidR="00BA32C0" w:rsidRPr="00BA32C0" w:rsidRDefault="00BA32C0" w:rsidP="00BA32C0">
            <w:pPr>
              <w:autoSpaceDE w:val="0"/>
              <w:autoSpaceDN w:val="0"/>
              <w:adjustRightInd w:val="0"/>
            </w:pPr>
            <w:r w:rsidRPr="00BA32C0">
              <w:t>ОР.1.2.1.</w:t>
            </w:r>
          </w:p>
        </w:tc>
        <w:tc>
          <w:tcPr>
            <w:tcW w:w="1853" w:type="dxa"/>
            <w:vMerge w:val="restart"/>
            <w:tcBorders>
              <w:top w:val="single" w:sz="2" w:space="0" w:color="000000"/>
              <w:left w:val="single" w:sz="2" w:space="0" w:color="000000"/>
              <w:right w:val="single" w:sz="2" w:space="0" w:color="000000"/>
            </w:tcBorders>
            <w:hideMark/>
          </w:tcPr>
          <w:p w:rsidR="00BA32C0" w:rsidRPr="00BA32C0" w:rsidRDefault="00BA32C0" w:rsidP="00BA32C0">
            <w:pPr>
              <w:autoSpaceDE w:val="0"/>
              <w:autoSpaceDN w:val="0"/>
              <w:adjustRightInd w:val="0"/>
            </w:pPr>
            <w:r>
              <w:t>Д</w:t>
            </w:r>
            <w:r w:rsidRPr="00BA32C0">
              <w:t>емонстрирует знание основных направлений и содержание психологического сопровождения лиц с ОВЗ в условиях специального и инклюзивного образования</w:t>
            </w:r>
          </w:p>
        </w:tc>
        <w:tc>
          <w:tcPr>
            <w:tcW w:w="1488" w:type="dxa"/>
            <w:tcBorders>
              <w:top w:val="single" w:sz="2" w:space="0" w:color="000000"/>
              <w:left w:val="single" w:sz="2" w:space="0" w:color="000000"/>
              <w:bottom w:val="single" w:sz="4" w:space="0" w:color="auto"/>
              <w:right w:val="single" w:sz="2" w:space="0" w:color="000000"/>
            </w:tcBorders>
            <w:shd w:val="clear" w:color="auto" w:fill="FFFFFF"/>
            <w:hideMark/>
          </w:tcPr>
          <w:p w:rsidR="00BA32C0" w:rsidRPr="00BA32C0" w:rsidRDefault="00BA32C0" w:rsidP="00BA32C0">
            <w:pPr>
              <w:autoSpaceDE w:val="0"/>
              <w:autoSpaceDN w:val="0"/>
              <w:adjustRightInd w:val="0"/>
            </w:pPr>
            <w:r w:rsidRPr="00BA32C0">
              <w:t>ОПК.2.1.</w:t>
            </w:r>
          </w:p>
        </w:tc>
        <w:tc>
          <w:tcPr>
            <w:tcW w:w="1488" w:type="dxa"/>
            <w:tcBorders>
              <w:top w:val="single" w:sz="2" w:space="0" w:color="000000"/>
              <w:left w:val="single" w:sz="2" w:space="0" w:color="000000"/>
              <w:bottom w:val="single" w:sz="4" w:space="0" w:color="auto"/>
              <w:right w:val="single" w:sz="2" w:space="0" w:color="000000"/>
            </w:tcBorders>
            <w:shd w:val="clear" w:color="auto" w:fill="FFFFFF"/>
            <w:hideMark/>
          </w:tcPr>
          <w:p w:rsidR="00BA32C0" w:rsidRPr="00BA32C0" w:rsidRDefault="00BA32C0" w:rsidP="00BA32C0">
            <w:pPr>
              <w:autoSpaceDE w:val="0"/>
              <w:autoSpaceDN w:val="0"/>
              <w:adjustRightInd w:val="0"/>
            </w:pPr>
            <w:r w:rsidRPr="00BA32C0">
              <w:t xml:space="preserve"> Формы для оценки теста, аналитического отчета,</w:t>
            </w:r>
          </w:p>
          <w:p w:rsidR="00BA32C0" w:rsidRPr="00BA32C0" w:rsidRDefault="00BA32C0" w:rsidP="00BA32C0">
            <w:pPr>
              <w:autoSpaceDE w:val="0"/>
              <w:autoSpaceDN w:val="0"/>
              <w:adjustRightInd w:val="0"/>
            </w:pPr>
            <w:r w:rsidRPr="00BA32C0">
              <w:t>творческих заданий, конспекта, глоссария</w:t>
            </w:r>
          </w:p>
        </w:tc>
      </w:tr>
      <w:tr w:rsidR="00BA32C0" w:rsidRPr="00BA32C0" w:rsidTr="00BA32C0">
        <w:trPr>
          <w:trHeight w:val="2475"/>
        </w:trPr>
        <w:tc>
          <w:tcPr>
            <w:tcW w:w="923" w:type="dxa"/>
            <w:vMerge/>
            <w:tcBorders>
              <w:left w:val="single" w:sz="2" w:space="0" w:color="000000"/>
              <w:bottom w:val="single" w:sz="2" w:space="0" w:color="000000"/>
              <w:right w:val="single" w:sz="2" w:space="0" w:color="000000"/>
            </w:tcBorders>
          </w:tcPr>
          <w:p w:rsidR="00BA32C0" w:rsidRPr="00BA32C0" w:rsidRDefault="00BA32C0" w:rsidP="00BA32C0">
            <w:pPr>
              <w:autoSpaceDE w:val="0"/>
              <w:autoSpaceDN w:val="0"/>
              <w:adjustRightInd w:val="0"/>
            </w:pPr>
          </w:p>
        </w:tc>
        <w:tc>
          <w:tcPr>
            <w:tcW w:w="2348" w:type="dxa"/>
            <w:vMerge/>
            <w:tcBorders>
              <w:left w:val="single" w:sz="2" w:space="0" w:color="000000"/>
              <w:bottom w:val="single" w:sz="2" w:space="0" w:color="000000"/>
              <w:right w:val="single" w:sz="2" w:space="0" w:color="000000"/>
            </w:tcBorders>
          </w:tcPr>
          <w:p w:rsidR="00BA32C0" w:rsidRPr="00BA32C0" w:rsidRDefault="00BA32C0" w:rsidP="00BA32C0">
            <w:pPr>
              <w:suppressAutoHyphens/>
              <w:autoSpaceDE w:val="0"/>
              <w:autoSpaceDN w:val="0"/>
              <w:adjustRightInd w:val="0"/>
            </w:pPr>
          </w:p>
        </w:tc>
        <w:tc>
          <w:tcPr>
            <w:tcW w:w="1471" w:type="dxa"/>
            <w:vMerge/>
            <w:tcBorders>
              <w:left w:val="single" w:sz="2" w:space="0" w:color="000000"/>
              <w:bottom w:val="single" w:sz="2" w:space="0" w:color="000000"/>
              <w:right w:val="single" w:sz="2" w:space="0" w:color="000000"/>
            </w:tcBorders>
          </w:tcPr>
          <w:p w:rsidR="00BA32C0" w:rsidRPr="00BA32C0" w:rsidRDefault="00BA32C0" w:rsidP="00BA32C0">
            <w:pPr>
              <w:autoSpaceDE w:val="0"/>
              <w:autoSpaceDN w:val="0"/>
              <w:adjustRightInd w:val="0"/>
            </w:pPr>
          </w:p>
        </w:tc>
        <w:tc>
          <w:tcPr>
            <w:tcW w:w="1853" w:type="dxa"/>
            <w:vMerge/>
            <w:tcBorders>
              <w:left w:val="single" w:sz="2" w:space="0" w:color="000000"/>
              <w:bottom w:val="single" w:sz="2" w:space="0" w:color="000000"/>
              <w:right w:val="single" w:sz="2" w:space="0" w:color="000000"/>
            </w:tcBorders>
          </w:tcPr>
          <w:p w:rsidR="00BA32C0" w:rsidRPr="00BA32C0" w:rsidRDefault="00BA32C0" w:rsidP="00BA32C0">
            <w:pPr>
              <w:autoSpaceDE w:val="0"/>
              <w:autoSpaceDN w:val="0"/>
              <w:adjustRightInd w:val="0"/>
            </w:pPr>
          </w:p>
        </w:tc>
        <w:tc>
          <w:tcPr>
            <w:tcW w:w="1488" w:type="dxa"/>
            <w:tcBorders>
              <w:top w:val="single" w:sz="4" w:space="0" w:color="auto"/>
              <w:left w:val="single" w:sz="2" w:space="0" w:color="000000"/>
              <w:bottom w:val="single" w:sz="2" w:space="0" w:color="000000"/>
              <w:right w:val="single" w:sz="2" w:space="0" w:color="000000"/>
            </w:tcBorders>
            <w:shd w:val="clear" w:color="auto" w:fill="FFFFFF"/>
          </w:tcPr>
          <w:p w:rsidR="00BA32C0" w:rsidRPr="00BA32C0" w:rsidRDefault="00BA32C0" w:rsidP="00BA32C0">
            <w:pPr>
              <w:autoSpaceDE w:val="0"/>
              <w:autoSpaceDN w:val="0"/>
              <w:adjustRightInd w:val="0"/>
            </w:pPr>
            <w:r w:rsidRPr="00BA32C0">
              <w:t>ПК.1.2.</w:t>
            </w:r>
          </w:p>
        </w:tc>
        <w:tc>
          <w:tcPr>
            <w:tcW w:w="1488" w:type="dxa"/>
            <w:tcBorders>
              <w:top w:val="single" w:sz="4" w:space="0" w:color="auto"/>
              <w:left w:val="single" w:sz="2" w:space="0" w:color="000000"/>
              <w:bottom w:val="single" w:sz="2" w:space="0" w:color="000000"/>
              <w:right w:val="single" w:sz="2" w:space="0" w:color="000000"/>
            </w:tcBorders>
            <w:shd w:val="clear" w:color="auto" w:fill="FFFFFF"/>
          </w:tcPr>
          <w:p w:rsidR="00BA32C0" w:rsidRPr="00BA32C0" w:rsidRDefault="00BA32C0" w:rsidP="00BA32C0">
            <w:pPr>
              <w:autoSpaceDE w:val="0"/>
              <w:autoSpaceDN w:val="0"/>
              <w:adjustRightInd w:val="0"/>
            </w:pPr>
            <w:r w:rsidRPr="00BA32C0">
              <w:t>Формы для оценки теста, аналитического отчета,</w:t>
            </w:r>
          </w:p>
          <w:p w:rsidR="00BA32C0" w:rsidRPr="00BA32C0" w:rsidRDefault="00BA32C0" w:rsidP="00BA32C0">
            <w:pPr>
              <w:autoSpaceDE w:val="0"/>
              <w:autoSpaceDN w:val="0"/>
              <w:adjustRightInd w:val="0"/>
            </w:pPr>
            <w:r w:rsidRPr="00BA32C0">
              <w:t>творческих заданий, конспекта, глоссария</w:t>
            </w:r>
          </w:p>
        </w:tc>
      </w:tr>
    </w:tbl>
    <w:p w:rsidR="00BA32C0" w:rsidRPr="00BA32C0" w:rsidRDefault="00BA32C0" w:rsidP="00BA32C0">
      <w:pPr>
        <w:autoSpaceDE w:val="0"/>
        <w:autoSpaceDN w:val="0"/>
        <w:adjustRightInd w:val="0"/>
        <w:jc w:val="both"/>
        <w:rPr>
          <w:b/>
          <w:bCs/>
        </w:rPr>
      </w:pPr>
    </w:p>
    <w:p w:rsidR="00BA32C0" w:rsidRPr="00BA32C0" w:rsidRDefault="00BA32C0" w:rsidP="00BA32C0">
      <w:pPr>
        <w:autoSpaceDE w:val="0"/>
        <w:autoSpaceDN w:val="0"/>
        <w:adjustRightInd w:val="0"/>
        <w:ind w:firstLine="709"/>
        <w:jc w:val="both"/>
        <w:rPr>
          <w:b/>
          <w:bCs/>
        </w:rPr>
      </w:pPr>
    </w:p>
    <w:p w:rsidR="00BA32C0" w:rsidRPr="00BA32C0" w:rsidRDefault="00BA32C0" w:rsidP="00BA32C0">
      <w:pPr>
        <w:autoSpaceDE w:val="0"/>
        <w:autoSpaceDN w:val="0"/>
        <w:adjustRightInd w:val="0"/>
        <w:ind w:firstLine="709"/>
        <w:jc w:val="both"/>
        <w:rPr>
          <w:b/>
          <w:bCs/>
        </w:rPr>
      </w:pPr>
    </w:p>
    <w:p w:rsidR="00BA32C0" w:rsidRPr="00BA32C0" w:rsidRDefault="00BA32C0" w:rsidP="00BA32C0">
      <w:pPr>
        <w:autoSpaceDE w:val="0"/>
        <w:autoSpaceDN w:val="0"/>
        <w:adjustRightInd w:val="0"/>
        <w:ind w:firstLine="709"/>
        <w:jc w:val="both"/>
        <w:rPr>
          <w:b/>
          <w:bCs/>
        </w:rPr>
      </w:pPr>
    </w:p>
    <w:p w:rsidR="00BA32C0" w:rsidRPr="00BA32C0" w:rsidRDefault="00BA32C0" w:rsidP="00BA32C0">
      <w:pPr>
        <w:autoSpaceDE w:val="0"/>
        <w:autoSpaceDN w:val="0"/>
        <w:adjustRightInd w:val="0"/>
        <w:ind w:firstLine="709"/>
        <w:jc w:val="both"/>
        <w:rPr>
          <w:b/>
          <w:bCs/>
        </w:rPr>
      </w:pPr>
      <w:r w:rsidRPr="00BA32C0">
        <w:rPr>
          <w:b/>
          <w:bCs/>
        </w:rPr>
        <w:t>5. Содержание дисциплины</w:t>
      </w:r>
    </w:p>
    <w:p w:rsidR="00BA32C0" w:rsidRPr="00BA32C0" w:rsidRDefault="00BA32C0" w:rsidP="00BA32C0">
      <w:pPr>
        <w:autoSpaceDE w:val="0"/>
        <w:autoSpaceDN w:val="0"/>
        <w:adjustRightInd w:val="0"/>
        <w:ind w:firstLine="709"/>
        <w:jc w:val="both"/>
        <w:rPr>
          <w:bCs/>
          <w:i/>
        </w:rPr>
      </w:pPr>
      <w:r w:rsidRPr="00BA32C0">
        <w:rPr>
          <w:bCs/>
          <w:i/>
        </w:rPr>
        <w:t>5.1. Тематический план</w:t>
      </w:r>
    </w:p>
    <w:tbl>
      <w:tblPr>
        <w:tblW w:w="5000" w:type="pct"/>
        <w:tblLayout w:type="fixed"/>
        <w:tblLook w:val="04A0" w:firstRow="1" w:lastRow="0" w:firstColumn="1" w:lastColumn="0" w:noHBand="0" w:noVBand="1"/>
      </w:tblPr>
      <w:tblGrid>
        <w:gridCol w:w="4644"/>
        <w:gridCol w:w="851"/>
        <w:gridCol w:w="850"/>
        <w:gridCol w:w="1418"/>
        <w:gridCol w:w="1237"/>
        <w:gridCol w:w="853"/>
      </w:tblGrid>
      <w:tr w:rsidR="00BA32C0" w:rsidRPr="00BA32C0" w:rsidTr="00407AB2">
        <w:trPr>
          <w:trHeight w:val="203"/>
        </w:trPr>
        <w:tc>
          <w:tcPr>
            <w:tcW w:w="4645" w:type="dxa"/>
            <w:vMerge w:val="restart"/>
            <w:tcBorders>
              <w:top w:val="single" w:sz="2" w:space="0" w:color="000000"/>
              <w:left w:val="single" w:sz="2" w:space="0" w:color="000000"/>
              <w:bottom w:val="single" w:sz="2" w:space="0" w:color="000000"/>
              <w:right w:val="single" w:sz="2" w:space="0" w:color="000000"/>
            </w:tcBorders>
            <w:hideMark/>
          </w:tcPr>
          <w:p w:rsidR="00BA32C0" w:rsidRPr="00BA32C0" w:rsidRDefault="00BA32C0" w:rsidP="00BA32C0">
            <w:pPr>
              <w:autoSpaceDE w:val="0"/>
              <w:autoSpaceDN w:val="0"/>
              <w:adjustRightInd w:val="0"/>
              <w:jc w:val="center"/>
            </w:pPr>
            <w:r w:rsidRPr="00BA32C0">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hideMark/>
          </w:tcPr>
          <w:p w:rsidR="00BA32C0" w:rsidRPr="00BA32C0" w:rsidRDefault="00BA32C0" w:rsidP="00BA32C0">
            <w:pPr>
              <w:autoSpaceDE w:val="0"/>
              <w:autoSpaceDN w:val="0"/>
              <w:adjustRightInd w:val="0"/>
              <w:jc w:val="center"/>
            </w:pPr>
            <w:r w:rsidRPr="00BA32C0">
              <w:t>Контактная работа</w:t>
            </w:r>
          </w:p>
        </w:tc>
        <w:tc>
          <w:tcPr>
            <w:tcW w:w="1237" w:type="dxa"/>
            <w:vMerge w:val="restart"/>
            <w:tcBorders>
              <w:top w:val="single" w:sz="2" w:space="0" w:color="000000"/>
              <w:left w:val="single" w:sz="2" w:space="0" w:color="000000"/>
              <w:bottom w:val="single" w:sz="2" w:space="0" w:color="000000"/>
              <w:right w:val="single" w:sz="2" w:space="0" w:color="000000"/>
            </w:tcBorders>
            <w:hideMark/>
          </w:tcPr>
          <w:p w:rsidR="00BA32C0" w:rsidRPr="00BA32C0" w:rsidRDefault="00BA32C0" w:rsidP="00BA32C0">
            <w:pPr>
              <w:autoSpaceDE w:val="0"/>
              <w:autoSpaceDN w:val="0"/>
              <w:adjustRightInd w:val="0"/>
              <w:jc w:val="center"/>
            </w:pPr>
            <w:r w:rsidRPr="00BA32C0">
              <w:t>Самостоятельная работа</w:t>
            </w:r>
          </w:p>
        </w:tc>
        <w:tc>
          <w:tcPr>
            <w:tcW w:w="85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A32C0" w:rsidRPr="00BA32C0" w:rsidRDefault="00BA32C0" w:rsidP="00BA32C0">
            <w:pPr>
              <w:autoSpaceDE w:val="0"/>
              <w:autoSpaceDN w:val="0"/>
              <w:adjustRightInd w:val="0"/>
              <w:jc w:val="center"/>
            </w:pPr>
            <w:r w:rsidRPr="00BA32C0">
              <w:t>Всего часов по дисциплине</w:t>
            </w:r>
          </w:p>
        </w:tc>
      </w:tr>
      <w:tr w:rsidR="00BA32C0" w:rsidRPr="00BA32C0" w:rsidTr="00407AB2">
        <w:trPr>
          <w:trHeight w:val="533"/>
        </w:trPr>
        <w:tc>
          <w:tcPr>
            <w:tcW w:w="4645" w:type="dxa"/>
            <w:vMerge/>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tc>
        <w:tc>
          <w:tcPr>
            <w:tcW w:w="1701" w:type="dxa"/>
            <w:gridSpan w:val="2"/>
            <w:tcBorders>
              <w:top w:val="single" w:sz="2" w:space="0" w:color="000000"/>
              <w:left w:val="single" w:sz="2" w:space="0" w:color="000000"/>
              <w:bottom w:val="single" w:sz="2" w:space="0" w:color="000000"/>
              <w:right w:val="single" w:sz="2" w:space="0" w:color="000000"/>
            </w:tcBorders>
            <w:hideMark/>
          </w:tcPr>
          <w:p w:rsidR="00BA32C0" w:rsidRPr="00BA32C0" w:rsidRDefault="00BA32C0" w:rsidP="00BA32C0">
            <w:pPr>
              <w:autoSpaceDE w:val="0"/>
              <w:autoSpaceDN w:val="0"/>
              <w:adjustRightInd w:val="0"/>
              <w:jc w:val="center"/>
            </w:pPr>
            <w:r w:rsidRPr="00BA32C0">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A32C0" w:rsidRPr="00BA32C0" w:rsidRDefault="00BA32C0" w:rsidP="00BA32C0">
            <w:pPr>
              <w:tabs>
                <w:tab w:val="left" w:pos="814"/>
              </w:tabs>
              <w:jc w:val="center"/>
            </w:pPr>
            <w:r w:rsidRPr="00BA32C0">
              <w:t xml:space="preserve">Контактная СР (в т.ч. </w:t>
            </w:r>
          </w:p>
          <w:p w:rsidR="00BA32C0" w:rsidRPr="00BA32C0" w:rsidRDefault="00BA32C0" w:rsidP="00BA32C0">
            <w:pPr>
              <w:autoSpaceDE w:val="0"/>
              <w:autoSpaceDN w:val="0"/>
              <w:adjustRightInd w:val="0"/>
              <w:jc w:val="center"/>
            </w:pPr>
            <w:r w:rsidRPr="00BA32C0">
              <w:t>в ЭИОС)</w:t>
            </w:r>
          </w:p>
        </w:tc>
        <w:tc>
          <w:tcPr>
            <w:tcW w:w="1237" w:type="dxa"/>
            <w:vMerge/>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tc>
        <w:tc>
          <w:tcPr>
            <w:tcW w:w="853" w:type="dxa"/>
            <w:vMerge/>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tc>
      </w:tr>
      <w:tr w:rsidR="00BA32C0" w:rsidRPr="00BA32C0" w:rsidTr="00407AB2">
        <w:trPr>
          <w:trHeight w:val="1"/>
        </w:trPr>
        <w:tc>
          <w:tcPr>
            <w:tcW w:w="4645" w:type="dxa"/>
            <w:vMerge/>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tc>
        <w:tc>
          <w:tcPr>
            <w:tcW w:w="851" w:type="dxa"/>
            <w:tcBorders>
              <w:top w:val="single" w:sz="2" w:space="0" w:color="000000"/>
              <w:left w:val="single" w:sz="2" w:space="0" w:color="000000"/>
              <w:bottom w:val="single" w:sz="2" w:space="0" w:color="000000"/>
              <w:right w:val="single" w:sz="2" w:space="0" w:color="000000"/>
            </w:tcBorders>
            <w:hideMark/>
          </w:tcPr>
          <w:p w:rsidR="00BA32C0" w:rsidRPr="00BA32C0" w:rsidRDefault="00BA32C0" w:rsidP="00BA32C0">
            <w:pPr>
              <w:autoSpaceDE w:val="0"/>
              <w:autoSpaceDN w:val="0"/>
              <w:adjustRightInd w:val="0"/>
              <w:jc w:val="center"/>
            </w:pPr>
            <w:r w:rsidRPr="00BA32C0">
              <w:t>Лекции</w:t>
            </w:r>
          </w:p>
        </w:tc>
        <w:tc>
          <w:tcPr>
            <w:tcW w:w="850" w:type="dxa"/>
            <w:tcBorders>
              <w:top w:val="single" w:sz="2" w:space="0" w:color="000000"/>
              <w:left w:val="single" w:sz="2" w:space="0" w:color="000000"/>
              <w:bottom w:val="single" w:sz="2" w:space="0" w:color="000000"/>
              <w:right w:val="single" w:sz="2" w:space="0" w:color="000000"/>
            </w:tcBorders>
            <w:hideMark/>
          </w:tcPr>
          <w:p w:rsidR="00BA32C0" w:rsidRPr="00BA32C0" w:rsidRDefault="00BA32C0" w:rsidP="00BA32C0">
            <w:pPr>
              <w:autoSpaceDE w:val="0"/>
              <w:autoSpaceDN w:val="0"/>
              <w:adjustRightInd w:val="0"/>
              <w:jc w:val="center"/>
            </w:pPr>
            <w:r w:rsidRPr="00BA32C0">
              <w:t>Семинары</w:t>
            </w:r>
          </w:p>
        </w:tc>
        <w:tc>
          <w:tcPr>
            <w:tcW w:w="1418" w:type="dxa"/>
            <w:vMerge/>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tc>
        <w:tc>
          <w:tcPr>
            <w:tcW w:w="1237" w:type="dxa"/>
            <w:vMerge/>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tc>
        <w:tc>
          <w:tcPr>
            <w:tcW w:w="853" w:type="dxa"/>
            <w:vMerge/>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tc>
      </w:tr>
      <w:tr w:rsidR="00BA32C0" w:rsidRPr="00BA32C0" w:rsidTr="00407AB2">
        <w:trPr>
          <w:trHeight w:val="1293"/>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r w:rsidRPr="00BA32C0">
              <w:rPr>
                <w:bCs/>
              </w:rPr>
              <w:t xml:space="preserve">Раздел 1. </w:t>
            </w:r>
            <w:r w:rsidRPr="00BA32C0">
              <w:rPr>
                <w:rFonts w:eastAsia="Calibri"/>
                <w:lang w:eastAsia="en-US"/>
              </w:rPr>
              <w:t>Основные принципы и методологические основания психологического сопровождения лиц с ОВЗ.</w:t>
            </w:r>
          </w:p>
        </w:tc>
        <w:tc>
          <w:tcPr>
            <w:tcW w:w="851"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rPr>
                <w:b/>
              </w:rPr>
            </w:pPr>
            <w:r w:rsidRPr="00BA32C0">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rPr>
                <w:b/>
              </w:rPr>
            </w:pPr>
            <w:r w:rsidRPr="00BA32C0">
              <w:rPr>
                <w:b/>
              </w:rPr>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rPr>
                <w:b/>
              </w:rPr>
            </w:pPr>
            <w:r w:rsidRPr="00BA32C0">
              <w:rPr>
                <w:b/>
              </w:rPr>
              <w:t>3</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rPr>
                <w:b/>
              </w:rPr>
            </w:pPr>
            <w:r w:rsidRPr="00BA32C0">
              <w:rPr>
                <w:b/>
              </w:rPr>
              <w:t>8</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rPr>
                <w:b/>
              </w:rPr>
            </w:pPr>
            <w:r w:rsidRPr="00BA32C0">
              <w:rPr>
                <w:b/>
              </w:rPr>
              <w:t>18</w:t>
            </w:r>
          </w:p>
        </w:tc>
      </w:tr>
      <w:tr w:rsidR="00BA32C0" w:rsidRPr="00BA32C0" w:rsidTr="00407AB2">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r w:rsidRPr="00BA32C0">
              <w:t xml:space="preserve">Тема 1.1. </w:t>
            </w:r>
            <w:r w:rsidRPr="00BA32C0">
              <w:rPr>
                <w:rFonts w:eastAsia="Calibri"/>
                <w:lang w:eastAsia="en-US"/>
              </w:rPr>
              <w:t>Научные концепции психологического сопровождения в отечественной науке</w:t>
            </w:r>
          </w:p>
        </w:tc>
        <w:tc>
          <w:tcPr>
            <w:tcW w:w="851"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pPr>
            <w:r w:rsidRPr="00BA32C0">
              <w:t>1</w:t>
            </w:r>
          </w:p>
        </w:tc>
        <w:tc>
          <w:tcPr>
            <w:tcW w:w="850"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pPr>
            <w:r w:rsidRPr="00BA32C0">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9</w:t>
            </w:r>
          </w:p>
        </w:tc>
      </w:tr>
      <w:tr w:rsidR="00BA32C0" w:rsidRPr="00BA32C0" w:rsidTr="00407AB2">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pPr>
              <w:autoSpaceDE w:val="0"/>
              <w:autoSpaceDN w:val="0"/>
              <w:adjustRightInd w:val="0"/>
              <w:rPr>
                <w:bCs/>
              </w:rPr>
            </w:pPr>
            <w:r w:rsidRPr="00BA32C0">
              <w:rPr>
                <w:bCs/>
              </w:rPr>
              <w:t xml:space="preserve">Тема 1.2. </w:t>
            </w:r>
            <w:r w:rsidRPr="00BA32C0">
              <w:rPr>
                <w:rFonts w:eastAsia="Calibri"/>
                <w:lang w:eastAsia="en-US"/>
              </w:rPr>
              <w:t xml:space="preserve">Модели психологического </w:t>
            </w:r>
            <w:r w:rsidRPr="00BA32C0">
              <w:rPr>
                <w:rFonts w:eastAsia="Calibri"/>
                <w:lang w:eastAsia="en-US"/>
              </w:rPr>
              <w:lastRenderedPageBreak/>
              <w:t>сопровождения лиц с ОВЗ в условиях специального и инклюзивного 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pPr>
            <w:r w:rsidRPr="00BA32C0">
              <w:lastRenderedPageBreak/>
              <w:t>2</w:t>
            </w:r>
          </w:p>
        </w:tc>
        <w:tc>
          <w:tcPr>
            <w:tcW w:w="850"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pPr>
            <w:r w:rsidRPr="00BA32C0">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9</w:t>
            </w:r>
          </w:p>
        </w:tc>
      </w:tr>
      <w:tr w:rsidR="00BA32C0" w:rsidRPr="00BA32C0" w:rsidTr="00407AB2">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pPr>
              <w:autoSpaceDE w:val="0"/>
              <w:autoSpaceDN w:val="0"/>
              <w:adjustRightInd w:val="0"/>
            </w:pPr>
            <w:r w:rsidRPr="00BA32C0">
              <w:rPr>
                <w:bCs/>
              </w:rPr>
              <w:lastRenderedPageBreak/>
              <w:t xml:space="preserve">Раздел 2. </w:t>
            </w:r>
            <w:r w:rsidRPr="00BA32C0">
              <w:rPr>
                <w:rFonts w:eastAsia="Calibri"/>
                <w:lang w:eastAsia="en-US"/>
              </w:rPr>
              <w:t>Психологическое обследование лиц с ОВЗ в условиях специального и инклюзивного 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rPr>
                <w:b/>
              </w:rPr>
            </w:pPr>
            <w:r w:rsidRPr="00BA32C0">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rPr>
                <w:b/>
              </w:rPr>
            </w:pPr>
            <w:r w:rsidRPr="00BA32C0">
              <w:rPr>
                <w:b/>
              </w:rPr>
              <w:t>6</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rPr>
                <w:b/>
              </w:rPr>
            </w:pPr>
            <w:r w:rsidRPr="00BA32C0">
              <w:rPr>
                <w:b/>
              </w:rPr>
              <w:t>3</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rPr>
                <w:b/>
              </w:rPr>
            </w:pPr>
            <w:r w:rsidRPr="00BA32C0">
              <w:rPr>
                <w:b/>
              </w:rPr>
              <w:t>8</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rPr>
                <w:b/>
              </w:rPr>
            </w:pPr>
            <w:r w:rsidRPr="00BA32C0">
              <w:rPr>
                <w:b/>
              </w:rPr>
              <w:t>20</w:t>
            </w:r>
          </w:p>
        </w:tc>
      </w:tr>
      <w:tr w:rsidR="00BA32C0" w:rsidRPr="00BA32C0" w:rsidTr="00407AB2">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r w:rsidRPr="00BA32C0">
              <w:t xml:space="preserve">Тема 2.1. </w:t>
            </w:r>
            <w:r w:rsidRPr="00BA32C0">
              <w:rPr>
                <w:rFonts w:eastAsia="Calibri"/>
                <w:lang w:eastAsia="en-US"/>
              </w:rPr>
              <w:t>Принципы, этапы и общие правила психологического обследования лиц с ОВЗ</w:t>
            </w:r>
          </w:p>
        </w:tc>
        <w:tc>
          <w:tcPr>
            <w:tcW w:w="851"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pPr>
            <w:r w:rsidRPr="00BA32C0">
              <w:t>1</w:t>
            </w:r>
          </w:p>
        </w:tc>
        <w:tc>
          <w:tcPr>
            <w:tcW w:w="850"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pPr>
            <w:r w:rsidRPr="00BA32C0">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3</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7</w:t>
            </w:r>
          </w:p>
        </w:tc>
      </w:tr>
      <w:tr w:rsidR="00BA32C0" w:rsidRPr="00BA32C0" w:rsidTr="00407AB2">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pPr>
              <w:autoSpaceDE w:val="0"/>
              <w:autoSpaceDN w:val="0"/>
              <w:adjustRightInd w:val="0"/>
            </w:pPr>
            <w:r w:rsidRPr="00BA32C0">
              <w:t xml:space="preserve">Тема 2.2. </w:t>
            </w:r>
            <w:r w:rsidRPr="00BA32C0">
              <w:rPr>
                <w:rFonts w:eastAsia="Calibri"/>
                <w:lang w:eastAsia="en-US"/>
              </w:rPr>
              <w:t>Основные стратегии психологического обследования детей с ОВЗ в раннем и дошкольном возрасте</w:t>
            </w:r>
          </w:p>
        </w:tc>
        <w:tc>
          <w:tcPr>
            <w:tcW w:w="851"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pPr>
            <w:r w:rsidRPr="00BA32C0">
              <w:t>1</w:t>
            </w:r>
          </w:p>
        </w:tc>
        <w:tc>
          <w:tcPr>
            <w:tcW w:w="850"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pPr>
            <w:r w:rsidRPr="00BA32C0">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6</w:t>
            </w:r>
          </w:p>
        </w:tc>
      </w:tr>
      <w:tr w:rsidR="00BA32C0" w:rsidRPr="00BA32C0" w:rsidTr="00407AB2">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pPr>
              <w:autoSpaceDE w:val="0"/>
              <w:autoSpaceDN w:val="0"/>
              <w:adjustRightInd w:val="0"/>
            </w:pPr>
            <w:r w:rsidRPr="00BA32C0">
              <w:t xml:space="preserve">Тема 2.3. </w:t>
            </w:r>
            <w:r w:rsidRPr="00BA32C0">
              <w:rPr>
                <w:rFonts w:eastAsia="Calibri"/>
                <w:lang w:eastAsia="en-US"/>
              </w:rPr>
              <w:t>Психологическое обследование детей, подростков и юношей с ОВЗ школьного возраста</w:t>
            </w:r>
          </w:p>
        </w:tc>
        <w:tc>
          <w:tcPr>
            <w:tcW w:w="851"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pPr>
            <w:r w:rsidRPr="00BA32C0">
              <w:t>1</w:t>
            </w:r>
          </w:p>
        </w:tc>
        <w:tc>
          <w:tcPr>
            <w:tcW w:w="850"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pPr>
            <w:r w:rsidRPr="00BA32C0">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3</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7</w:t>
            </w:r>
          </w:p>
        </w:tc>
      </w:tr>
      <w:tr w:rsidR="00BA32C0" w:rsidRPr="00BA32C0" w:rsidTr="00407AB2">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pPr>
              <w:autoSpaceDE w:val="0"/>
              <w:autoSpaceDN w:val="0"/>
              <w:adjustRightInd w:val="0"/>
            </w:pPr>
            <w:r w:rsidRPr="00BA32C0">
              <w:t xml:space="preserve">Раздел 3. </w:t>
            </w:r>
            <w:r w:rsidRPr="00BA32C0">
              <w:rPr>
                <w:rFonts w:eastAsia="Calibri"/>
                <w:lang w:eastAsia="en-US"/>
              </w:rPr>
              <w:t>Психологическое консультирование как направление психологического сопровождения лиц с ОВЗ</w:t>
            </w:r>
          </w:p>
        </w:tc>
        <w:tc>
          <w:tcPr>
            <w:tcW w:w="851"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rPr>
                <w:b/>
              </w:rPr>
            </w:pPr>
            <w:r w:rsidRPr="00BA32C0">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rPr>
                <w:b/>
              </w:rPr>
            </w:pPr>
            <w:r w:rsidRPr="00BA32C0">
              <w:rPr>
                <w:b/>
              </w:rPr>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rPr>
                <w:b/>
              </w:rPr>
            </w:pPr>
            <w:r w:rsidRPr="00BA32C0">
              <w:rPr>
                <w:b/>
              </w:rPr>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rPr>
                <w:b/>
              </w:rPr>
            </w:pPr>
            <w:r w:rsidRPr="00BA32C0">
              <w:rPr>
                <w:b/>
              </w:rPr>
              <w:t>8</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rPr>
                <w:b/>
              </w:rPr>
            </w:pPr>
            <w:r w:rsidRPr="00BA32C0">
              <w:rPr>
                <w:b/>
              </w:rPr>
              <w:t>17</w:t>
            </w:r>
          </w:p>
        </w:tc>
      </w:tr>
      <w:tr w:rsidR="00BA32C0" w:rsidRPr="00BA32C0" w:rsidTr="00407AB2">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pPr>
              <w:autoSpaceDE w:val="0"/>
              <w:autoSpaceDN w:val="0"/>
              <w:adjustRightInd w:val="0"/>
            </w:pPr>
            <w:r w:rsidRPr="00BA32C0">
              <w:t xml:space="preserve">Тема 3.1. </w:t>
            </w:r>
            <w:r w:rsidRPr="00BA32C0">
              <w:rPr>
                <w:rFonts w:eastAsia="Calibri"/>
                <w:lang w:eastAsia="en-US"/>
              </w:rPr>
              <w:t>Современные подходы к психологическому консультированию</w:t>
            </w:r>
          </w:p>
        </w:tc>
        <w:tc>
          <w:tcPr>
            <w:tcW w:w="851"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pPr>
            <w:r w:rsidRPr="00BA32C0">
              <w:t>2</w:t>
            </w:r>
          </w:p>
        </w:tc>
        <w:tc>
          <w:tcPr>
            <w:tcW w:w="850"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pPr>
            <w:r w:rsidRPr="00BA32C0">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9</w:t>
            </w:r>
          </w:p>
        </w:tc>
      </w:tr>
      <w:tr w:rsidR="00BA32C0" w:rsidRPr="00BA32C0" w:rsidTr="00407AB2">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pPr>
              <w:autoSpaceDE w:val="0"/>
              <w:autoSpaceDN w:val="0"/>
              <w:adjustRightInd w:val="0"/>
            </w:pPr>
            <w:r w:rsidRPr="00BA32C0">
              <w:t xml:space="preserve">Тема 3.2. </w:t>
            </w:r>
            <w:r w:rsidRPr="00BA32C0">
              <w:rPr>
                <w:rFonts w:eastAsia="Calibri"/>
                <w:lang w:eastAsia="en-US"/>
              </w:rPr>
              <w:t>Особенности психологического консультирования подростков и юношей с ОВЗ</w:t>
            </w:r>
          </w:p>
        </w:tc>
        <w:tc>
          <w:tcPr>
            <w:tcW w:w="851"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pPr>
            <w:r w:rsidRPr="00BA32C0">
              <w:t>1</w:t>
            </w:r>
          </w:p>
        </w:tc>
        <w:tc>
          <w:tcPr>
            <w:tcW w:w="850"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pPr>
            <w:r w:rsidRPr="00BA32C0">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8</w:t>
            </w:r>
          </w:p>
        </w:tc>
      </w:tr>
      <w:tr w:rsidR="00BA32C0" w:rsidRPr="00BA32C0" w:rsidTr="00407AB2">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pPr>
              <w:autoSpaceDE w:val="0"/>
              <w:autoSpaceDN w:val="0"/>
              <w:adjustRightInd w:val="0"/>
            </w:pPr>
            <w:r w:rsidRPr="00BA32C0">
              <w:t xml:space="preserve">Раздел 4. </w:t>
            </w:r>
            <w:r w:rsidRPr="00BA32C0">
              <w:rPr>
                <w:rFonts w:eastAsia="Calibri"/>
                <w:lang w:eastAsia="en-US"/>
              </w:rPr>
              <w:t>Психологическая коррекция как направление психологического сопровождения лиц с ОВЗ</w:t>
            </w:r>
          </w:p>
        </w:tc>
        <w:tc>
          <w:tcPr>
            <w:tcW w:w="851"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rPr>
                <w:b/>
              </w:rPr>
            </w:pPr>
            <w:r w:rsidRPr="00BA32C0">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rPr>
                <w:b/>
              </w:rPr>
            </w:pPr>
            <w:r w:rsidRPr="00BA32C0">
              <w:rPr>
                <w:b/>
              </w:rPr>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rPr>
                <w:b/>
              </w:rPr>
            </w:pPr>
            <w:r w:rsidRPr="00BA32C0">
              <w:rPr>
                <w:b/>
              </w:rPr>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rPr>
                <w:b/>
              </w:rPr>
            </w:pPr>
            <w:r w:rsidRPr="00BA32C0">
              <w:rPr>
                <w:b/>
              </w:rPr>
              <w:t>8</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rPr>
                <w:b/>
              </w:rPr>
            </w:pPr>
            <w:r w:rsidRPr="00BA32C0">
              <w:rPr>
                <w:b/>
              </w:rPr>
              <w:t>17</w:t>
            </w:r>
          </w:p>
        </w:tc>
      </w:tr>
      <w:tr w:rsidR="00BA32C0" w:rsidRPr="00BA32C0" w:rsidTr="00407AB2">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pPr>
              <w:autoSpaceDE w:val="0"/>
              <w:autoSpaceDN w:val="0"/>
              <w:adjustRightInd w:val="0"/>
            </w:pPr>
            <w:r w:rsidRPr="00BA32C0">
              <w:t xml:space="preserve">Тема 4.1. </w:t>
            </w:r>
            <w:r w:rsidRPr="00BA32C0">
              <w:rPr>
                <w:rFonts w:eastAsia="Calibri"/>
                <w:lang w:eastAsia="en-US"/>
              </w:rPr>
              <w:t>Методологические подходы к коррекционно-развивающей работе с лицами, имеющими ОВЗ</w:t>
            </w:r>
          </w:p>
        </w:tc>
        <w:tc>
          <w:tcPr>
            <w:tcW w:w="851"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pPr>
            <w:r w:rsidRPr="00BA32C0">
              <w:t>2</w:t>
            </w:r>
          </w:p>
        </w:tc>
        <w:tc>
          <w:tcPr>
            <w:tcW w:w="850"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pPr>
            <w:r w:rsidRPr="00BA32C0">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9</w:t>
            </w:r>
          </w:p>
        </w:tc>
      </w:tr>
      <w:tr w:rsidR="00BA32C0" w:rsidRPr="00BA32C0" w:rsidTr="00407AB2">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pPr>
              <w:autoSpaceDE w:val="0"/>
              <w:autoSpaceDN w:val="0"/>
              <w:adjustRightInd w:val="0"/>
            </w:pPr>
            <w:r w:rsidRPr="00BA32C0">
              <w:t xml:space="preserve">Тема 4.2. </w:t>
            </w:r>
            <w:r w:rsidRPr="00BA32C0">
              <w:rPr>
                <w:rFonts w:eastAsia="Calibri"/>
                <w:lang w:eastAsia="en-US"/>
              </w:rPr>
              <w:t>Психологическая коррекция в работе с детьми и подростками с ОВЗ</w:t>
            </w:r>
          </w:p>
        </w:tc>
        <w:tc>
          <w:tcPr>
            <w:tcW w:w="851"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pPr>
            <w:r w:rsidRPr="00BA32C0">
              <w:t>1</w:t>
            </w:r>
          </w:p>
        </w:tc>
        <w:tc>
          <w:tcPr>
            <w:tcW w:w="850"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pPr>
            <w:r w:rsidRPr="00BA32C0">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r w:rsidRPr="00BA32C0">
              <w:t>8</w:t>
            </w:r>
          </w:p>
        </w:tc>
      </w:tr>
      <w:tr w:rsidR="00BA32C0" w:rsidRPr="00BA32C0" w:rsidTr="00407AB2">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rPr>
                <w:b/>
              </w:rPr>
            </w:pPr>
            <w:r w:rsidRPr="00BA32C0">
              <w:rPr>
                <w:b/>
              </w:rPr>
              <w:t>Контрольная работа</w:t>
            </w:r>
          </w:p>
        </w:tc>
        <w:tc>
          <w:tcPr>
            <w:tcW w:w="851"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p>
        </w:tc>
      </w:tr>
      <w:tr w:rsidR="00BA32C0" w:rsidRPr="00BA32C0" w:rsidTr="00407AB2">
        <w:trPr>
          <w:trHeight w:val="357"/>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pPr>
              <w:autoSpaceDE w:val="0"/>
              <w:autoSpaceDN w:val="0"/>
              <w:adjustRightInd w:val="0"/>
              <w:jc w:val="right"/>
            </w:pPr>
            <w:r w:rsidRPr="00BA32C0">
              <w:rPr>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rPr>
                <w:b/>
              </w:rPr>
            </w:pPr>
            <w:r w:rsidRPr="00BA32C0">
              <w:rPr>
                <w:b/>
              </w:rPr>
              <w:t>12</w:t>
            </w:r>
          </w:p>
        </w:tc>
        <w:tc>
          <w:tcPr>
            <w:tcW w:w="850" w:type="dxa"/>
            <w:tcBorders>
              <w:top w:val="single" w:sz="2" w:space="0" w:color="000000"/>
              <w:left w:val="single" w:sz="2" w:space="0" w:color="000000"/>
              <w:bottom w:val="single" w:sz="2" w:space="0" w:color="000000"/>
              <w:right w:val="single" w:sz="2" w:space="0" w:color="000000"/>
            </w:tcBorders>
            <w:vAlign w:val="center"/>
          </w:tcPr>
          <w:p w:rsidR="00BA32C0" w:rsidRPr="00BA32C0" w:rsidRDefault="00BA32C0" w:rsidP="00BA32C0">
            <w:pPr>
              <w:autoSpaceDE w:val="0"/>
              <w:autoSpaceDN w:val="0"/>
              <w:adjustRightInd w:val="0"/>
              <w:jc w:val="center"/>
              <w:rPr>
                <w:b/>
              </w:rPr>
            </w:pPr>
            <w:r w:rsidRPr="00BA32C0">
              <w:rPr>
                <w:b/>
              </w:rPr>
              <w:t>18</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rPr>
                <w:b/>
              </w:rPr>
            </w:pPr>
            <w:r w:rsidRPr="00BA32C0">
              <w:rPr>
                <w:b/>
              </w:rPr>
              <w:t>10</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rPr>
                <w:b/>
              </w:rPr>
            </w:pPr>
            <w:r w:rsidRPr="00BA32C0">
              <w:rPr>
                <w:b/>
              </w:rPr>
              <w:t>32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rPr>
                <w:b/>
              </w:rPr>
            </w:pPr>
            <w:r w:rsidRPr="00BA32C0">
              <w:rPr>
                <w:b/>
              </w:rPr>
              <w:t>72</w:t>
            </w:r>
          </w:p>
        </w:tc>
      </w:tr>
    </w:tbl>
    <w:p w:rsidR="00BA32C0" w:rsidRPr="00BA32C0" w:rsidRDefault="00BA32C0" w:rsidP="00BA32C0">
      <w:pPr>
        <w:rPr>
          <w:bCs/>
          <w:i/>
        </w:rPr>
      </w:pPr>
    </w:p>
    <w:p w:rsidR="00BA32C0" w:rsidRPr="00BA32C0" w:rsidRDefault="00BA32C0" w:rsidP="00BA32C0">
      <w:pPr>
        <w:autoSpaceDE w:val="0"/>
        <w:autoSpaceDN w:val="0"/>
        <w:adjustRightInd w:val="0"/>
        <w:ind w:firstLine="709"/>
        <w:jc w:val="both"/>
      </w:pPr>
      <w:r w:rsidRPr="00BA32C0">
        <w:rPr>
          <w:bCs/>
          <w:i/>
        </w:rPr>
        <w:t>5.2. Методы обучения</w:t>
      </w:r>
      <w:r w:rsidRPr="00BA32C0">
        <w:t xml:space="preserve"> </w:t>
      </w:r>
    </w:p>
    <w:p w:rsidR="00BA32C0" w:rsidRPr="00BA32C0" w:rsidRDefault="00BA32C0" w:rsidP="00BA32C0">
      <w:pPr>
        <w:autoSpaceDE w:val="0"/>
        <w:autoSpaceDN w:val="0"/>
        <w:adjustRightInd w:val="0"/>
        <w:ind w:firstLine="709"/>
        <w:jc w:val="both"/>
        <w:rPr>
          <w:bCs/>
        </w:rPr>
      </w:pPr>
      <w:r w:rsidRPr="00BA32C0">
        <w:t xml:space="preserve"> При изучении дисциплины </w:t>
      </w:r>
      <w:r w:rsidRPr="00BA32C0">
        <w:rPr>
          <w:bCs/>
        </w:rPr>
        <w:t>«Психологическое сопровождение лиц с ограниченными возможностями здоровья: возрастно-типологический подход</w:t>
      </w:r>
      <w:r w:rsidRPr="00BA32C0">
        <w:t>» используются следующие методы: метод моделирования, метод проблемного обучения, метод мультимедиа.</w:t>
      </w:r>
    </w:p>
    <w:p w:rsidR="00BA32C0" w:rsidRPr="00BA32C0" w:rsidRDefault="00BA32C0" w:rsidP="00BA32C0">
      <w:pPr>
        <w:autoSpaceDE w:val="0"/>
        <w:autoSpaceDN w:val="0"/>
        <w:adjustRightInd w:val="0"/>
        <w:ind w:firstLine="709"/>
        <w:jc w:val="both"/>
        <w:rPr>
          <w:b/>
          <w:bCs/>
        </w:rPr>
      </w:pPr>
    </w:p>
    <w:p w:rsidR="00BA32C0" w:rsidRPr="00BA32C0" w:rsidRDefault="00BA32C0" w:rsidP="00BA32C0">
      <w:pPr>
        <w:autoSpaceDE w:val="0"/>
        <w:autoSpaceDN w:val="0"/>
        <w:adjustRightInd w:val="0"/>
        <w:ind w:firstLine="709"/>
        <w:jc w:val="both"/>
        <w:rPr>
          <w:b/>
          <w:bCs/>
        </w:rPr>
      </w:pPr>
      <w:r w:rsidRPr="00BA32C0">
        <w:rPr>
          <w:b/>
          <w:bCs/>
        </w:rPr>
        <w:t>6. Технологическая карта дисциплины</w:t>
      </w:r>
    </w:p>
    <w:p w:rsidR="00BA32C0" w:rsidRPr="00BA32C0" w:rsidRDefault="00BA32C0" w:rsidP="00BA32C0">
      <w:pPr>
        <w:autoSpaceDE w:val="0"/>
        <w:autoSpaceDN w:val="0"/>
        <w:adjustRightInd w:val="0"/>
        <w:ind w:firstLine="709"/>
        <w:jc w:val="both"/>
        <w:rPr>
          <w:bCs/>
          <w:i/>
        </w:rPr>
      </w:pPr>
      <w:r w:rsidRPr="00BA32C0">
        <w:rPr>
          <w:bCs/>
          <w:i/>
        </w:rPr>
        <w:t>6.1. Рейтинг-план</w:t>
      </w:r>
    </w:p>
    <w:tbl>
      <w:tblPr>
        <w:tblW w:w="5000" w:type="pct"/>
        <w:tblLayout w:type="fixed"/>
        <w:tblLook w:val="04A0" w:firstRow="1" w:lastRow="0" w:firstColumn="1" w:lastColumn="0" w:noHBand="0" w:noVBand="1"/>
      </w:tblPr>
      <w:tblGrid>
        <w:gridCol w:w="487"/>
        <w:gridCol w:w="1463"/>
        <w:gridCol w:w="1702"/>
        <w:gridCol w:w="1701"/>
        <w:gridCol w:w="1701"/>
        <w:gridCol w:w="1134"/>
        <w:gridCol w:w="851"/>
        <w:gridCol w:w="814"/>
      </w:tblGrid>
      <w:tr w:rsidR="00BA32C0" w:rsidRPr="00BA32C0" w:rsidTr="00407AB2">
        <w:trPr>
          <w:trHeight w:val="600"/>
        </w:trPr>
        <w:tc>
          <w:tcPr>
            <w:tcW w:w="48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A32C0" w:rsidRPr="00BA32C0" w:rsidRDefault="00BA32C0" w:rsidP="00BA32C0">
            <w:pPr>
              <w:autoSpaceDE w:val="0"/>
              <w:autoSpaceDN w:val="0"/>
              <w:adjustRightInd w:val="0"/>
              <w:jc w:val="center"/>
            </w:pPr>
            <w:r w:rsidRPr="00BA32C0">
              <w:rPr>
                <w:color w:val="000000"/>
              </w:rPr>
              <w:t>№ п/п</w:t>
            </w:r>
          </w:p>
        </w:tc>
        <w:tc>
          <w:tcPr>
            <w:tcW w:w="1463" w:type="dxa"/>
            <w:vMerge w:val="restart"/>
            <w:tcBorders>
              <w:top w:val="single" w:sz="2" w:space="0" w:color="000000"/>
              <w:left w:val="single" w:sz="2" w:space="0" w:color="000000"/>
              <w:bottom w:val="single" w:sz="2" w:space="0" w:color="000000"/>
              <w:right w:val="single" w:sz="2" w:space="0" w:color="000000"/>
            </w:tcBorders>
            <w:hideMark/>
          </w:tcPr>
          <w:p w:rsidR="00BA32C0" w:rsidRPr="00BA32C0" w:rsidRDefault="00BA32C0" w:rsidP="00BA32C0">
            <w:pPr>
              <w:autoSpaceDE w:val="0"/>
              <w:autoSpaceDN w:val="0"/>
              <w:adjustRightInd w:val="0"/>
              <w:jc w:val="center"/>
              <w:rPr>
                <w:color w:val="000000"/>
              </w:rPr>
            </w:pPr>
            <w:r w:rsidRPr="00BA32C0">
              <w:rPr>
                <w:color w:val="000000"/>
              </w:rPr>
              <w:t>Код ОР дисциплины</w:t>
            </w:r>
          </w:p>
        </w:tc>
        <w:tc>
          <w:tcPr>
            <w:tcW w:w="1702" w:type="dxa"/>
            <w:vMerge w:val="restart"/>
            <w:tcBorders>
              <w:top w:val="single" w:sz="2" w:space="0" w:color="000000"/>
              <w:left w:val="single" w:sz="2" w:space="0" w:color="000000"/>
              <w:bottom w:val="single" w:sz="2" w:space="0" w:color="000000"/>
              <w:right w:val="single" w:sz="2" w:space="0" w:color="000000"/>
            </w:tcBorders>
            <w:hideMark/>
          </w:tcPr>
          <w:p w:rsidR="00BA32C0" w:rsidRPr="00BA32C0" w:rsidRDefault="00BA32C0" w:rsidP="00BA32C0">
            <w:pPr>
              <w:autoSpaceDE w:val="0"/>
              <w:autoSpaceDN w:val="0"/>
              <w:adjustRightInd w:val="0"/>
              <w:jc w:val="center"/>
              <w:rPr>
                <w:color w:val="000000"/>
              </w:rPr>
            </w:pPr>
            <w:r w:rsidRPr="00BA32C0">
              <w:rPr>
                <w:color w:val="000000"/>
              </w:rPr>
              <w:t>Виды учебной деятельности</w:t>
            </w:r>
          </w:p>
          <w:p w:rsidR="00BA32C0" w:rsidRPr="00BA32C0" w:rsidRDefault="00BA32C0" w:rsidP="00BA32C0">
            <w:pPr>
              <w:autoSpaceDE w:val="0"/>
              <w:autoSpaceDN w:val="0"/>
              <w:adjustRightInd w:val="0"/>
              <w:jc w:val="center"/>
            </w:pPr>
            <w:r w:rsidRPr="00BA32C0">
              <w:rPr>
                <w:color w:val="000000"/>
              </w:rPr>
              <w:t>обучающегося</w:t>
            </w:r>
          </w:p>
        </w:tc>
        <w:tc>
          <w:tcPr>
            <w:tcW w:w="1701" w:type="dxa"/>
            <w:vMerge w:val="restart"/>
            <w:tcBorders>
              <w:top w:val="single" w:sz="2" w:space="0" w:color="000000"/>
              <w:left w:val="single" w:sz="2" w:space="0" w:color="000000"/>
              <w:bottom w:val="single" w:sz="2" w:space="0" w:color="000000"/>
              <w:right w:val="single" w:sz="2" w:space="0" w:color="000000"/>
            </w:tcBorders>
            <w:hideMark/>
          </w:tcPr>
          <w:p w:rsidR="00BA32C0" w:rsidRPr="00BA32C0" w:rsidRDefault="00BA32C0" w:rsidP="00BA32C0">
            <w:pPr>
              <w:autoSpaceDE w:val="0"/>
              <w:autoSpaceDN w:val="0"/>
              <w:adjustRightInd w:val="0"/>
              <w:jc w:val="center"/>
              <w:rPr>
                <w:color w:val="000000"/>
              </w:rPr>
            </w:pPr>
            <w:r w:rsidRPr="00BA32C0">
              <w:rPr>
                <w:color w:val="000000"/>
              </w:rPr>
              <w:t>Средства оценивания</w:t>
            </w:r>
          </w:p>
        </w:tc>
        <w:tc>
          <w:tcPr>
            <w:tcW w:w="1701" w:type="dxa"/>
            <w:vMerge w:val="restart"/>
            <w:tcBorders>
              <w:top w:val="single" w:sz="2" w:space="0" w:color="000000"/>
              <w:left w:val="single" w:sz="2" w:space="0" w:color="000000"/>
              <w:bottom w:val="single" w:sz="2" w:space="0" w:color="000000"/>
              <w:right w:val="single" w:sz="2" w:space="0" w:color="000000"/>
            </w:tcBorders>
            <w:hideMark/>
          </w:tcPr>
          <w:p w:rsidR="00BA32C0" w:rsidRPr="00BA32C0" w:rsidRDefault="00BA32C0" w:rsidP="00BA32C0">
            <w:pPr>
              <w:autoSpaceDE w:val="0"/>
              <w:autoSpaceDN w:val="0"/>
              <w:adjustRightInd w:val="0"/>
              <w:jc w:val="center"/>
              <w:rPr>
                <w:color w:val="000000"/>
              </w:rPr>
            </w:pPr>
            <w:r w:rsidRPr="00BA32C0">
              <w:rPr>
                <w:color w:val="000000"/>
              </w:rPr>
              <w:t>Балл за конкретное задание</w:t>
            </w:r>
          </w:p>
          <w:p w:rsidR="00BA32C0" w:rsidRPr="00BA32C0" w:rsidRDefault="00BA32C0" w:rsidP="00BA32C0">
            <w:pPr>
              <w:autoSpaceDE w:val="0"/>
              <w:autoSpaceDN w:val="0"/>
              <w:adjustRightInd w:val="0"/>
              <w:jc w:val="center"/>
            </w:pPr>
            <w:r w:rsidRPr="00BA32C0">
              <w:rPr>
                <w:color w:val="000000"/>
              </w:rPr>
              <w:t>(</w:t>
            </w:r>
            <w:r w:rsidRPr="00BA32C0">
              <w:rPr>
                <w:color w:val="000000"/>
                <w:lang w:val="en-US"/>
              </w:rPr>
              <w:t>min</w:t>
            </w:r>
            <w:r w:rsidRPr="00BA32C0">
              <w:rPr>
                <w:color w:val="000000"/>
              </w:rPr>
              <w:t>-</w:t>
            </w:r>
            <w:r w:rsidRPr="00BA32C0">
              <w:rPr>
                <w:color w:val="000000"/>
                <w:lang w:val="en-US"/>
              </w:rPr>
              <w:t>max</w:t>
            </w:r>
            <w:r w:rsidRPr="00BA32C0">
              <w:rPr>
                <w:color w:val="000000"/>
              </w:rPr>
              <w:t>)</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BA32C0" w:rsidRPr="00BA32C0" w:rsidRDefault="00BA32C0" w:rsidP="00BA32C0">
            <w:pPr>
              <w:autoSpaceDE w:val="0"/>
              <w:autoSpaceDN w:val="0"/>
              <w:adjustRightInd w:val="0"/>
              <w:jc w:val="center"/>
            </w:pPr>
            <w:r w:rsidRPr="00BA32C0">
              <w:rPr>
                <w:color w:val="000000"/>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hideMark/>
          </w:tcPr>
          <w:p w:rsidR="00BA32C0" w:rsidRPr="00BA32C0" w:rsidRDefault="00BA32C0" w:rsidP="00BA32C0">
            <w:pPr>
              <w:autoSpaceDE w:val="0"/>
              <w:autoSpaceDN w:val="0"/>
              <w:adjustRightInd w:val="0"/>
              <w:jc w:val="center"/>
            </w:pPr>
            <w:r w:rsidRPr="00BA32C0">
              <w:rPr>
                <w:color w:val="000000"/>
              </w:rPr>
              <w:t>Баллы</w:t>
            </w:r>
          </w:p>
        </w:tc>
      </w:tr>
      <w:tr w:rsidR="00BA32C0" w:rsidRPr="00BA32C0" w:rsidTr="00407AB2">
        <w:trPr>
          <w:trHeight w:val="300"/>
        </w:trPr>
        <w:tc>
          <w:tcPr>
            <w:tcW w:w="488" w:type="dxa"/>
            <w:vMerge/>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tc>
        <w:tc>
          <w:tcPr>
            <w:tcW w:w="1463" w:type="dxa"/>
            <w:vMerge/>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pPr>
              <w:rPr>
                <w:color w:val="000000"/>
              </w:rPr>
            </w:pPr>
          </w:p>
        </w:tc>
        <w:tc>
          <w:tcPr>
            <w:tcW w:w="1702" w:type="dxa"/>
            <w:vMerge/>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tc>
        <w:tc>
          <w:tcPr>
            <w:tcW w:w="1701" w:type="dxa"/>
            <w:vMerge/>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pPr>
              <w:rPr>
                <w:color w:val="000000"/>
              </w:rPr>
            </w:pPr>
          </w:p>
        </w:tc>
        <w:tc>
          <w:tcPr>
            <w:tcW w:w="1701" w:type="dxa"/>
            <w:vMerge/>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BA32C0" w:rsidRPr="00BA32C0" w:rsidRDefault="00BA32C0" w:rsidP="00BA32C0"/>
        </w:tc>
        <w:tc>
          <w:tcPr>
            <w:tcW w:w="851" w:type="dxa"/>
            <w:tcBorders>
              <w:top w:val="nil"/>
              <w:left w:val="nil"/>
              <w:bottom w:val="single" w:sz="2" w:space="0" w:color="000000"/>
              <w:right w:val="single" w:sz="2" w:space="0" w:color="000000"/>
            </w:tcBorders>
            <w:hideMark/>
          </w:tcPr>
          <w:p w:rsidR="00BA32C0" w:rsidRPr="00BA32C0" w:rsidRDefault="00BA32C0" w:rsidP="00BA32C0">
            <w:pPr>
              <w:autoSpaceDE w:val="0"/>
              <w:autoSpaceDN w:val="0"/>
              <w:adjustRightInd w:val="0"/>
              <w:jc w:val="center"/>
            </w:pPr>
            <w:r w:rsidRPr="00BA32C0">
              <w:rPr>
                <w:color w:val="000000"/>
              </w:rPr>
              <w:t>Минимальный</w:t>
            </w:r>
          </w:p>
        </w:tc>
        <w:tc>
          <w:tcPr>
            <w:tcW w:w="814" w:type="dxa"/>
            <w:tcBorders>
              <w:top w:val="nil"/>
              <w:left w:val="nil"/>
              <w:bottom w:val="single" w:sz="2" w:space="0" w:color="000000"/>
              <w:right w:val="single" w:sz="2" w:space="0" w:color="000000"/>
            </w:tcBorders>
            <w:hideMark/>
          </w:tcPr>
          <w:p w:rsidR="00BA32C0" w:rsidRPr="00BA32C0" w:rsidRDefault="00BA32C0" w:rsidP="00BA32C0">
            <w:pPr>
              <w:autoSpaceDE w:val="0"/>
              <w:autoSpaceDN w:val="0"/>
              <w:adjustRightInd w:val="0"/>
              <w:jc w:val="center"/>
            </w:pPr>
            <w:r w:rsidRPr="00BA32C0">
              <w:rPr>
                <w:color w:val="000000"/>
              </w:rPr>
              <w:t>Максимальный</w:t>
            </w:r>
          </w:p>
        </w:tc>
      </w:tr>
      <w:tr w:rsidR="00BA32C0" w:rsidRPr="00BA32C0" w:rsidTr="00407AB2">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BA32C0" w:rsidRPr="00BA32C0" w:rsidRDefault="00BA32C0" w:rsidP="00BA32C0">
            <w:pPr>
              <w:autoSpaceDE w:val="0"/>
              <w:autoSpaceDN w:val="0"/>
              <w:adjustRightInd w:val="0"/>
              <w:jc w:val="both"/>
            </w:pPr>
            <w:r w:rsidRPr="00BA32C0">
              <w:t xml:space="preserve">1. </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t>ОР.1.2.1.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pPr>
            <w:r w:rsidRPr="00BA32C0">
              <w:t>Тестирование по теме раздела  «</w:t>
            </w:r>
            <w:r w:rsidRPr="00BA32C0">
              <w:rPr>
                <w:rFonts w:eastAsia="Calibri"/>
                <w:lang w:eastAsia="en-US"/>
              </w:rPr>
              <w:t xml:space="preserve">Научные </w:t>
            </w:r>
            <w:r w:rsidRPr="00BA32C0">
              <w:rPr>
                <w:rFonts w:eastAsia="Calibri"/>
                <w:lang w:eastAsia="en-US"/>
              </w:rPr>
              <w:lastRenderedPageBreak/>
              <w:t>концепции психологического сопровождения в отечественной науке»</w:t>
            </w: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rsidR="00BA32C0" w:rsidRPr="00BA32C0" w:rsidRDefault="00BA32C0" w:rsidP="00BA32C0">
            <w:pPr>
              <w:autoSpaceDE w:val="0"/>
              <w:autoSpaceDN w:val="0"/>
              <w:adjustRightInd w:val="0"/>
            </w:pPr>
            <w:r w:rsidRPr="00BA32C0">
              <w:rPr>
                <w:rFonts w:eastAsia="Calibri"/>
                <w:shd w:val="clear" w:color="auto" w:fill="F9F9F9"/>
                <w:lang w:eastAsia="en-US"/>
              </w:rPr>
              <w:lastRenderedPageBreak/>
              <w:t>Ф</w:t>
            </w:r>
            <w:r w:rsidRPr="00BA32C0">
              <w:rPr>
                <w:rFonts w:eastAsia="Calibri"/>
                <w:iCs/>
                <w:lang w:eastAsia="en-US"/>
              </w:rPr>
              <w:t xml:space="preserve">орма для оценки образовательных </w:t>
            </w:r>
            <w:r w:rsidRPr="00BA32C0">
              <w:rPr>
                <w:rFonts w:eastAsia="Calibri"/>
                <w:iCs/>
                <w:lang w:eastAsia="en-US"/>
              </w:rPr>
              <w:lastRenderedPageBreak/>
              <w:t xml:space="preserve">результатов на основе результатов выполнения </w:t>
            </w:r>
            <w:r w:rsidRPr="00BA32C0">
              <w:t>теста</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lastRenderedPageBreak/>
              <w:t>5/8</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t>1</w:t>
            </w:r>
          </w:p>
        </w:tc>
        <w:tc>
          <w:tcPr>
            <w:tcW w:w="851" w:type="dxa"/>
            <w:tcBorders>
              <w:top w:val="single" w:sz="2" w:space="0" w:color="000000"/>
              <w:left w:val="nil"/>
              <w:bottom w:val="single" w:sz="2" w:space="0" w:color="000000"/>
              <w:right w:val="single" w:sz="2" w:space="0" w:color="000000"/>
            </w:tcBorders>
            <w:vAlign w:val="center"/>
            <w:hideMark/>
          </w:tcPr>
          <w:p w:rsidR="00BA32C0" w:rsidRPr="00BA32C0" w:rsidRDefault="00BA32C0" w:rsidP="00BA32C0">
            <w:pPr>
              <w:autoSpaceDE w:val="0"/>
              <w:autoSpaceDN w:val="0"/>
              <w:adjustRightInd w:val="0"/>
              <w:jc w:val="center"/>
            </w:pPr>
            <w:r w:rsidRPr="00BA32C0">
              <w:t>5</w:t>
            </w:r>
          </w:p>
        </w:tc>
        <w:tc>
          <w:tcPr>
            <w:tcW w:w="814" w:type="dxa"/>
            <w:tcBorders>
              <w:top w:val="single" w:sz="2" w:space="0" w:color="000000"/>
              <w:left w:val="nil"/>
              <w:bottom w:val="single" w:sz="2" w:space="0" w:color="000000"/>
              <w:right w:val="single" w:sz="2" w:space="0" w:color="000000"/>
            </w:tcBorders>
            <w:vAlign w:val="center"/>
            <w:hideMark/>
          </w:tcPr>
          <w:p w:rsidR="00BA32C0" w:rsidRPr="00BA32C0" w:rsidRDefault="00BA32C0" w:rsidP="00BA32C0">
            <w:pPr>
              <w:autoSpaceDE w:val="0"/>
              <w:autoSpaceDN w:val="0"/>
              <w:adjustRightInd w:val="0"/>
              <w:jc w:val="center"/>
            </w:pPr>
            <w:r w:rsidRPr="00BA32C0">
              <w:t>8</w:t>
            </w:r>
          </w:p>
        </w:tc>
      </w:tr>
      <w:tr w:rsidR="00BA32C0" w:rsidRPr="00BA32C0" w:rsidTr="00407AB2">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BA32C0" w:rsidRPr="00BA32C0" w:rsidRDefault="00BA32C0" w:rsidP="00BA32C0">
            <w:pPr>
              <w:autoSpaceDE w:val="0"/>
              <w:autoSpaceDN w:val="0"/>
              <w:adjustRightInd w:val="0"/>
              <w:jc w:val="both"/>
            </w:pPr>
            <w:r w:rsidRPr="00BA32C0">
              <w:lastRenderedPageBreak/>
              <w:t>2.</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t>ОР.1.2.1.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pPr>
            <w:r w:rsidRPr="00BA32C0">
              <w:t>Сравнительная таблица по характеристике моделей психологического сопровождения в отечественной психологии</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pPr>
            <w:r w:rsidRPr="00BA32C0">
              <w:rPr>
                <w:rFonts w:eastAsia="Calibri"/>
                <w:shd w:val="clear" w:color="auto" w:fill="F9F9F9"/>
                <w:lang w:eastAsia="en-US"/>
              </w:rPr>
              <w:t>Ф</w:t>
            </w:r>
            <w:r w:rsidRPr="00BA32C0">
              <w:rPr>
                <w:rFonts w:eastAsia="Calibri"/>
                <w:iCs/>
                <w:lang w:eastAsia="en-US"/>
              </w:rPr>
              <w:t>орма для оценки образовательных результатов на основе результатов выполнения т</w:t>
            </w:r>
            <w:r w:rsidRPr="00BA32C0">
              <w:t>ворческого задания</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t>6/9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t>1</w:t>
            </w:r>
          </w:p>
        </w:tc>
        <w:tc>
          <w:tcPr>
            <w:tcW w:w="851" w:type="dxa"/>
            <w:tcBorders>
              <w:top w:val="single" w:sz="2" w:space="0" w:color="000000"/>
              <w:left w:val="nil"/>
              <w:bottom w:val="single" w:sz="2" w:space="0" w:color="000000"/>
              <w:right w:val="single" w:sz="2" w:space="0" w:color="000000"/>
            </w:tcBorders>
            <w:vAlign w:val="center"/>
            <w:hideMark/>
          </w:tcPr>
          <w:p w:rsidR="00BA32C0" w:rsidRPr="00BA32C0" w:rsidRDefault="00BA32C0" w:rsidP="00BA32C0">
            <w:pPr>
              <w:autoSpaceDE w:val="0"/>
              <w:autoSpaceDN w:val="0"/>
              <w:adjustRightInd w:val="0"/>
              <w:jc w:val="center"/>
            </w:pPr>
            <w:r w:rsidRPr="00BA32C0">
              <w:t>6</w:t>
            </w:r>
          </w:p>
        </w:tc>
        <w:tc>
          <w:tcPr>
            <w:tcW w:w="814" w:type="dxa"/>
            <w:tcBorders>
              <w:top w:val="single" w:sz="2" w:space="0" w:color="000000"/>
              <w:left w:val="nil"/>
              <w:bottom w:val="single" w:sz="2" w:space="0" w:color="000000"/>
              <w:right w:val="single" w:sz="2" w:space="0" w:color="000000"/>
            </w:tcBorders>
            <w:vAlign w:val="center"/>
            <w:hideMark/>
          </w:tcPr>
          <w:p w:rsidR="00BA32C0" w:rsidRPr="00BA32C0" w:rsidRDefault="00BA32C0" w:rsidP="00BA32C0">
            <w:pPr>
              <w:autoSpaceDE w:val="0"/>
              <w:autoSpaceDN w:val="0"/>
              <w:adjustRightInd w:val="0"/>
              <w:jc w:val="center"/>
            </w:pPr>
            <w:r w:rsidRPr="00BA32C0">
              <w:t>9</w:t>
            </w:r>
          </w:p>
        </w:tc>
      </w:tr>
      <w:tr w:rsidR="00BA32C0" w:rsidRPr="00BA32C0" w:rsidTr="00407AB2">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BA32C0" w:rsidRPr="00BA32C0" w:rsidRDefault="00BA32C0" w:rsidP="00BA32C0">
            <w:pPr>
              <w:autoSpaceDE w:val="0"/>
              <w:autoSpaceDN w:val="0"/>
              <w:adjustRightInd w:val="0"/>
              <w:jc w:val="both"/>
            </w:pPr>
            <w:r w:rsidRPr="00BA32C0">
              <w:t>3.</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t>ОР.1.2.1.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pPr>
            <w:r w:rsidRPr="00BA32C0">
              <w:t>Составление аналитического отчета о степени научной изученности проблемы психологического сопровождения лиц с ОВЗ</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pPr>
            <w:r w:rsidRPr="00BA32C0">
              <w:rPr>
                <w:rFonts w:eastAsia="Calibri"/>
                <w:shd w:val="clear" w:color="auto" w:fill="F9F9F9"/>
                <w:lang w:eastAsia="en-US"/>
              </w:rPr>
              <w:t>Ф</w:t>
            </w:r>
            <w:r w:rsidRPr="00BA32C0">
              <w:rPr>
                <w:rFonts w:eastAsia="Calibri"/>
                <w:iCs/>
                <w:lang w:eastAsia="en-US"/>
              </w:rPr>
              <w:t>орма для оценки образовательных результатов на основе результатов выполнения а</w:t>
            </w:r>
            <w:r w:rsidRPr="00BA32C0">
              <w:t>налитического отчета</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t>6/9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t>1</w:t>
            </w:r>
          </w:p>
        </w:tc>
        <w:tc>
          <w:tcPr>
            <w:tcW w:w="851" w:type="dxa"/>
            <w:tcBorders>
              <w:top w:val="single" w:sz="2" w:space="0" w:color="000000"/>
              <w:left w:val="nil"/>
              <w:bottom w:val="single" w:sz="2" w:space="0" w:color="000000"/>
              <w:right w:val="single" w:sz="2" w:space="0" w:color="000000"/>
            </w:tcBorders>
            <w:vAlign w:val="center"/>
            <w:hideMark/>
          </w:tcPr>
          <w:p w:rsidR="00BA32C0" w:rsidRPr="00BA32C0" w:rsidRDefault="00BA32C0" w:rsidP="00BA32C0">
            <w:pPr>
              <w:autoSpaceDE w:val="0"/>
              <w:autoSpaceDN w:val="0"/>
              <w:adjustRightInd w:val="0"/>
              <w:jc w:val="center"/>
            </w:pPr>
            <w:r w:rsidRPr="00BA32C0">
              <w:t>6</w:t>
            </w:r>
          </w:p>
        </w:tc>
        <w:tc>
          <w:tcPr>
            <w:tcW w:w="814" w:type="dxa"/>
            <w:tcBorders>
              <w:top w:val="single" w:sz="2" w:space="0" w:color="000000"/>
              <w:left w:val="nil"/>
              <w:bottom w:val="single" w:sz="2" w:space="0" w:color="000000"/>
              <w:right w:val="single" w:sz="2" w:space="0" w:color="000000"/>
            </w:tcBorders>
            <w:vAlign w:val="center"/>
            <w:hideMark/>
          </w:tcPr>
          <w:p w:rsidR="00BA32C0" w:rsidRPr="00BA32C0" w:rsidRDefault="00BA32C0" w:rsidP="00BA32C0">
            <w:pPr>
              <w:autoSpaceDE w:val="0"/>
              <w:autoSpaceDN w:val="0"/>
              <w:adjustRightInd w:val="0"/>
              <w:jc w:val="center"/>
            </w:pPr>
            <w:r w:rsidRPr="00BA32C0">
              <w:t>9</w:t>
            </w:r>
          </w:p>
        </w:tc>
      </w:tr>
      <w:tr w:rsidR="00BA32C0" w:rsidRPr="00BA32C0" w:rsidTr="00407AB2">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BA32C0" w:rsidRPr="00BA32C0" w:rsidRDefault="00BA32C0" w:rsidP="00BA32C0">
            <w:pPr>
              <w:autoSpaceDE w:val="0"/>
              <w:autoSpaceDN w:val="0"/>
              <w:adjustRightInd w:val="0"/>
              <w:jc w:val="both"/>
            </w:pPr>
            <w:r w:rsidRPr="00BA32C0">
              <w:t>4.</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t>ОР.1.2.1.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pPr>
            <w:r w:rsidRPr="00BA32C0">
              <w:t>Написание дидактического синквейна по теме «Стратегии психологического обследования детей с ОВЗ»</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pPr>
            <w:r w:rsidRPr="00BA32C0">
              <w:rPr>
                <w:rFonts w:eastAsia="Calibri"/>
                <w:shd w:val="clear" w:color="auto" w:fill="F9F9F9"/>
                <w:lang w:eastAsia="en-US"/>
              </w:rPr>
              <w:t>Ф</w:t>
            </w:r>
            <w:r w:rsidRPr="00BA32C0">
              <w:rPr>
                <w:rFonts w:eastAsia="Calibri"/>
                <w:iCs/>
                <w:lang w:eastAsia="en-US"/>
              </w:rPr>
              <w:t>орма для оценки образовательных результатов на основе результатов выполнения д</w:t>
            </w:r>
            <w:r w:rsidRPr="00BA32C0">
              <w:t>идактическогог синквейна</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t>5/8</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t>1</w:t>
            </w:r>
          </w:p>
        </w:tc>
        <w:tc>
          <w:tcPr>
            <w:tcW w:w="851" w:type="dxa"/>
            <w:tcBorders>
              <w:top w:val="single" w:sz="2" w:space="0" w:color="000000"/>
              <w:left w:val="nil"/>
              <w:bottom w:val="single" w:sz="2" w:space="0" w:color="000000"/>
              <w:right w:val="single" w:sz="2" w:space="0" w:color="000000"/>
            </w:tcBorders>
            <w:vAlign w:val="center"/>
            <w:hideMark/>
          </w:tcPr>
          <w:p w:rsidR="00BA32C0" w:rsidRPr="00BA32C0" w:rsidRDefault="00BA32C0" w:rsidP="00BA32C0">
            <w:pPr>
              <w:autoSpaceDE w:val="0"/>
              <w:autoSpaceDN w:val="0"/>
              <w:adjustRightInd w:val="0"/>
              <w:jc w:val="center"/>
            </w:pPr>
            <w:r w:rsidRPr="00BA32C0">
              <w:t>5</w:t>
            </w:r>
          </w:p>
        </w:tc>
        <w:tc>
          <w:tcPr>
            <w:tcW w:w="814" w:type="dxa"/>
            <w:tcBorders>
              <w:top w:val="single" w:sz="2" w:space="0" w:color="000000"/>
              <w:left w:val="nil"/>
              <w:bottom w:val="single" w:sz="2" w:space="0" w:color="000000"/>
              <w:right w:val="single" w:sz="2" w:space="0" w:color="000000"/>
            </w:tcBorders>
            <w:vAlign w:val="center"/>
            <w:hideMark/>
          </w:tcPr>
          <w:p w:rsidR="00BA32C0" w:rsidRPr="00BA32C0" w:rsidRDefault="00BA32C0" w:rsidP="00BA32C0">
            <w:pPr>
              <w:autoSpaceDE w:val="0"/>
              <w:autoSpaceDN w:val="0"/>
              <w:adjustRightInd w:val="0"/>
              <w:jc w:val="center"/>
            </w:pPr>
            <w:r w:rsidRPr="00BA32C0">
              <w:t>8</w:t>
            </w:r>
          </w:p>
        </w:tc>
      </w:tr>
      <w:tr w:rsidR="00BA32C0" w:rsidRPr="00BA32C0" w:rsidTr="00407AB2">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BA32C0" w:rsidRPr="00BA32C0" w:rsidRDefault="00BA32C0" w:rsidP="00BA32C0">
            <w:pPr>
              <w:autoSpaceDE w:val="0"/>
              <w:autoSpaceDN w:val="0"/>
              <w:adjustRightInd w:val="0"/>
              <w:jc w:val="both"/>
            </w:pPr>
            <w:r w:rsidRPr="00BA32C0">
              <w:t>5.</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t>ОР.1.2.1.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pPr>
            <w:r w:rsidRPr="00BA32C0">
              <w:t>Учебное моделирование ситуации психологического обследования  лиц с ОВЗ</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pPr>
            <w:r w:rsidRPr="00BA32C0">
              <w:rPr>
                <w:rFonts w:eastAsia="Calibri"/>
                <w:shd w:val="clear" w:color="auto" w:fill="F9F9F9"/>
                <w:lang w:eastAsia="en-US"/>
              </w:rPr>
              <w:t>Ф</w:t>
            </w:r>
            <w:r w:rsidRPr="00BA32C0">
              <w:rPr>
                <w:rFonts w:eastAsia="Calibri"/>
                <w:iCs/>
                <w:lang w:eastAsia="en-US"/>
              </w:rPr>
              <w:t>орма для оценки образовательных результатов на основе результатов выполнения т</w:t>
            </w:r>
            <w:r w:rsidRPr="00BA32C0">
              <w:t>ворческого задания</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t>6/9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t>1</w:t>
            </w:r>
          </w:p>
        </w:tc>
        <w:tc>
          <w:tcPr>
            <w:tcW w:w="851" w:type="dxa"/>
            <w:tcBorders>
              <w:top w:val="single" w:sz="2" w:space="0" w:color="000000"/>
              <w:left w:val="nil"/>
              <w:bottom w:val="single" w:sz="2" w:space="0" w:color="000000"/>
              <w:right w:val="single" w:sz="2" w:space="0" w:color="000000"/>
            </w:tcBorders>
            <w:vAlign w:val="center"/>
            <w:hideMark/>
          </w:tcPr>
          <w:p w:rsidR="00BA32C0" w:rsidRPr="00BA32C0" w:rsidRDefault="00BA32C0" w:rsidP="00BA32C0">
            <w:pPr>
              <w:autoSpaceDE w:val="0"/>
              <w:autoSpaceDN w:val="0"/>
              <w:adjustRightInd w:val="0"/>
              <w:jc w:val="center"/>
            </w:pPr>
            <w:r w:rsidRPr="00BA32C0">
              <w:t>6</w:t>
            </w:r>
          </w:p>
        </w:tc>
        <w:tc>
          <w:tcPr>
            <w:tcW w:w="814" w:type="dxa"/>
            <w:tcBorders>
              <w:top w:val="single" w:sz="2" w:space="0" w:color="000000"/>
              <w:left w:val="nil"/>
              <w:bottom w:val="single" w:sz="2" w:space="0" w:color="000000"/>
              <w:right w:val="single" w:sz="2" w:space="0" w:color="000000"/>
            </w:tcBorders>
            <w:vAlign w:val="center"/>
            <w:hideMark/>
          </w:tcPr>
          <w:p w:rsidR="00BA32C0" w:rsidRPr="00BA32C0" w:rsidRDefault="00BA32C0" w:rsidP="00BA32C0">
            <w:pPr>
              <w:autoSpaceDE w:val="0"/>
              <w:autoSpaceDN w:val="0"/>
              <w:adjustRightInd w:val="0"/>
              <w:jc w:val="center"/>
            </w:pPr>
            <w:r w:rsidRPr="00BA32C0">
              <w:t>9</w:t>
            </w:r>
          </w:p>
        </w:tc>
      </w:tr>
      <w:tr w:rsidR="00BA32C0" w:rsidRPr="00BA32C0" w:rsidTr="00407AB2">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BA32C0" w:rsidRPr="00BA32C0" w:rsidRDefault="00BA32C0" w:rsidP="00BA32C0">
            <w:pPr>
              <w:autoSpaceDE w:val="0"/>
              <w:autoSpaceDN w:val="0"/>
              <w:adjustRightInd w:val="0"/>
              <w:jc w:val="both"/>
            </w:pPr>
            <w:r w:rsidRPr="00BA32C0">
              <w:t>6.</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t>ОР.1.2.1.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pPr>
            <w:r w:rsidRPr="00BA32C0">
              <w:t>Составление таблицы атрибутов неквалифицир</w:t>
            </w:r>
            <w:r w:rsidRPr="00BA32C0">
              <w:lastRenderedPageBreak/>
              <w:t>ованного и квалифицированного консультанта</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pPr>
            <w:r w:rsidRPr="00BA32C0">
              <w:rPr>
                <w:rFonts w:eastAsia="Calibri"/>
                <w:shd w:val="clear" w:color="auto" w:fill="F9F9F9"/>
                <w:lang w:eastAsia="en-US"/>
              </w:rPr>
              <w:lastRenderedPageBreak/>
              <w:t>Ф</w:t>
            </w:r>
            <w:r w:rsidRPr="00BA32C0">
              <w:rPr>
                <w:rFonts w:eastAsia="Calibri"/>
                <w:iCs/>
                <w:lang w:eastAsia="en-US"/>
              </w:rPr>
              <w:t xml:space="preserve">орма для оценки образовательных </w:t>
            </w:r>
            <w:r w:rsidRPr="00BA32C0">
              <w:rPr>
                <w:rFonts w:eastAsia="Calibri"/>
                <w:iCs/>
                <w:lang w:eastAsia="en-US"/>
              </w:rPr>
              <w:lastRenderedPageBreak/>
              <w:t>результатов на основе результатов выполнения т</w:t>
            </w:r>
            <w:r w:rsidRPr="00BA32C0">
              <w:t>ворческого задания</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lastRenderedPageBreak/>
              <w:t>6/9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t>1</w:t>
            </w:r>
          </w:p>
        </w:tc>
        <w:tc>
          <w:tcPr>
            <w:tcW w:w="851" w:type="dxa"/>
            <w:tcBorders>
              <w:top w:val="single" w:sz="2" w:space="0" w:color="000000"/>
              <w:left w:val="nil"/>
              <w:bottom w:val="single" w:sz="2" w:space="0" w:color="000000"/>
              <w:right w:val="single" w:sz="2" w:space="0" w:color="000000"/>
            </w:tcBorders>
            <w:vAlign w:val="center"/>
            <w:hideMark/>
          </w:tcPr>
          <w:p w:rsidR="00BA32C0" w:rsidRPr="00BA32C0" w:rsidRDefault="00BA32C0" w:rsidP="00BA32C0">
            <w:pPr>
              <w:autoSpaceDE w:val="0"/>
              <w:autoSpaceDN w:val="0"/>
              <w:adjustRightInd w:val="0"/>
              <w:jc w:val="center"/>
            </w:pPr>
            <w:r w:rsidRPr="00BA32C0">
              <w:t>6</w:t>
            </w:r>
          </w:p>
        </w:tc>
        <w:tc>
          <w:tcPr>
            <w:tcW w:w="814" w:type="dxa"/>
            <w:tcBorders>
              <w:top w:val="single" w:sz="2" w:space="0" w:color="000000"/>
              <w:left w:val="nil"/>
              <w:bottom w:val="single" w:sz="2" w:space="0" w:color="000000"/>
              <w:right w:val="single" w:sz="2" w:space="0" w:color="000000"/>
            </w:tcBorders>
            <w:vAlign w:val="center"/>
            <w:hideMark/>
          </w:tcPr>
          <w:p w:rsidR="00BA32C0" w:rsidRPr="00BA32C0" w:rsidRDefault="00BA32C0" w:rsidP="00BA32C0">
            <w:pPr>
              <w:autoSpaceDE w:val="0"/>
              <w:autoSpaceDN w:val="0"/>
              <w:adjustRightInd w:val="0"/>
              <w:jc w:val="center"/>
            </w:pPr>
            <w:r w:rsidRPr="00BA32C0">
              <w:t>9</w:t>
            </w:r>
          </w:p>
        </w:tc>
      </w:tr>
      <w:tr w:rsidR="00BA32C0" w:rsidRPr="00BA32C0" w:rsidTr="00407AB2">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BA32C0" w:rsidRPr="00BA32C0" w:rsidRDefault="00BA32C0" w:rsidP="00BA32C0">
            <w:pPr>
              <w:autoSpaceDE w:val="0"/>
              <w:autoSpaceDN w:val="0"/>
              <w:adjustRightInd w:val="0"/>
              <w:jc w:val="both"/>
            </w:pPr>
            <w:r w:rsidRPr="00BA32C0">
              <w:lastRenderedPageBreak/>
              <w:t>7.</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t>ОР.1.2.1.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pPr>
            <w:r w:rsidRPr="00BA32C0">
              <w:t>Методическая разработка конспекта  по коррекции возрастных  проблем у  лиц с ОВЗ</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pPr>
            <w:r w:rsidRPr="00BA32C0">
              <w:rPr>
                <w:rFonts w:eastAsia="Calibri"/>
                <w:shd w:val="clear" w:color="auto" w:fill="F9F9F9"/>
                <w:lang w:eastAsia="en-US"/>
              </w:rPr>
              <w:t>Ф</w:t>
            </w:r>
            <w:r w:rsidRPr="00BA32C0">
              <w:rPr>
                <w:rFonts w:eastAsia="Calibri"/>
                <w:iCs/>
                <w:lang w:eastAsia="en-US"/>
              </w:rPr>
              <w:t>орма для оценки образовательных результатов на основе результатов выполнения к</w:t>
            </w:r>
            <w:r w:rsidRPr="00BA32C0">
              <w:t>онспекта</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t>6/9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t>1</w:t>
            </w:r>
          </w:p>
        </w:tc>
        <w:tc>
          <w:tcPr>
            <w:tcW w:w="851" w:type="dxa"/>
            <w:tcBorders>
              <w:top w:val="single" w:sz="2" w:space="0" w:color="000000"/>
              <w:left w:val="nil"/>
              <w:bottom w:val="single" w:sz="2" w:space="0" w:color="000000"/>
              <w:right w:val="single" w:sz="2" w:space="0" w:color="000000"/>
            </w:tcBorders>
            <w:vAlign w:val="center"/>
            <w:hideMark/>
          </w:tcPr>
          <w:p w:rsidR="00BA32C0" w:rsidRPr="00BA32C0" w:rsidRDefault="00BA32C0" w:rsidP="00BA32C0">
            <w:pPr>
              <w:autoSpaceDE w:val="0"/>
              <w:autoSpaceDN w:val="0"/>
              <w:adjustRightInd w:val="0"/>
              <w:jc w:val="center"/>
            </w:pPr>
            <w:r w:rsidRPr="00BA32C0">
              <w:t>6</w:t>
            </w:r>
          </w:p>
        </w:tc>
        <w:tc>
          <w:tcPr>
            <w:tcW w:w="814" w:type="dxa"/>
            <w:tcBorders>
              <w:top w:val="single" w:sz="2" w:space="0" w:color="000000"/>
              <w:left w:val="nil"/>
              <w:bottom w:val="single" w:sz="2" w:space="0" w:color="000000"/>
              <w:right w:val="single" w:sz="2" w:space="0" w:color="000000"/>
            </w:tcBorders>
            <w:vAlign w:val="center"/>
            <w:hideMark/>
          </w:tcPr>
          <w:p w:rsidR="00BA32C0" w:rsidRPr="00BA32C0" w:rsidRDefault="00BA32C0" w:rsidP="00BA32C0">
            <w:pPr>
              <w:autoSpaceDE w:val="0"/>
              <w:autoSpaceDN w:val="0"/>
              <w:adjustRightInd w:val="0"/>
              <w:jc w:val="center"/>
            </w:pPr>
            <w:r w:rsidRPr="00BA32C0">
              <w:t>9</w:t>
            </w:r>
          </w:p>
        </w:tc>
      </w:tr>
      <w:tr w:rsidR="00BA32C0" w:rsidRPr="00BA32C0" w:rsidTr="00407AB2">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hideMark/>
          </w:tcPr>
          <w:p w:rsidR="00BA32C0" w:rsidRPr="00BA32C0" w:rsidRDefault="00BA32C0" w:rsidP="00BA32C0">
            <w:pPr>
              <w:autoSpaceDE w:val="0"/>
              <w:autoSpaceDN w:val="0"/>
              <w:adjustRightInd w:val="0"/>
              <w:jc w:val="both"/>
            </w:pPr>
            <w:r w:rsidRPr="00BA32C0">
              <w:t>8.</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t>ОР.1.2.1.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both"/>
            </w:pPr>
            <w:r w:rsidRPr="00BA32C0">
              <w:t>Разработка глоссария по содержанию изученной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pPr>
            <w:r w:rsidRPr="00BA32C0">
              <w:rPr>
                <w:rFonts w:eastAsia="Calibri"/>
                <w:shd w:val="clear" w:color="auto" w:fill="F9F9F9"/>
                <w:lang w:eastAsia="en-US"/>
              </w:rPr>
              <w:t>Ф</w:t>
            </w:r>
            <w:r w:rsidRPr="00BA32C0">
              <w:rPr>
                <w:rFonts w:eastAsia="Calibri"/>
                <w:iCs/>
                <w:lang w:eastAsia="en-US"/>
              </w:rPr>
              <w:t xml:space="preserve">орма для оценки образовательных результатов на основе результатов выполнения </w:t>
            </w:r>
            <w:r w:rsidRPr="00BA32C0">
              <w:t>глоссария</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t>5/9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t>1</w:t>
            </w:r>
          </w:p>
        </w:tc>
        <w:tc>
          <w:tcPr>
            <w:tcW w:w="851" w:type="dxa"/>
            <w:tcBorders>
              <w:top w:val="single" w:sz="2" w:space="0" w:color="000000"/>
              <w:left w:val="nil"/>
              <w:bottom w:val="single" w:sz="2" w:space="0" w:color="000000"/>
              <w:right w:val="single" w:sz="2" w:space="0" w:color="000000"/>
            </w:tcBorders>
            <w:vAlign w:val="center"/>
            <w:hideMark/>
          </w:tcPr>
          <w:p w:rsidR="00BA32C0" w:rsidRPr="00BA32C0" w:rsidRDefault="00BA32C0" w:rsidP="00BA32C0">
            <w:pPr>
              <w:autoSpaceDE w:val="0"/>
              <w:autoSpaceDN w:val="0"/>
              <w:adjustRightInd w:val="0"/>
              <w:jc w:val="center"/>
            </w:pPr>
            <w:r w:rsidRPr="00BA32C0">
              <w:t>5</w:t>
            </w:r>
          </w:p>
        </w:tc>
        <w:tc>
          <w:tcPr>
            <w:tcW w:w="814" w:type="dxa"/>
            <w:tcBorders>
              <w:top w:val="single" w:sz="2" w:space="0" w:color="000000"/>
              <w:left w:val="nil"/>
              <w:bottom w:val="single" w:sz="2" w:space="0" w:color="000000"/>
              <w:right w:val="single" w:sz="2" w:space="0" w:color="000000"/>
            </w:tcBorders>
            <w:vAlign w:val="center"/>
            <w:hideMark/>
          </w:tcPr>
          <w:p w:rsidR="00BA32C0" w:rsidRPr="00BA32C0" w:rsidRDefault="00BA32C0" w:rsidP="00BA32C0">
            <w:pPr>
              <w:autoSpaceDE w:val="0"/>
              <w:autoSpaceDN w:val="0"/>
              <w:adjustRightInd w:val="0"/>
              <w:jc w:val="center"/>
            </w:pPr>
            <w:r w:rsidRPr="00BA32C0">
              <w:t>9</w:t>
            </w:r>
          </w:p>
        </w:tc>
      </w:tr>
      <w:tr w:rsidR="00BA32C0" w:rsidRPr="00BA32C0" w:rsidTr="00407AB2">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BA32C0" w:rsidRPr="00BA32C0" w:rsidRDefault="00BA32C0" w:rsidP="00BA32C0">
            <w:pPr>
              <w:autoSpaceDE w:val="0"/>
              <w:autoSpaceDN w:val="0"/>
              <w:adjustRightInd w:val="0"/>
              <w:jc w:val="center"/>
            </w:pPr>
          </w:p>
        </w:tc>
        <w:tc>
          <w:tcPr>
            <w:tcW w:w="1463" w:type="dxa"/>
            <w:tcBorders>
              <w:top w:val="single" w:sz="2" w:space="0" w:color="000000"/>
              <w:left w:val="single" w:sz="2" w:space="0" w:color="000000"/>
              <w:bottom w:val="single" w:sz="2" w:space="0" w:color="000000"/>
              <w:right w:val="single" w:sz="2" w:space="0" w:color="000000"/>
            </w:tcBorders>
            <w:shd w:val="clear" w:color="auto" w:fill="FFFFFF"/>
          </w:tcPr>
          <w:p w:rsidR="00BA32C0" w:rsidRPr="00BA32C0" w:rsidRDefault="00BA32C0" w:rsidP="00BA32C0">
            <w:pPr>
              <w:autoSpaceDE w:val="0"/>
              <w:autoSpaceDN w:val="0"/>
              <w:adjustRightInd w:val="0"/>
              <w:jc w:val="both"/>
            </w:pP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both"/>
            </w:pPr>
          </w:p>
        </w:tc>
        <w:tc>
          <w:tcPr>
            <w:tcW w:w="1701" w:type="dxa"/>
            <w:tcBorders>
              <w:top w:val="single" w:sz="2" w:space="0" w:color="000000"/>
              <w:left w:val="single" w:sz="2" w:space="0" w:color="000000"/>
              <w:bottom w:val="single" w:sz="2" w:space="0" w:color="000000"/>
              <w:right w:val="single" w:sz="2" w:space="0" w:color="000000"/>
            </w:tcBorders>
            <w:shd w:val="clear" w:color="auto" w:fill="FFFFFF"/>
            <w:hideMark/>
          </w:tcPr>
          <w:p w:rsidR="00BA32C0" w:rsidRPr="00BA32C0" w:rsidRDefault="00BA32C0" w:rsidP="00BA32C0">
            <w:pPr>
              <w:autoSpaceDE w:val="0"/>
              <w:autoSpaceDN w:val="0"/>
              <w:adjustRightInd w:val="0"/>
            </w:pPr>
            <w:r w:rsidRPr="00BA32C0">
              <w:rPr>
                <w:rFonts w:eastAsia="Calibri"/>
                <w:shd w:val="clear" w:color="auto" w:fill="F9F9F9"/>
                <w:lang w:eastAsia="en-US"/>
              </w:rPr>
              <w:t>Ф</w:t>
            </w:r>
            <w:r w:rsidRPr="00BA32C0">
              <w:rPr>
                <w:rFonts w:eastAsia="Calibri"/>
                <w:iCs/>
                <w:lang w:eastAsia="en-US"/>
              </w:rPr>
              <w:t>орма для оценки образовательных результатов на основе результатов выполнения к</w:t>
            </w:r>
            <w:r w:rsidRPr="00BA32C0">
              <w:t>онтрольной работы</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BA32C0" w:rsidRPr="00BA32C0" w:rsidRDefault="00BA32C0" w:rsidP="00BA32C0">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vAlign w:val="center"/>
            <w:hideMark/>
          </w:tcPr>
          <w:p w:rsidR="00BA32C0" w:rsidRPr="00BA32C0" w:rsidRDefault="00BA32C0" w:rsidP="00BA32C0">
            <w:pPr>
              <w:autoSpaceDE w:val="0"/>
              <w:autoSpaceDN w:val="0"/>
              <w:adjustRightInd w:val="0"/>
              <w:jc w:val="center"/>
            </w:pPr>
            <w:r w:rsidRPr="00BA32C0">
              <w:t>10</w:t>
            </w:r>
          </w:p>
        </w:tc>
        <w:tc>
          <w:tcPr>
            <w:tcW w:w="814" w:type="dxa"/>
            <w:tcBorders>
              <w:top w:val="single" w:sz="2" w:space="0" w:color="000000"/>
              <w:left w:val="nil"/>
              <w:bottom w:val="single" w:sz="2" w:space="0" w:color="000000"/>
              <w:right w:val="single" w:sz="2" w:space="0" w:color="000000"/>
            </w:tcBorders>
            <w:vAlign w:val="center"/>
            <w:hideMark/>
          </w:tcPr>
          <w:p w:rsidR="00BA32C0" w:rsidRPr="00BA32C0" w:rsidRDefault="00BA32C0" w:rsidP="00BA32C0">
            <w:pPr>
              <w:autoSpaceDE w:val="0"/>
              <w:autoSpaceDN w:val="0"/>
              <w:adjustRightInd w:val="0"/>
              <w:jc w:val="center"/>
            </w:pPr>
            <w:r w:rsidRPr="00BA32C0">
              <w:t>30</w:t>
            </w:r>
          </w:p>
        </w:tc>
      </w:tr>
      <w:tr w:rsidR="00BA32C0" w:rsidRPr="00BA32C0" w:rsidTr="00407AB2">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BA32C0" w:rsidRPr="00BA32C0" w:rsidRDefault="00BA32C0" w:rsidP="00BA32C0">
            <w:pPr>
              <w:autoSpaceDE w:val="0"/>
              <w:autoSpaceDN w:val="0"/>
              <w:adjustRightInd w:val="0"/>
              <w:jc w:val="both"/>
            </w:pPr>
          </w:p>
        </w:tc>
        <w:tc>
          <w:tcPr>
            <w:tcW w:w="1463" w:type="dxa"/>
            <w:tcBorders>
              <w:top w:val="single" w:sz="2" w:space="0" w:color="000000"/>
              <w:left w:val="single" w:sz="2" w:space="0" w:color="000000"/>
              <w:bottom w:val="single" w:sz="2" w:space="0" w:color="000000"/>
              <w:right w:val="single" w:sz="2" w:space="0" w:color="000000"/>
            </w:tcBorders>
            <w:shd w:val="clear" w:color="auto" w:fill="FFFFFF"/>
          </w:tcPr>
          <w:p w:rsidR="00BA32C0" w:rsidRPr="00BA32C0" w:rsidRDefault="00BA32C0" w:rsidP="00BA32C0">
            <w:pPr>
              <w:autoSpaceDE w:val="0"/>
              <w:autoSpaceDN w:val="0"/>
              <w:adjustRightInd w:val="0"/>
              <w:jc w:val="center"/>
            </w:pP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A32C0" w:rsidRPr="00BA32C0" w:rsidRDefault="00BA32C0" w:rsidP="00BA32C0">
            <w:pPr>
              <w:autoSpaceDE w:val="0"/>
              <w:autoSpaceDN w:val="0"/>
              <w:adjustRightInd w:val="0"/>
              <w:jc w:val="center"/>
            </w:pPr>
            <w:r w:rsidRPr="00BA32C0">
              <w:t>Итого:</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BA32C0" w:rsidRPr="00BA32C0" w:rsidRDefault="00BA32C0" w:rsidP="00BA32C0">
            <w:pPr>
              <w:autoSpaceDE w:val="0"/>
              <w:autoSpaceDN w:val="0"/>
              <w:adjustRightInd w:val="0"/>
              <w:jc w:val="center"/>
            </w:pP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BA32C0" w:rsidRPr="00BA32C0" w:rsidRDefault="00BA32C0" w:rsidP="00BA32C0">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A32C0" w:rsidRPr="00BA32C0" w:rsidRDefault="00BA32C0" w:rsidP="00BA32C0">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vAlign w:val="center"/>
            <w:hideMark/>
          </w:tcPr>
          <w:p w:rsidR="00BA32C0" w:rsidRPr="00BA32C0" w:rsidRDefault="00BA32C0" w:rsidP="00BA32C0">
            <w:pPr>
              <w:autoSpaceDE w:val="0"/>
              <w:autoSpaceDN w:val="0"/>
              <w:adjustRightInd w:val="0"/>
              <w:jc w:val="center"/>
            </w:pPr>
            <w:r w:rsidRPr="00BA32C0">
              <w:t>55</w:t>
            </w:r>
          </w:p>
        </w:tc>
        <w:tc>
          <w:tcPr>
            <w:tcW w:w="814" w:type="dxa"/>
            <w:tcBorders>
              <w:top w:val="single" w:sz="2" w:space="0" w:color="000000"/>
              <w:left w:val="nil"/>
              <w:bottom w:val="single" w:sz="2" w:space="0" w:color="000000"/>
              <w:right w:val="single" w:sz="2" w:space="0" w:color="000000"/>
            </w:tcBorders>
            <w:vAlign w:val="center"/>
            <w:hideMark/>
          </w:tcPr>
          <w:p w:rsidR="00BA32C0" w:rsidRPr="00BA32C0" w:rsidRDefault="00BA32C0" w:rsidP="00BA32C0">
            <w:pPr>
              <w:autoSpaceDE w:val="0"/>
              <w:autoSpaceDN w:val="0"/>
              <w:adjustRightInd w:val="0"/>
              <w:jc w:val="center"/>
            </w:pPr>
            <w:r w:rsidRPr="00BA32C0">
              <w:t>100</w:t>
            </w:r>
          </w:p>
        </w:tc>
      </w:tr>
    </w:tbl>
    <w:p w:rsidR="00BA32C0" w:rsidRPr="00BA32C0" w:rsidRDefault="00BA32C0" w:rsidP="00BA32C0">
      <w:pPr>
        <w:autoSpaceDE w:val="0"/>
        <w:autoSpaceDN w:val="0"/>
        <w:adjustRightInd w:val="0"/>
        <w:jc w:val="both"/>
        <w:rPr>
          <w:bCs/>
        </w:rPr>
      </w:pPr>
      <w:r w:rsidRPr="00BA32C0">
        <w:rPr>
          <w:bCs/>
        </w:rPr>
        <w:br w:type="textWrapping" w:clear="all"/>
      </w:r>
    </w:p>
    <w:p w:rsidR="00BA32C0" w:rsidRPr="00BA32C0" w:rsidRDefault="00BA32C0" w:rsidP="00BA32C0">
      <w:pPr>
        <w:autoSpaceDE w:val="0"/>
        <w:autoSpaceDN w:val="0"/>
        <w:adjustRightInd w:val="0"/>
        <w:ind w:firstLine="709"/>
        <w:jc w:val="both"/>
        <w:rPr>
          <w:b/>
          <w:bCs/>
        </w:rPr>
      </w:pPr>
      <w:r w:rsidRPr="00BA32C0">
        <w:rPr>
          <w:b/>
          <w:bCs/>
        </w:rPr>
        <w:t>7. Учебно-методическое и информационное обеспечение</w:t>
      </w:r>
    </w:p>
    <w:p w:rsidR="00BA32C0" w:rsidRPr="00BA32C0" w:rsidRDefault="00BA32C0" w:rsidP="00BA3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BA32C0">
        <w:rPr>
          <w:bCs/>
          <w:i/>
        </w:rPr>
        <w:t xml:space="preserve">7.1. </w:t>
      </w:r>
      <w:r w:rsidRPr="00BA32C0">
        <w:rPr>
          <w:bCs/>
          <w:i/>
          <w:iCs/>
        </w:rPr>
        <w:t>Основная литература</w:t>
      </w:r>
    </w:p>
    <w:p w:rsidR="00BA32C0" w:rsidRPr="00BA32C0" w:rsidRDefault="00BA32C0" w:rsidP="00BA32C0">
      <w:pPr>
        <w:ind w:firstLine="709"/>
        <w:jc w:val="both"/>
        <w:rPr>
          <w:rFonts w:eastAsia="Calibri"/>
          <w:color w:val="0000FF"/>
          <w:u w:val="single"/>
          <w:lang w:eastAsia="en-US"/>
        </w:rPr>
      </w:pPr>
      <w:r w:rsidRPr="00BA32C0">
        <w:rPr>
          <w:rFonts w:eastAsia="Calibri"/>
          <w:lang w:eastAsia="en-US"/>
        </w:rPr>
        <w:t xml:space="preserve">1. Козьяков, Р.В. Организация и содержание специальной психологической помощи: учебник и практикум / Р.В. Козьяков, И.И. Поташова, М.А. Басин. - Москва; Берлин: Директ-Медиа, 2017. - 357 с. : ил., табл. - Библиогр. в кн. - ISBN 978-5-4475-9081-9; То же [Электронный ресурс]. - URL: </w:t>
      </w:r>
      <w:hyperlink r:id="rId32" w:history="1">
        <w:r w:rsidRPr="00BA32C0">
          <w:rPr>
            <w:rFonts w:eastAsia="Calibri"/>
            <w:color w:val="0000FF"/>
            <w:u w:val="single"/>
            <w:lang w:eastAsia="en-US"/>
          </w:rPr>
          <w:t>http://biblioclub.ru/index.php?page=book&amp;id=469116</w:t>
        </w:r>
      </w:hyperlink>
    </w:p>
    <w:p w:rsidR="00BA32C0" w:rsidRDefault="00BA32C0" w:rsidP="00BA32C0">
      <w:pPr>
        <w:ind w:firstLine="709"/>
        <w:jc w:val="both"/>
        <w:rPr>
          <w:rFonts w:eastAsia="Calibri"/>
          <w:color w:val="0000FF"/>
          <w:u w:val="single"/>
          <w:lang w:eastAsia="en-US"/>
        </w:rPr>
      </w:pPr>
      <w:r w:rsidRPr="00BA32C0">
        <w:rPr>
          <w:rFonts w:eastAsia="Calibri"/>
          <w:lang w:eastAsia="en-US"/>
        </w:rPr>
        <w:t xml:space="preserve">2. Основы психокоррекционной работы с обучающимися с ОВЗ: учебное пособие / Л.М. Крыжановская, О.Л. Гончарова, К.С. Кручинова, А.А. Махова. - Москва: Владос, 2018. - 377 с.: табл. - (Инклюзивное образование). - ISBN 978-5-906992-86-4; То же [Электронный ресурс]. - URL: </w:t>
      </w:r>
      <w:hyperlink r:id="rId33" w:history="1">
        <w:r w:rsidRPr="00BA32C0">
          <w:rPr>
            <w:rFonts w:eastAsia="Calibri"/>
            <w:color w:val="0000FF"/>
            <w:u w:val="single"/>
            <w:lang w:eastAsia="en-US"/>
          </w:rPr>
          <w:t>http://biblioclub.ru/index.php?page=book&amp;id=486114</w:t>
        </w:r>
      </w:hyperlink>
    </w:p>
    <w:p w:rsidR="00BA32C0" w:rsidRPr="00BA32C0" w:rsidRDefault="00BA32C0" w:rsidP="00BA32C0">
      <w:pPr>
        <w:ind w:firstLine="709"/>
        <w:jc w:val="both"/>
        <w:rPr>
          <w:rFonts w:eastAsia="Calibri"/>
          <w:color w:val="0000FF"/>
          <w:u w:val="single"/>
          <w:lang w:eastAsia="en-US"/>
        </w:rPr>
      </w:pPr>
      <w:r w:rsidRPr="00BA32C0">
        <w:rPr>
          <w:rFonts w:eastAsia="Calibri"/>
          <w:lang w:eastAsia="en-US"/>
        </w:rPr>
        <w:t xml:space="preserve">3. Основы психокоррекционной работы с обучающимися с ОВЗ: учебное пособие / Л.М. Крыжановская, О.Л. Гончарова, К.С. Кручинова, А.А. Махова. - Москва : Владос, 2018. - 377 с.: табл. - (Инклюзивное образование). - ISBN 978-5-906992-86-4 ; То же [Электронный ресурс]. - URL: </w:t>
      </w:r>
      <w:hyperlink r:id="rId34" w:history="1">
        <w:r w:rsidRPr="00BA32C0">
          <w:rPr>
            <w:rFonts w:eastAsia="Calibri"/>
            <w:color w:val="0000FF"/>
            <w:u w:val="single"/>
            <w:lang w:eastAsia="en-US"/>
          </w:rPr>
          <w:t>http://biblioclub.ru/index.php?page=book&amp;id=486114</w:t>
        </w:r>
      </w:hyperlink>
    </w:p>
    <w:p w:rsidR="00BA32C0" w:rsidRPr="00BA32C0" w:rsidRDefault="00BA32C0" w:rsidP="00BA32C0">
      <w:pPr>
        <w:shd w:val="clear" w:color="auto" w:fill="FFFFFF"/>
        <w:ind w:firstLine="709"/>
        <w:jc w:val="both"/>
        <w:rPr>
          <w:rFonts w:eastAsia="Calibri"/>
          <w:lang w:eastAsia="en-US"/>
        </w:rPr>
      </w:pPr>
      <w:r w:rsidRPr="00BA32C0">
        <w:rPr>
          <w:rFonts w:eastAsia="Calibri"/>
          <w:lang w:eastAsia="en-US"/>
        </w:rPr>
        <w:lastRenderedPageBreak/>
        <w:t>4. Подольская, О.А. Теория и практика инклюзивного образования : учебное пособие / О.А. Подольская, И.В. Яковлева. - Москва ; Берлин : Директ-Медиа, 2018. - 202 с. - Библиогр. в кн. - ISBN 978-5-4475-2780-8 ; То же [Электронный ресурс]. - URL: </w:t>
      </w:r>
      <w:hyperlink r:id="rId35" w:history="1">
        <w:r w:rsidRPr="00BA32C0">
          <w:rPr>
            <w:rFonts w:eastAsia="Calibri"/>
            <w:color w:val="0000FF"/>
            <w:u w:val="single"/>
            <w:lang w:eastAsia="en-US"/>
          </w:rPr>
          <w:t>http://biblioclub.ru/index.php?page=book&amp;id=494762</w:t>
        </w:r>
      </w:hyperlink>
    </w:p>
    <w:p w:rsidR="00BA32C0" w:rsidRPr="00BA32C0" w:rsidRDefault="00BA32C0" w:rsidP="00BA32C0">
      <w:pPr>
        <w:ind w:firstLine="709"/>
        <w:jc w:val="both"/>
        <w:rPr>
          <w:rFonts w:eastAsia="Calibri"/>
          <w:lang w:eastAsia="en-US"/>
        </w:rPr>
      </w:pPr>
    </w:p>
    <w:p w:rsidR="00BA32C0" w:rsidRPr="00BA32C0" w:rsidRDefault="00BA32C0" w:rsidP="00BA3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BA32C0">
        <w:rPr>
          <w:lang w:eastAsia="en-US"/>
        </w:rPr>
        <w:t xml:space="preserve">7.2. </w:t>
      </w:r>
      <w:r w:rsidRPr="00BA32C0">
        <w:rPr>
          <w:bCs/>
          <w:i/>
          <w:iCs/>
        </w:rPr>
        <w:t xml:space="preserve"> Дополнительная литература</w:t>
      </w:r>
    </w:p>
    <w:p w:rsidR="00BA32C0" w:rsidRPr="00BA32C0" w:rsidRDefault="00BA32C0" w:rsidP="00BA32C0">
      <w:pPr>
        <w:ind w:firstLine="709"/>
        <w:jc w:val="both"/>
        <w:rPr>
          <w:rFonts w:eastAsia="Calibri"/>
          <w:lang w:eastAsia="en-US"/>
        </w:rPr>
      </w:pPr>
      <w:r w:rsidRPr="00BA32C0">
        <w:rPr>
          <w:rFonts w:eastAsia="Calibri"/>
          <w:lang w:eastAsia="en-US"/>
        </w:rPr>
        <w:t>1. Бедрединова, С.В. Профилактика и коррекция страхов: учебное пособие / С.В. Бедрединова, А.И. Тащева ; Министерство образования и науки РФ, Южный федеральный университет, Академия психологии и педагогики. - 2-е изд., испр. и доп. - Ростов-на-Дону : Издательство Южного федерального университета, 2015. - 178 с. - Библиогр.: с. 143-147 - ISBN 978-5-9275-1939-2; То же [Электронный ресурс]. - URL: </w:t>
      </w:r>
      <w:hyperlink r:id="rId36" w:history="1">
        <w:r w:rsidRPr="00BA32C0">
          <w:rPr>
            <w:rFonts w:eastAsia="Calibri"/>
            <w:color w:val="0000FF"/>
            <w:u w:val="single"/>
            <w:lang w:eastAsia="en-US"/>
          </w:rPr>
          <w:t>http://biblioclub.ru/index.php?page=book&amp;id=461566</w:t>
        </w:r>
      </w:hyperlink>
      <w:r w:rsidRPr="00BA32C0">
        <w:rPr>
          <w:rFonts w:eastAsia="Calibri"/>
          <w:lang w:eastAsia="en-US"/>
        </w:rPr>
        <w:t xml:space="preserve"> </w:t>
      </w:r>
    </w:p>
    <w:p w:rsidR="00BA32C0" w:rsidRPr="00BA32C0" w:rsidRDefault="00BA32C0" w:rsidP="00BA32C0">
      <w:pPr>
        <w:ind w:firstLine="709"/>
        <w:jc w:val="both"/>
        <w:rPr>
          <w:rFonts w:eastAsia="Calibri"/>
          <w:lang w:eastAsia="en-US"/>
        </w:rPr>
      </w:pPr>
      <w:r w:rsidRPr="00BA32C0">
        <w:rPr>
          <w:rFonts w:eastAsia="Calibri"/>
          <w:lang w:eastAsia="en-US"/>
        </w:rPr>
        <w:t>2. Обухова, Ю.В. Практическая психология личности: драматические и игровые техники в работе психолога: учебное пособие / Ю.В. Обухова ; Министерство образования и науки Российской Федерации, Федеральное государственное автономное образовательное учреждение высшего образования «Южный федеральный университет», Академия психологии и педагогики. - Ростов-на-Дону; Таганрог: Издательство Южного федерального университета, 2018. - 125 с. : ил. - Библиогр. в кн. - ISBN 978-5-9275-2568-3 ; То же [Электронный ресурс]. - URL: </w:t>
      </w:r>
      <w:hyperlink r:id="rId37" w:history="1">
        <w:r w:rsidRPr="00BA32C0">
          <w:rPr>
            <w:rFonts w:eastAsia="Calibri"/>
            <w:color w:val="0000FF"/>
            <w:u w:val="single"/>
            <w:lang w:eastAsia="en-US"/>
          </w:rPr>
          <w:t>http://biblioclub.ru/index.php?page=book&amp;id=499916</w:t>
        </w:r>
      </w:hyperlink>
    </w:p>
    <w:p w:rsidR="00BA32C0" w:rsidRPr="00BA32C0" w:rsidRDefault="00BA32C0" w:rsidP="00BA32C0">
      <w:pPr>
        <w:ind w:firstLine="709"/>
        <w:jc w:val="both"/>
        <w:rPr>
          <w:rFonts w:eastAsia="Calibri"/>
          <w:color w:val="0000FF"/>
          <w:u w:val="single"/>
          <w:lang w:eastAsia="en-US"/>
        </w:rPr>
      </w:pPr>
      <w:r w:rsidRPr="00BA32C0">
        <w:rPr>
          <w:rFonts w:eastAsia="Calibri"/>
          <w:lang w:eastAsia="en-US"/>
        </w:rPr>
        <w:t>3. Трошихина, Е.Г. Нарушение и коррекция психического развития: учебное пособие / Е.Г. Трошихина, А.В. Щукин; Санкт-Петербургский государственный университет. - Санкт-Петербург: Издательство Санкт-Петербургского Государственного Университета, 2016. - 80 с. - Библиогр. в кн. - ISBN 978-5-288-05679-6; То же [Электронный ресурс]. - URL: </w:t>
      </w:r>
      <w:hyperlink r:id="rId38" w:history="1">
        <w:r w:rsidRPr="00BA32C0">
          <w:rPr>
            <w:rFonts w:eastAsia="Calibri"/>
            <w:color w:val="0000FF"/>
            <w:u w:val="single"/>
            <w:lang w:eastAsia="en-US"/>
          </w:rPr>
          <w:t>http://biblioclub.ru/index.php?page=book&amp;id=458123</w:t>
        </w:r>
      </w:hyperlink>
    </w:p>
    <w:p w:rsidR="00BA32C0" w:rsidRPr="00BA32C0" w:rsidRDefault="00BA32C0" w:rsidP="00BA3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BA32C0">
        <w:rPr>
          <w:bCs/>
          <w:i/>
          <w:iCs/>
        </w:rPr>
        <w:t>7.3. Перечень учебно-методического обеспечения для самостоятельной работы обучающихся по дисциплине</w:t>
      </w:r>
    </w:p>
    <w:p w:rsidR="00BA32C0" w:rsidRPr="00BA32C0" w:rsidRDefault="00BA32C0" w:rsidP="00BA32C0">
      <w:pPr>
        <w:ind w:firstLine="709"/>
        <w:jc w:val="both"/>
        <w:rPr>
          <w:rFonts w:eastAsia="Calibri"/>
          <w:lang w:eastAsia="en-US"/>
        </w:rPr>
      </w:pPr>
      <w:r w:rsidRPr="00BA32C0">
        <w:rPr>
          <w:rFonts w:eastAsia="Calibri"/>
          <w:lang w:eastAsia="en-US"/>
        </w:rPr>
        <w:t>1. Григорьев, Н.Б. Психологическое консультирование, психокоррекция и профилактика зависимости : учебное пособие / Н.Б. Григорьев. - Санкт-Петербург : Санкт-Петербургский государственный институт психологии и социальной работы, 2012. - 304 с. : ил. - Библиогр.: с. 277-284. - ISBN 978-5-98238-026-5 ; То же [Электронный ресурс]. - URL: </w:t>
      </w:r>
      <w:hyperlink r:id="rId39" w:history="1">
        <w:r w:rsidRPr="00BA32C0">
          <w:rPr>
            <w:rFonts w:eastAsia="Calibri"/>
            <w:color w:val="0000FF"/>
            <w:u w:val="single"/>
            <w:lang w:eastAsia="en-US"/>
          </w:rPr>
          <w:t>http://biblioclub.ru/index.php?page=book&amp;id=277327</w:t>
        </w:r>
      </w:hyperlink>
    </w:p>
    <w:p w:rsidR="00BA32C0" w:rsidRPr="00BA32C0" w:rsidRDefault="00BA32C0" w:rsidP="00BA32C0">
      <w:pPr>
        <w:ind w:firstLine="709"/>
        <w:jc w:val="both"/>
        <w:rPr>
          <w:rFonts w:eastAsia="Calibri"/>
          <w:color w:val="0000FF"/>
          <w:u w:val="single"/>
          <w:lang w:eastAsia="en-US"/>
        </w:rPr>
      </w:pPr>
      <w:r w:rsidRPr="00BA32C0">
        <w:rPr>
          <w:rFonts w:eastAsia="Calibri"/>
          <w:lang w:eastAsia="en-US"/>
        </w:rPr>
        <w:t>2. Копытин, А.И. Современная клиническая арт-терапия : учебное пособие / А.И. Копытин. - Москва : Когито-Центр, 2015. - 526 с. : ил., табл., схем. - (Современное психологическое образование). - Библиогр. в кн. - ISBN 978-5-89353-437-5 ; То же [Электронный ресурс]. - URL: </w:t>
      </w:r>
      <w:hyperlink r:id="rId40" w:history="1">
        <w:r w:rsidRPr="00BA32C0">
          <w:rPr>
            <w:rFonts w:eastAsia="Calibri"/>
            <w:color w:val="0000FF"/>
            <w:u w:val="single"/>
            <w:lang w:eastAsia="en-US"/>
          </w:rPr>
          <w:t>http://biblioclub.ru/index.php?page=book&amp;id=430542</w:t>
        </w:r>
      </w:hyperlink>
    </w:p>
    <w:p w:rsidR="00BA32C0" w:rsidRPr="00BA32C0" w:rsidRDefault="00BA32C0" w:rsidP="00BA32C0">
      <w:pPr>
        <w:ind w:firstLine="567"/>
        <w:jc w:val="both"/>
        <w:rPr>
          <w:rFonts w:eastAsia="Calibri"/>
          <w:lang w:eastAsia="en-US"/>
        </w:rPr>
      </w:pPr>
      <w:r w:rsidRPr="00BA32C0">
        <w:rPr>
          <w:rFonts w:eastAsia="Calibri"/>
          <w:lang w:eastAsia="en-US"/>
        </w:rPr>
        <w:t>3. Семенова, О.В. Психологическое консультирование : учебное пособие / О.В. Семенова. - Москва : А-Приор, 2010. - 160 с. - (Конспект лекций. В помощь студенту). - ISBN 978-5-384-00322-9 ; То же [Электронный ресурс]. - URL: </w:t>
      </w:r>
      <w:hyperlink r:id="rId41" w:history="1">
        <w:r w:rsidRPr="00BA32C0">
          <w:rPr>
            <w:rFonts w:eastAsia="Calibri"/>
            <w:color w:val="0000FF"/>
            <w:u w:val="single"/>
            <w:lang w:eastAsia="en-US"/>
          </w:rPr>
          <w:t>http://biblioclub.ru/index.php?page=book&amp;id=56368</w:t>
        </w:r>
      </w:hyperlink>
    </w:p>
    <w:p w:rsidR="00BA32C0" w:rsidRPr="00BA32C0" w:rsidRDefault="00BA32C0" w:rsidP="00BA3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BA32C0">
        <w:rPr>
          <w:bCs/>
          <w:i/>
          <w:iCs/>
        </w:rPr>
        <w:t>7.4. Перечень ресурсов информационно-телекоммуникационной сети «Интернет», необходимых для освоения дисциплины</w:t>
      </w:r>
    </w:p>
    <w:p w:rsidR="00BA32C0" w:rsidRPr="00BA32C0" w:rsidRDefault="00BA32C0" w:rsidP="00BA3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BA32C0">
        <w:rPr>
          <w:bCs/>
          <w:iCs/>
        </w:rPr>
        <w:t>Интернет-ресурсы:</w:t>
      </w:r>
    </w:p>
    <w:p w:rsidR="00BA32C0" w:rsidRPr="00BA32C0" w:rsidRDefault="00BA32C0" w:rsidP="00FE70BE">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jc w:val="both"/>
        <w:rPr>
          <w:bCs/>
          <w:iCs/>
        </w:rPr>
      </w:pPr>
      <w:r w:rsidRPr="00BA32C0">
        <w:rPr>
          <w:bCs/>
          <w:iCs/>
        </w:rPr>
        <w:t xml:space="preserve">Электронно-библиотечная система «Консультант студента» </w:t>
      </w:r>
      <w:r w:rsidRPr="00BA32C0">
        <w:rPr>
          <w:bCs/>
          <w:iCs/>
          <w:lang w:val="en-US"/>
        </w:rPr>
        <w:t>http</w:t>
      </w:r>
      <w:r w:rsidRPr="00BA32C0">
        <w:rPr>
          <w:bCs/>
          <w:iCs/>
        </w:rPr>
        <w:t>://</w:t>
      </w:r>
      <w:r w:rsidRPr="00BA32C0">
        <w:rPr>
          <w:bCs/>
          <w:iCs/>
          <w:lang w:val="en-US"/>
        </w:rPr>
        <w:t>www</w:t>
      </w:r>
      <w:r w:rsidRPr="00BA32C0">
        <w:rPr>
          <w:bCs/>
          <w:iCs/>
        </w:rPr>
        <w:t>.</w:t>
      </w:r>
      <w:r w:rsidRPr="00BA32C0">
        <w:rPr>
          <w:bCs/>
          <w:iCs/>
          <w:lang w:val="en-US"/>
        </w:rPr>
        <w:t>studentlibrary</w:t>
      </w:r>
      <w:r w:rsidRPr="00BA32C0">
        <w:rPr>
          <w:bCs/>
          <w:iCs/>
        </w:rPr>
        <w:t>.</w:t>
      </w:r>
      <w:r w:rsidRPr="00BA32C0">
        <w:rPr>
          <w:bCs/>
          <w:iCs/>
          <w:lang w:val="en-US"/>
        </w:rPr>
        <w:t>ru</w:t>
      </w:r>
      <w:r w:rsidRPr="00BA32C0">
        <w:rPr>
          <w:bCs/>
          <w:iCs/>
        </w:rPr>
        <w:t xml:space="preserve"> </w:t>
      </w:r>
    </w:p>
    <w:p w:rsidR="00BA32C0" w:rsidRPr="00BA32C0" w:rsidRDefault="00BA32C0" w:rsidP="00FE70BE">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jc w:val="both"/>
        <w:rPr>
          <w:bCs/>
          <w:iCs/>
        </w:rPr>
      </w:pPr>
      <w:r w:rsidRPr="00BA32C0">
        <w:rPr>
          <w:bCs/>
          <w:iCs/>
        </w:rPr>
        <w:t>Электронно-библиотечная система «</w:t>
      </w:r>
      <w:r w:rsidRPr="00BA32C0">
        <w:rPr>
          <w:bCs/>
          <w:iCs/>
          <w:lang w:val="en-US"/>
        </w:rPr>
        <w:t>Znanium</w:t>
      </w:r>
      <w:r w:rsidRPr="00BA32C0">
        <w:rPr>
          <w:bCs/>
          <w:iCs/>
        </w:rPr>
        <w:t>.</w:t>
      </w:r>
      <w:r w:rsidRPr="00BA32C0">
        <w:rPr>
          <w:bCs/>
          <w:iCs/>
          <w:lang w:val="en-US"/>
        </w:rPr>
        <w:t>com</w:t>
      </w:r>
      <w:r w:rsidRPr="00BA32C0">
        <w:rPr>
          <w:bCs/>
          <w:iCs/>
        </w:rPr>
        <w:t xml:space="preserve">» </w:t>
      </w:r>
      <w:r w:rsidRPr="00BA32C0">
        <w:rPr>
          <w:bCs/>
          <w:iCs/>
          <w:lang w:val="en-US"/>
        </w:rPr>
        <w:t>http</w:t>
      </w:r>
      <w:r w:rsidRPr="00BA32C0">
        <w:rPr>
          <w:bCs/>
          <w:iCs/>
        </w:rPr>
        <w:t>://</w:t>
      </w:r>
      <w:r w:rsidRPr="00BA32C0">
        <w:rPr>
          <w:bCs/>
          <w:iCs/>
          <w:lang w:val="en-US"/>
        </w:rPr>
        <w:t>www</w:t>
      </w:r>
      <w:r w:rsidRPr="00BA32C0">
        <w:rPr>
          <w:bCs/>
          <w:iCs/>
        </w:rPr>
        <w:t>.</w:t>
      </w:r>
      <w:r w:rsidRPr="00BA32C0">
        <w:rPr>
          <w:bCs/>
          <w:iCs/>
          <w:lang w:val="en-US"/>
        </w:rPr>
        <w:t>znanium</w:t>
      </w:r>
      <w:r w:rsidRPr="00BA32C0">
        <w:rPr>
          <w:bCs/>
          <w:iCs/>
        </w:rPr>
        <w:t>.</w:t>
      </w:r>
      <w:r w:rsidRPr="00BA32C0">
        <w:rPr>
          <w:bCs/>
          <w:iCs/>
          <w:lang w:val="en-US"/>
        </w:rPr>
        <w:t>com</w:t>
      </w:r>
    </w:p>
    <w:p w:rsidR="00BA32C0" w:rsidRPr="00BA32C0" w:rsidRDefault="00BA32C0" w:rsidP="00FE70BE">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jc w:val="both"/>
        <w:rPr>
          <w:bCs/>
          <w:iCs/>
        </w:rPr>
      </w:pPr>
      <w:r w:rsidRPr="00BA32C0">
        <w:rPr>
          <w:bCs/>
          <w:iCs/>
        </w:rPr>
        <w:t xml:space="preserve">Электронно-библиотечная система «Юрайт» </w:t>
      </w:r>
      <w:r w:rsidRPr="00BA32C0">
        <w:rPr>
          <w:bCs/>
          <w:iCs/>
          <w:lang w:val="en-US"/>
        </w:rPr>
        <w:t>http</w:t>
      </w:r>
      <w:r w:rsidRPr="00BA32C0">
        <w:rPr>
          <w:bCs/>
          <w:iCs/>
        </w:rPr>
        <w:t>://</w:t>
      </w:r>
      <w:r w:rsidRPr="00BA32C0">
        <w:rPr>
          <w:bCs/>
          <w:iCs/>
          <w:lang w:val="en-US"/>
        </w:rPr>
        <w:t>www</w:t>
      </w:r>
      <w:r w:rsidRPr="00BA32C0">
        <w:rPr>
          <w:bCs/>
          <w:iCs/>
        </w:rPr>
        <w:t>.</w:t>
      </w:r>
      <w:r w:rsidRPr="00BA32C0">
        <w:rPr>
          <w:bCs/>
          <w:iCs/>
          <w:lang w:val="en-US"/>
        </w:rPr>
        <w:t>biblio</w:t>
      </w:r>
      <w:r w:rsidRPr="00BA32C0">
        <w:rPr>
          <w:bCs/>
          <w:iCs/>
        </w:rPr>
        <w:t>-</w:t>
      </w:r>
      <w:r w:rsidRPr="00BA32C0">
        <w:rPr>
          <w:bCs/>
          <w:iCs/>
          <w:lang w:val="en-US"/>
        </w:rPr>
        <w:t>online</w:t>
      </w:r>
      <w:r w:rsidRPr="00BA32C0">
        <w:rPr>
          <w:bCs/>
          <w:iCs/>
        </w:rPr>
        <w:t>.</w:t>
      </w:r>
      <w:r w:rsidRPr="00BA32C0">
        <w:rPr>
          <w:bCs/>
          <w:iCs/>
          <w:lang w:val="en-US"/>
        </w:rPr>
        <w:t>ru</w:t>
      </w:r>
    </w:p>
    <w:p w:rsidR="00BA32C0" w:rsidRPr="00BA32C0" w:rsidRDefault="00BA32C0" w:rsidP="00FE70BE">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jc w:val="both"/>
        <w:rPr>
          <w:bCs/>
          <w:iCs/>
        </w:rPr>
      </w:pPr>
      <w:r w:rsidRPr="00BA32C0">
        <w:rPr>
          <w:bCs/>
          <w:iCs/>
        </w:rPr>
        <w:t xml:space="preserve">Электронно-библиотечная система «Лань» </w:t>
      </w:r>
      <w:r w:rsidRPr="00BA32C0">
        <w:rPr>
          <w:bCs/>
          <w:iCs/>
          <w:lang w:val="en-US"/>
        </w:rPr>
        <w:t>http</w:t>
      </w:r>
      <w:r w:rsidRPr="00BA32C0">
        <w:rPr>
          <w:bCs/>
          <w:iCs/>
        </w:rPr>
        <w:t>://</w:t>
      </w:r>
      <w:r w:rsidRPr="00BA32C0">
        <w:rPr>
          <w:bCs/>
          <w:iCs/>
          <w:lang w:val="en-US"/>
        </w:rPr>
        <w:t>e</w:t>
      </w:r>
      <w:r w:rsidRPr="00BA32C0">
        <w:rPr>
          <w:bCs/>
          <w:iCs/>
        </w:rPr>
        <w:t>.</w:t>
      </w:r>
      <w:r w:rsidRPr="00BA32C0">
        <w:rPr>
          <w:bCs/>
          <w:iCs/>
          <w:lang w:val="en-US"/>
        </w:rPr>
        <w:t>lanbook</w:t>
      </w:r>
      <w:r w:rsidRPr="00BA32C0">
        <w:rPr>
          <w:bCs/>
          <w:iCs/>
        </w:rPr>
        <w:t>.</w:t>
      </w:r>
      <w:r w:rsidRPr="00BA32C0">
        <w:rPr>
          <w:bCs/>
          <w:iCs/>
          <w:lang w:val="en-US"/>
        </w:rPr>
        <w:t>com</w:t>
      </w:r>
      <w:r w:rsidRPr="00BA32C0">
        <w:rPr>
          <w:bCs/>
          <w:iCs/>
        </w:rPr>
        <w:t>/</w:t>
      </w:r>
    </w:p>
    <w:p w:rsidR="00BA32C0" w:rsidRPr="00BA32C0" w:rsidRDefault="00BA32C0" w:rsidP="00FE70BE">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jc w:val="both"/>
        <w:rPr>
          <w:bCs/>
          <w:iCs/>
        </w:rPr>
      </w:pPr>
      <w:r w:rsidRPr="00BA32C0">
        <w:rPr>
          <w:bCs/>
          <w:iCs/>
        </w:rPr>
        <w:t xml:space="preserve">Научная электронная библиотека </w:t>
      </w:r>
      <w:r w:rsidRPr="00BA32C0">
        <w:rPr>
          <w:bCs/>
          <w:iCs/>
          <w:lang w:val="en-US"/>
        </w:rPr>
        <w:t>http</w:t>
      </w:r>
      <w:r w:rsidRPr="00BA32C0">
        <w:rPr>
          <w:bCs/>
          <w:iCs/>
        </w:rPr>
        <w:t>://</w:t>
      </w:r>
      <w:r w:rsidRPr="00BA32C0">
        <w:rPr>
          <w:bCs/>
          <w:iCs/>
          <w:lang w:val="en-US"/>
        </w:rPr>
        <w:t>elibrary</w:t>
      </w:r>
      <w:r w:rsidRPr="00BA32C0">
        <w:rPr>
          <w:bCs/>
          <w:iCs/>
        </w:rPr>
        <w:t>.</w:t>
      </w:r>
      <w:r w:rsidRPr="00BA32C0">
        <w:rPr>
          <w:bCs/>
          <w:iCs/>
          <w:lang w:val="en-US"/>
        </w:rPr>
        <w:t>ru</w:t>
      </w:r>
    </w:p>
    <w:p w:rsidR="00BA32C0" w:rsidRPr="00BA32C0" w:rsidRDefault="00BA32C0" w:rsidP="00BA32C0">
      <w:pPr>
        <w:autoSpaceDE w:val="0"/>
        <w:autoSpaceDN w:val="0"/>
        <w:adjustRightInd w:val="0"/>
        <w:ind w:firstLine="709"/>
        <w:jc w:val="both"/>
        <w:rPr>
          <w:b/>
          <w:bCs/>
        </w:rPr>
      </w:pPr>
    </w:p>
    <w:p w:rsidR="00BA32C0" w:rsidRPr="00BA32C0" w:rsidRDefault="00BA32C0" w:rsidP="00BA32C0">
      <w:pPr>
        <w:autoSpaceDE w:val="0"/>
        <w:autoSpaceDN w:val="0"/>
        <w:adjustRightInd w:val="0"/>
        <w:ind w:firstLine="709"/>
        <w:jc w:val="both"/>
        <w:rPr>
          <w:b/>
          <w:bCs/>
        </w:rPr>
      </w:pPr>
      <w:r w:rsidRPr="00BA32C0">
        <w:rPr>
          <w:b/>
          <w:bCs/>
        </w:rPr>
        <w:t>8. Фонды оценочных средств</w:t>
      </w:r>
    </w:p>
    <w:p w:rsidR="00BA32C0" w:rsidRPr="00BA32C0" w:rsidRDefault="00BA32C0" w:rsidP="00BA32C0">
      <w:pPr>
        <w:ind w:firstLine="709"/>
        <w:jc w:val="both"/>
        <w:rPr>
          <w:spacing w:val="-4"/>
        </w:rPr>
      </w:pPr>
      <w:r w:rsidRPr="00BA32C0">
        <w:rPr>
          <w:spacing w:val="-4"/>
        </w:rPr>
        <w:t>Фонд оценочных средств представлен в Приложении 1.</w:t>
      </w:r>
    </w:p>
    <w:p w:rsidR="00BA32C0" w:rsidRPr="00BA32C0" w:rsidRDefault="00BA32C0" w:rsidP="00BA32C0">
      <w:pPr>
        <w:autoSpaceDE w:val="0"/>
        <w:autoSpaceDN w:val="0"/>
        <w:adjustRightInd w:val="0"/>
        <w:ind w:firstLine="709"/>
        <w:jc w:val="both"/>
        <w:rPr>
          <w:b/>
          <w:bCs/>
        </w:rPr>
      </w:pPr>
    </w:p>
    <w:p w:rsidR="00BA32C0" w:rsidRPr="00BA32C0" w:rsidRDefault="00BA32C0" w:rsidP="00BA32C0">
      <w:pPr>
        <w:jc w:val="both"/>
        <w:outlineLvl w:val="2"/>
        <w:rPr>
          <w:b/>
          <w:bCs/>
        </w:rPr>
      </w:pPr>
      <w:r w:rsidRPr="00BA32C0">
        <w:rPr>
          <w:b/>
          <w:bCs/>
        </w:rPr>
        <w:t>9. Материально-техническое обеспечение образовательного процесса по дисциплине</w:t>
      </w:r>
    </w:p>
    <w:p w:rsidR="00BA32C0" w:rsidRPr="00BA32C0" w:rsidRDefault="00BA32C0" w:rsidP="00BA32C0">
      <w:pPr>
        <w:jc w:val="both"/>
        <w:outlineLvl w:val="3"/>
        <w:rPr>
          <w:b/>
          <w:bCs/>
        </w:rPr>
      </w:pPr>
      <w:r w:rsidRPr="00BA32C0">
        <w:rPr>
          <w:b/>
          <w:bCs/>
          <w:i/>
          <w:iCs/>
        </w:rPr>
        <w:lastRenderedPageBreak/>
        <w:t>9.1. Описание материально-технической базы</w:t>
      </w:r>
    </w:p>
    <w:p w:rsidR="00BA32C0" w:rsidRPr="00BA32C0" w:rsidRDefault="00BA32C0" w:rsidP="00BA32C0">
      <w:pPr>
        <w:ind w:firstLine="426"/>
        <w:jc w:val="both"/>
      </w:pPr>
      <w:r w:rsidRPr="00BA32C0">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BA32C0" w:rsidRPr="00BA32C0" w:rsidRDefault="00BA32C0" w:rsidP="00BA32C0">
      <w:pPr>
        <w:jc w:val="both"/>
        <w:outlineLvl w:val="3"/>
        <w:rPr>
          <w:b/>
          <w:bCs/>
        </w:rPr>
      </w:pPr>
      <w:bookmarkStart w:id="2" w:name="mailruanchor_m_-3257715701995380006__Toc"/>
      <w:r w:rsidRPr="00BA32C0">
        <w:rPr>
          <w:b/>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
    </w:p>
    <w:p w:rsidR="003E4A2F" w:rsidRPr="00BA32C0" w:rsidRDefault="00BA32C0" w:rsidP="00BA32C0">
      <w:pPr>
        <w:jc w:val="both"/>
      </w:pPr>
      <w:r w:rsidRPr="00BA32C0">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p>
    <w:p w:rsidR="008E6FE5" w:rsidRPr="006E69E3" w:rsidRDefault="008E6FE5" w:rsidP="006E69E3">
      <w:pPr>
        <w:pStyle w:val="a9"/>
        <w:autoSpaceDE w:val="0"/>
        <w:autoSpaceDN w:val="0"/>
        <w:adjustRightInd w:val="0"/>
        <w:spacing w:after="0" w:line="240" w:lineRule="auto"/>
        <w:ind w:left="851"/>
        <w:contextualSpacing w:val="0"/>
        <w:rPr>
          <w:rFonts w:ascii="Times New Roman" w:hAnsi="Times New Roman"/>
          <w:sz w:val="24"/>
          <w:szCs w:val="24"/>
        </w:rPr>
      </w:pPr>
    </w:p>
    <w:p w:rsidR="003741DB" w:rsidRPr="006E69E3" w:rsidRDefault="003741DB" w:rsidP="006E69E3">
      <w:pPr>
        <w:jc w:val="center"/>
        <w:rPr>
          <w:b/>
        </w:rPr>
      </w:pPr>
      <w:r w:rsidRPr="006E69E3">
        <w:rPr>
          <w:b/>
        </w:rPr>
        <w:t>5.3. ПРОГРАММА ДИСЦИПЛИНЫ</w:t>
      </w:r>
    </w:p>
    <w:p w:rsidR="00E2341A" w:rsidRPr="006E69E3" w:rsidRDefault="00E2341A" w:rsidP="006E69E3">
      <w:pPr>
        <w:autoSpaceDE w:val="0"/>
        <w:autoSpaceDN w:val="0"/>
        <w:adjustRightInd w:val="0"/>
        <w:ind w:firstLine="709"/>
        <w:jc w:val="center"/>
        <w:rPr>
          <w:b/>
          <w:bCs/>
        </w:rPr>
      </w:pPr>
      <w:r w:rsidRPr="006E69E3">
        <w:rPr>
          <w:b/>
          <w:bCs/>
        </w:rPr>
        <w:t xml:space="preserve">К.М.ДВ.01.02 </w:t>
      </w:r>
      <w:r w:rsidR="008E6FE5" w:rsidRPr="006E69E3">
        <w:rPr>
          <w:b/>
        </w:rPr>
        <w:t>«</w:t>
      </w:r>
      <w:r w:rsidRPr="006E69E3">
        <w:rPr>
          <w:b/>
          <w:bCs/>
        </w:rPr>
        <w:t xml:space="preserve">ПРАКТИЧЕСКАЯ ПСИХОЛОГИЯ ОБЩЕНИЯ </w:t>
      </w:r>
    </w:p>
    <w:p w:rsidR="008E6FE5" w:rsidRPr="006E69E3" w:rsidRDefault="00E2341A" w:rsidP="006E69E3">
      <w:pPr>
        <w:autoSpaceDE w:val="0"/>
        <w:autoSpaceDN w:val="0"/>
        <w:adjustRightInd w:val="0"/>
        <w:ind w:firstLine="709"/>
        <w:jc w:val="center"/>
        <w:rPr>
          <w:b/>
          <w:bCs/>
        </w:rPr>
      </w:pPr>
      <w:r w:rsidRPr="006E69E3">
        <w:rPr>
          <w:b/>
          <w:bCs/>
        </w:rPr>
        <w:t>В СПЕЦИАЛЬНОМ И ИНКЛЮЗИВНОМ ОБРАЗОВАНИИ</w:t>
      </w:r>
      <w:r w:rsidR="008E6FE5" w:rsidRPr="006E69E3">
        <w:rPr>
          <w:b/>
        </w:rPr>
        <w:t>»</w:t>
      </w:r>
    </w:p>
    <w:p w:rsidR="008E6FE5" w:rsidRPr="006E69E3" w:rsidRDefault="008E6FE5" w:rsidP="006E69E3">
      <w:pPr>
        <w:tabs>
          <w:tab w:val="left" w:pos="720"/>
        </w:tabs>
        <w:autoSpaceDE w:val="0"/>
        <w:autoSpaceDN w:val="0"/>
        <w:adjustRightInd w:val="0"/>
        <w:ind w:firstLine="709"/>
        <w:jc w:val="both"/>
        <w:rPr>
          <w:b/>
          <w:bCs/>
        </w:rPr>
      </w:pPr>
    </w:p>
    <w:p w:rsidR="008E6FE5" w:rsidRPr="006E69E3" w:rsidRDefault="008E6FE5" w:rsidP="00FE70BE">
      <w:pPr>
        <w:pStyle w:val="a9"/>
        <w:numPr>
          <w:ilvl w:val="0"/>
          <w:numId w:val="11"/>
        </w:numPr>
        <w:tabs>
          <w:tab w:val="left" w:pos="720"/>
        </w:tabs>
        <w:autoSpaceDE w:val="0"/>
        <w:autoSpaceDN w:val="0"/>
        <w:adjustRightInd w:val="0"/>
        <w:spacing w:after="0" w:line="240" w:lineRule="auto"/>
        <w:contextualSpacing w:val="0"/>
        <w:jc w:val="both"/>
        <w:rPr>
          <w:rFonts w:ascii="Times New Roman" w:hAnsi="Times New Roman"/>
          <w:b/>
          <w:bCs/>
          <w:sz w:val="24"/>
          <w:szCs w:val="24"/>
        </w:rPr>
      </w:pPr>
      <w:r w:rsidRPr="006E69E3">
        <w:rPr>
          <w:rFonts w:ascii="Times New Roman" w:hAnsi="Times New Roman"/>
          <w:b/>
          <w:bCs/>
          <w:sz w:val="24"/>
          <w:szCs w:val="24"/>
        </w:rPr>
        <w:t>Пояснительная записка</w:t>
      </w:r>
    </w:p>
    <w:p w:rsidR="008E6FE5" w:rsidRPr="006E69E3" w:rsidRDefault="008E6FE5" w:rsidP="006E69E3">
      <w:pPr>
        <w:autoSpaceDE w:val="0"/>
        <w:autoSpaceDN w:val="0"/>
        <w:adjustRightInd w:val="0"/>
        <w:ind w:firstLine="709"/>
        <w:jc w:val="both"/>
        <w:rPr>
          <w:bCs/>
        </w:rPr>
      </w:pPr>
      <w:r w:rsidRPr="006E69E3">
        <w:rPr>
          <w:bCs/>
        </w:rPr>
        <w:t>Дисциплина направлена на ознакомление бакалавра с различными аспектами взаимодействия и общения детей с ОВЗ с окружающими. Основной акцент в дисциплине сделан на овладении обучающимися способами взаимодействия и формирования сотрудничества детей с ОВЗ со взрослым и сверстниками.</w:t>
      </w:r>
    </w:p>
    <w:p w:rsidR="008E6FE5" w:rsidRPr="006E69E3" w:rsidRDefault="008E6FE5" w:rsidP="006E69E3">
      <w:pPr>
        <w:autoSpaceDE w:val="0"/>
        <w:autoSpaceDN w:val="0"/>
        <w:adjustRightInd w:val="0"/>
        <w:ind w:firstLine="709"/>
        <w:jc w:val="both"/>
        <w:rPr>
          <w:bCs/>
        </w:rPr>
      </w:pPr>
      <w:r w:rsidRPr="006E69E3">
        <w:rPr>
          <w:bCs/>
        </w:rPr>
        <w:t>Дисциплина направлена на развитие у обучающихся понимания роли взрослого в развитии общения детей с ОВЗ, а также необходимости специального руководства взрослым процессами взаимодействия детей с ОВЗ с окружающими. Изучение дисциплины позволит студентам овладеть способами сопровождения общения детей с ОВЗ в различных образовательных системах.</w:t>
      </w:r>
    </w:p>
    <w:p w:rsidR="008E6FE5" w:rsidRPr="006E69E3" w:rsidRDefault="008E6FE5" w:rsidP="006E69E3">
      <w:pPr>
        <w:autoSpaceDE w:val="0"/>
        <w:autoSpaceDN w:val="0"/>
        <w:adjustRightInd w:val="0"/>
        <w:ind w:firstLine="709"/>
        <w:jc w:val="both"/>
        <w:rPr>
          <w:b/>
          <w:bCs/>
        </w:rPr>
      </w:pPr>
      <w:r w:rsidRPr="006E69E3">
        <w:rPr>
          <w:b/>
          <w:bCs/>
        </w:rPr>
        <w:t>2. Место дисциплины</w:t>
      </w:r>
    </w:p>
    <w:p w:rsidR="008E6FE5" w:rsidRPr="006E69E3" w:rsidRDefault="008E6FE5" w:rsidP="006E69E3">
      <w:pPr>
        <w:autoSpaceDE w:val="0"/>
        <w:autoSpaceDN w:val="0"/>
        <w:adjustRightInd w:val="0"/>
        <w:ind w:firstLine="709"/>
        <w:jc w:val="both"/>
        <w:rPr>
          <w:bCs/>
        </w:rPr>
      </w:pPr>
      <w:r w:rsidRPr="006E69E3">
        <w:rPr>
          <w:bCs/>
        </w:rPr>
        <w:t>Дисциплина «Практическая психология общения в специальном и инклюзивном образовании» относится к дисциплинам по выбору модуля «Организационные и содержательные аспекты профессиональной деятельности психолога специального и инклюзивного образования», направление подготовки 44.03.03. «Специальное (дефектологическое) образование», профиль «Специальная психология».</w:t>
      </w:r>
    </w:p>
    <w:p w:rsidR="008E6FE5" w:rsidRPr="006E69E3" w:rsidRDefault="008E6FE5" w:rsidP="006E69E3">
      <w:pPr>
        <w:autoSpaceDE w:val="0"/>
        <w:autoSpaceDN w:val="0"/>
        <w:adjustRightInd w:val="0"/>
        <w:ind w:firstLine="709"/>
        <w:jc w:val="both"/>
        <w:rPr>
          <w:bCs/>
        </w:rPr>
      </w:pPr>
      <w:r w:rsidRPr="006E69E3">
        <w:rPr>
          <w:bCs/>
        </w:rPr>
        <w:t>Данный курс опирается на образовательные результаты ранее изученных дисциплин «Психолого-педагогическая диагностика детей и подростков с ОВЗ», «Психологическое сопровождение лиц с ОВЗ: возрастно-типологический подход» и др. и является значимой базой для формирования образовательных результатов последующих профильных модулей.</w:t>
      </w:r>
    </w:p>
    <w:p w:rsidR="008E6FE5" w:rsidRPr="006E69E3" w:rsidRDefault="008E6FE5" w:rsidP="006E69E3">
      <w:pPr>
        <w:autoSpaceDE w:val="0"/>
        <w:autoSpaceDN w:val="0"/>
        <w:adjustRightInd w:val="0"/>
        <w:ind w:firstLine="709"/>
        <w:jc w:val="both"/>
        <w:rPr>
          <w:b/>
          <w:bCs/>
        </w:rPr>
      </w:pPr>
      <w:r w:rsidRPr="006E69E3">
        <w:rPr>
          <w:b/>
          <w:bCs/>
        </w:rPr>
        <w:t>3. Цели и задачи</w:t>
      </w:r>
    </w:p>
    <w:p w:rsidR="008E6FE5" w:rsidRPr="006E69E3" w:rsidRDefault="008E6FE5" w:rsidP="006E69E3">
      <w:pPr>
        <w:tabs>
          <w:tab w:val="left" w:pos="720"/>
        </w:tabs>
        <w:autoSpaceDE w:val="0"/>
        <w:autoSpaceDN w:val="0"/>
        <w:adjustRightInd w:val="0"/>
        <w:ind w:firstLine="709"/>
        <w:jc w:val="both"/>
        <w:rPr>
          <w:bCs/>
        </w:rPr>
      </w:pPr>
      <w:r w:rsidRPr="006E69E3">
        <w:rPr>
          <w:bCs/>
          <w:i/>
        </w:rPr>
        <w:t>Цель дисциплины:</w:t>
      </w:r>
      <w:r w:rsidRPr="006E69E3">
        <w:rPr>
          <w:bCs/>
        </w:rPr>
        <w:t xml:space="preserve"> формирование компетентности бакалавра в области закономерностей общения детей с ОВЗ с окружающими, в реализации психолого-педагогического сопровождения их общения в разных образовательных условиях.</w:t>
      </w:r>
    </w:p>
    <w:p w:rsidR="008E6FE5" w:rsidRPr="006E69E3" w:rsidRDefault="008E6FE5" w:rsidP="006E69E3">
      <w:pPr>
        <w:autoSpaceDE w:val="0"/>
        <w:autoSpaceDN w:val="0"/>
        <w:adjustRightInd w:val="0"/>
        <w:ind w:firstLine="709"/>
        <w:jc w:val="both"/>
        <w:rPr>
          <w:i/>
          <w:iCs/>
        </w:rPr>
      </w:pPr>
      <w:r w:rsidRPr="006E69E3">
        <w:rPr>
          <w:i/>
          <w:iCs/>
        </w:rPr>
        <w:t>Задачи дисциплины:</w:t>
      </w:r>
    </w:p>
    <w:p w:rsidR="008E6FE5" w:rsidRPr="006E69E3" w:rsidRDefault="008E6FE5" w:rsidP="00FE70BE">
      <w:pPr>
        <w:pStyle w:val="a9"/>
        <w:numPr>
          <w:ilvl w:val="0"/>
          <w:numId w:val="10"/>
        </w:numPr>
        <w:tabs>
          <w:tab w:val="left" w:pos="720"/>
        </w:tabs>
        <w:autoSpaceDE w:val="0"/>
        <w:autoSpaceDN w:val="0"/>
        <w:adjustRightInd w:val="0"/>
        <w:spacing w:after="0" w:line="240" w:lineRule="auto"/>
        <w:ind w:left="0" w:firstLine="709"/>
        <w:contextualSpacing w:val="0"/>
        <w:jc w:val="both"/>
        <w:rPr>
          <w:rFonts w:ascii="Times New Roman" w:hAnsi="Times New Roman"/>
          <w:bCs/>
          <w:sz w:val="24"/>
          <w:szCs w:val="24"/>
        </w:rPr>
      </w:pPr>
      <w:r w:rsidRPr="006E69E3">
        <w:rPr>
          <w:rFonts w:ascii="Times New Roman" w:hAnsi="Times New Roman"/>
          <w:bCs/>
          <w:color w:val="000000" w:themeColor="text1"/>
          <w:sz w:val="24"/>
          <w:szCs w:val="24"/>
        </w:rPr>
        <w:t>Создавать условия для углубления представлений студентов об особенностях общения детей с ОВЗ с окружающими;</w:t>
      </w:r>
    </w:p>
    <w:p w:rsidR="008E6FE5" w:rsidRPr="006E69E3" w:rsidRDefault="008E6FE5" w:rsidP="00FE70BE">
      <w:pPr>
        <w:pStyle w:val="a9"/>
        <w:numPr>
          <w:ilvl w:val="0"/>
          <w:numId w:val="10"/>
        </w:numPr>
        <w:tabs>
          <w:tab w:val="left" w:pos="720"/>
        </w:tabs>
        <w:autoSpaceDE w:val="0"/>
        <w:autoSpaceDN w:val="0"/>
        <w:adjustRightInd w:val="0"/>
        <w:spacing w:after="0" w:line="240" w:lineRule="auto"/>
        <w:ind w:left="0" w:firstLine="709"/>
        <w:contextualSpacing w:val="0"/>
        <w:jc w:val="both"/>
        <w:rPr>
          <w:rFonts w:ascii="Times New Roman" w:hAnsi="Times New Roman"/>
          <w:bCs/>
          <w:sz w:val="24"/>
          <w:szCs w:val="24"/>
        </w:rPr>
      </w:pPr>
      <w:r w:rsidRPr="006E69E3">
        <w:rPr>
          <w:rFonts w:ascii="Times New Roman" w:hAnsi="Times New Roman"/>
          <w:bCs/>
          <w:color w:val="000000" w:themeColor="text1"/>
          <w:sz w:val="24"/>
          <w:szCs w:val="24"/>
        </w:rPr>
        <w:t>Овладеть навыками психолого-педагогической диагностики общения детей с ОВЗ с окружающими;</w:t>
      </w:r>
    </w:p>
    <w:p w:rsidR="008E6FE5" w:rsidRPr="006E69E3" w:rsidRDefault="008E6FE5" w:rsidP="00FE70BE">
      <w:pPr>
        <w:pStyle w:val="a9"/>
        <w:numPr>
          <w:ilvl w:val="0"/>
          <w:numId w:val="10"/>
        </w:numPr>
        <w:tabs>
          <w:tab w:val="left" w:pos="720"/>
        </w:tabs>
        <w:autoSpaceDE w:val="0"/>
        <w:autoSpaceDN w:val="0"/>
        <w:adjustRightInd w:val="0"/>
        <w:spacing w:after="0" w:line="240" w:lineRule="auto"/>
        <w:ind w:left="0" w:firstLine="709"/>
        <w:contextualSpacing w:val="0"/>
        <w:jc w:val="both"/>
        <w:rPr>
          <w:rFonts w:ascii="Times New Roman" w:hAnsi="Times New Roman"/>
          <w:bCs/>
          <w:sz w:val="24"/>
          <w:szCs w:val="24"/>
        </w:rPr>
      </w:pPr>
      <w:r w:rsidRPr="006E69E3">
        <w:rPr>
          <w:rFonts w:ascii="Times New Roman" w:hAnsi="Times New Roman"/>
          <w:bCs/>
          <w:color w:val="000000" w:themeColor="text1"/>
          <w:sz w:val="24"/>
          <w:szCs w:val="24"/>
        </w:rPr>
        <w:t>Формировать умение проектирования программ сопровождения общения детей с ОВЗ в условиях специального и инклюзивного образования</w:t>
      </w:r>
    </w:p>
    <w:p w:rsidR="008E6FE5" w:rsidRPr="006E69E3" w:rsidRDefault="008E6FE5" w:rsidP="006E69E3">
      <w:pPr>
        <w:autoSpaceDE w:val="0"/>
        <w:autoSpaceDN w:val="0"/>
        <w:adjustRightInd w:val="0"/>
        <w:ind w:firstLine="709"/>
        <w:jc w:val="both"/>
        <w:rPr>
          <w:b/>
          <w:bCs/>
        </w:rPr>
      </w:pPr>
    </w:p>
    <w:p w:rsidR="008E6FE5" w:rsidRPr="006E69E3" w:rsidRDefault="008E6FE5" w:rsidP="006E69E3">
      <w:pPr>
        <w:autoSpaceDE w:val="0"/>
        <w:autoSpaceDN w:val="0"/>
        <w:adjustRightInd w:val="0"/>
        <w:ind w:firstLine="709"/>
        <w:jc w:val="both"/>
        <w:rPr>
          <w:b/>
          <w:bCs/>
        </w:rPr>
      </w:pPr>
      <w:r w:rsidRPr="006E69E3">
        <w:rPr>
          <w:b/>
          <w:bCs/>
        </w:rPr>
        <w:t>4. Образовательные результаты</w:t>
      </w:r>
    </w:p>
    <w:tbl>
      <w:tblPr>
        <w:tblW w:w="5000" w:type="pct"/>
        <w:tblLayout w:type="fixed"/>
        <w:tblLook w:val="04A0" w:firstRow="1" w:lastRow="0" w:firstColumn="1" w:lastColumn="0" w:noHBand="0" w:noVBand="1"/>
      </w:tblPr>
      <w:tblGrid>
        <w:gridCol w:w="955"/>
        <w:gridCol w:w="2416"/>
        <w:gridCol w:w="1277"/>
        <w:gridCol w:w="1981"/>
        <w:gridCol w:w="1136"/>
        <w:gridCol w:w="2088"/>
      </w:tblGrid>
      <w:tr w:rsidR="008E6FE5" w:rsidRPr="006E69E3" w:rsidTr="008E6FE5">
        <w:trPr>
          <w:trHeight w:val="385"/>
        </w:trPr>
        <w:tc>
          <w:tcPr>
            <w:tcW w:w="906" w:type="dxa"/>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pPr>
            <w:r w:rsidRPr="006E69E3">
              <w:t>Код ОР модуля</w:t>
            </w:r>
          </w:p>
        </w:tc>
        <w:tc>
          <w:tcPr>
            <w:tcW w:w="2292" w:type="dxa"/>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suppressAutoHyphens/>
              <w:autoSpaceDE w:val="0"/>
              <w:autoSpaceDN w:val="0"/>
              <w:adjustRightInd w:val="0"/>
              <w:jc w:val="center"/>
            </w:pPr>
            <w:r w:rsidRPr="006E69E3">
              <w:t>Образовательные результаты модуля</w:t>
            </w:r>
          </w:p>
        </w:tc>
        <w:tc>
          <w:tcPr>
            <w:tcW w:w="1212" w:type="dxa"/>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suppressAutoHyphens/>
              <w:autoSpaceDE w:val="0"/>
              <w:autoSpaceDN w:val="0"/>
              <w:adjustRightInd w:val="0"/>
              <w:jc w:val="center"/>
            </w:pPr>
            <w:r w:rsidRPr="006E69E3">
              <w:t>Код ОР дисциплины</w:t>
            </w:r>
          </w:p>
        </w:tc>
        <w:tc>
          <w:tcPr>
            <w:tcW w:w="1880" w:type="dxa"/>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pPr>
            <w:r w:rsidRPr="006E69E3">
              <w:t>Образовательные результаты дисциплины</w:t>
            </w:r>
          </w:p>
        </w:tc>
        <w:tc>
          <w:tcPr>
            <w:tcW w:w="1078" w:type="dxa"/>
            <w:tcBorders>
              <w:top w:val="single" w:sz="2" w:space="0" w:color="000000"/>
              <w:left w:val="single" w:sz="2" w:space="0" w:color="000000"/>
              <w:bottom w:val="single" w:sz="2" w:space="0" w:color="000000"/>
              <w:right w:val="single" w:sz="2" w:space="0" w:color="000000"/>
            </w:tcBorders>
            <w:shd w:val="clear" w:color="auto" w:fill="FFFFFF"/>
            <w:hideMark/>
          </w:tcPr>
          <w:p w:rsidR="008E6FE5" w:rsidRPr="006E69E3" w:rsidRDefault="008E6FE5" w:rsidP="002E3C37">
            <w:pPr>
              <w:autoSpaceDE w:val="0"/>
              <w:autoSpaceDN w:val="0"/>
              <w:adjustRightInd w:val="0"/>
              <w:jc w:val="center"/>
            </w:pPr>
            <w:r w:rsidRPr="006E69E3">
              <w:t xml:space="preserve">Код </w:t>
            </w:r>
            <w:r w:rsidR="002E3C37">
              <w:t>ИДК</w:t>
            </w:r>
          </w:p>
        </w:tc>
        <w:tc>
          <w:tcPr>
            <w:tcW w:w="1981" w:type="dxa"/>
            <w:tcBorders>
              <w:top w:val="single" w:sz="2" w:space="0" w:color="000000"/>
              <w:left w:val="single" w:sz="2" w:space="0" w:color="000000"/>
              <w:bottom w:val="single" w:sz="2" w:space="0" w:color="000000"/>
              <w:right w:val="single" w:sz="2" w:space="0" w:color="000000"/>
            </w:tcBorders>
            <w:shd w:val="clear" w:color="auto" w:fill="FFFFFF"/>
            <w:hideMark/>
          </w:tcPr>
          <w:p w:rsidR="008E6FE5" w:rsidRPr="006E69E3" w:rsidRDefault="008E6FE5" w:rsidP="006E69E3">
            <w:pPr>
              <w:autoSpaceDE w:val="0"/>
              <w:autoSpaceDN w:val="0"/>
              <w:adjustRightInd w:val="0"/>
              <w:jc w:val="center"/>
            </w:pPr>
            <w:r w:rsidRPr="006E69E3">
              <w:t>Средства оценивания ОР</w:t>
            </w:r>
          </w:p>
        </w:tc>
      </w:tr>
      <w:tr w:rsidR="008E6FE5" w:rsidRPr="006E69E3" w:rsidTr="008E6FE5">
        <w:trPr>
          <w:trHeight w:val="331"/>
        </w:trPr>
        <w:tc>
          <w:tcPr>
            <w:tcW w:w="906" w:type="dxa"/>
            <w:tcBorders>
              <w:top w:val="single" w:sz="2" w:space="0" w:color="000000"/>
              <w:left w:val="single" w:sz="2" w:space="0" w:color="000000"/>
              <w:bottom w:val="single" w:sz="4" w:space="0" w:color="auto"/>
              <w:right w:val="single" w:sz="4" w:space="0" w:color="auto"/>
            </w:tcBorders>
            <w:hideMark/>
          </w:tcPr>
          <w:p w:rsidR="008E6FE5" w:rsidRPr="006E69E3" w:rsidRDefault="008E6FE5" w:rsidP="006E69E3">
            <w:pPr>
              <w:autoSpaceDE w:val="0"/>
              <w:autoSpaceDN w:val="0"/>
              <w:adjustRightInd w:val="0"/>
            </w:pPr>
            <w:r w:rsidRPr="006E69E3">
              <w:lastRenderedPageBreak/>
              <w:t>ОР.1</w:t>
            </w:r>
          </w:p>
        </w:tc>
        <w:tc>
          <w:tcPr>
            <w:tcW w:w="2292" w:type="dxa"/>
            <w:tcBorders>
              <w:top w:val="single" w:sz="2" w:space="0" w:color="000000"/>
              <w:left w:val="single" w:sz="4" w:space="0" w:color="auto"/>
              <w:bottom w:val="single" w:sz="4" w:space="0" w:color="auto"/>
              <w:right w:val="single" w:sz="2" w:space="0" w:color="000000"/>
            </w:tcBorders>
            <w:hideMark/>
          </w:tcPr>
          <w:p w:rsidR="008E6FE5" w:rsidRPr="006E69E3" w:rsidRDefault="008E6FE5" w:rsidP="006E69E3">
            <w:pPr>
              <w:suppressAutoHyphens/>
              <w:autoSpaceDE w:val="0"/>
              <w:autoSpaceDN w:val="0"/>
              <w:adjustRightInd w:val="0"/>
            </w:pPr>
            <w:r w:rsidRPr="006E69E3">
              <w:t xml:space="preserve">Демонстрирует </w:t>
            </w:r>
            <w:r w:rsidR="00E2341A" w:rsidRPr="006E69E3">
              <w:t>владение основными направлениями</w:t>
            </w:r>
            <w:r w:rsidRPr="006E69E3">
              <w:t xml:space="preserve"> и содержание</w:t>
            </w:r>
            <w:r w:rsidR="00E2341A" w:rsidRPr="006E69E3">
              <w:t>м</w:t>
            </w:r>
            <w:r w:rsidRPr="006E69E3">
              <w:t xml:space="preserve"> деятельности психолога специального и инклюзивного образования </w:t>
            </w:r>
          </w:p>
        </w:tc>
        <w:tc>
          <w:tcPr>
            <w:tcW w:w="1212" w:type="dxa"/>
            <w:tcBorders>
              <w:top w:val="single" w:sz="2" w:space="0" w:color="000000"/>
              <w:left w:val="single" w:sz="2" w:space="0" w:color="000000"/>
              <w:bottom w:val="single" w:sz="4" w:space="0" w:color="auto"/>
              <w:right w:val="single" w:sz="2" w:space="0" w:color="000000"/>
            </w:tcBorders>
            <w:hideMark/>
          </w:tcPr>
          <w:p w:rsidR="008E6FE5" w:rsidRPr="006E69E3" w:rsidRDefault="00DD069D" w:rsidP="006E69E3">
            <w:pPr>
              <w:autoSpaceDE w:val="0"/>
              <w:autoSpaceDN w:val="0"/>
              <w:adjustRightInd w:val="0"/>
            </w:pPr>
            <w:r>
              <w:t>ОР.1.3</w:t>
            </w:r>
            <w:r w:rsidR="008E6FE5" w:rsidRPr="006E69E3">
              <w:t>.</w:t>
            </w:r>
            <w:r w:rsidR="00E2341A" w:rsidRPr="006E69E3">
              <w:t>1</w:t>
            </w:r>
          </w:p>
        </w:tc>
        <w:tc>
          <w:tcPr>
            <w:tcW w:w="1880" w:type="dxa"/>
            <w:tcBorders>
              <w:top w:val="single" w:sz="2" w:space="0" w:color="000000"/>
              <w:left w:val="single" w:sz="2" w:space="0" w:color="000000"/>
              <w:bottom w:val="single" w:sz="4" w:space="0" w:color="auto"/>
              <w:right w:val="single" w:sz="2" w:space="0" w:color="000000"/>
            </w:tcBorders>
            <w:hideMark/>
          </w:tcPr>
          <w:p w:rsidR="008E6FE5" w:rsidRPr="006E69E3" w:rsidRDefault="008E6FE5" w:rsidP="006E69E3">
            <w:pPr>
              <w:autoSpaceDE w:val="0"/>
              <w:autoSpaceDN w:val="0"/>
              <w:adjustRightInd w:val="0"/>
            </w:pPr>
            <w:r w:rsidRPr="006E69E3">
              <w:t>Демонстрирует умение проектирования программ сопровождения общения детей с ОВЗ в разных образовательных условиях</w:t>
            </w:r>
          </w:p>
        </w:tc>
        <w:tc>
          <w:tcPr>
            <w:tcW w:w="1078" w:type="dxa"/>
            <w:tcBorders>
              <w:top w:val="single" w:sz="2" w:space="0" w:color="000000"/>
              <w:left w:val="single" w:sz="2" w:space="0" w:color="000000"/>
              <w:bottom w:val="single" w:sz="4" w:space="0" w:color="auto"/>
              <w:right w:val="single" w:sz="2" w:space="0" w:color="000000"/>
            </w:tcBorders>
            <w:shd w:val="clear" w:color="auto" w:fill="FFFFFF"/>
          </w:tcPr>
          <w:p w:rsidR="008E6FE5" w:rsidRPr="006E69E3" w:rsidRDefault="002E3C37" w:rsidP="006E69E3">
            <w:pPr>
              <w:autoSpaceDE w:val="0"/>
              <w:autoSpaceDN w:val="0"/>
              <w:adjustRightInd w:val="0"/>
            </w:pPr>
            <w:r w:rsidRPr="002E3C37">
              <w:t>ПК 5.2., ПК 5.3.</w:t>
            </w:r>
          </w:p>
        </w:tc>
        <w:tc>
          <w:tcPr>
            <w:tcW w:w="1981" w:type="dxa"/>
            <w:tcBorders>
              <w:top w:val="single" w:sz="2" w:space="0" w:color="000000"/>
              <w:left w:val="single" w:sz="2" w:space="0" w:color="000000"/>
              <w:bottom w:val="single" w:sz="4" w:space="0" w:color="auto"/>
              <w:right w:val="single" w:sz="2" w:space="0" w:color="000000"/>
            </w:tcBorders>
            <w:shd w:val="clear" w:color="auto" w:fill="FFFFFF"/>
            <w:hideMark/>
          </w:tcPr>
          <w:p w:rsidR="008E6FE5" w:rsidRPr="006E69E3" w:rsidRDefault="003E4A2F" w:rsidP="006E69E3">
            <w:pPr>
              <w:autoSpaceDE w:val="0"/>
              <w:autoSpaceDN w:val="0"/>
              <w:adjustRightInd w:val="0"/>
            </w:pPr>
            <w:r>
              <w:t>Формы для оценки образовательных результатов на основе: учебно-исследовательской деятельности</w:t>
            </w:r>
            <w:r w:rsidR="008E6FE5" w:rsidRPr="006E69E3">
              <w:t xml:space="preserve"> (разработка программ сопровождения)</w:t>
            </w:r>
            <w:r>
              <w:t>,</w:t>
            </w:r>
          </w:p>
          <w:p w:rsidR="008E6FE5" w:rsidRPr="006E69E3" w:rsidRDefault="003E4A2F" w:rsidP="006E69E3">
            <w:pPr>
              <w:autoSpaceDE w:val="0"/>
              <w:autoSpaceDN w:val="0"/>
              <w:adjustRightInd w:val="0"/>
            </w:pPr>
            <w:r>
              <w:t>к</w:t>
            </w:r>
            <w:r w:rsidR="008E6FE5" w:rsidRPr="006E69E3">
              <w:t>ейс-задания</w:t>
            </w:r>
          </w:p>
          <w:p w:rsidR="008E6FE5" w:rsidRPr="006E69E3" w:rsidRDefault="003E4A2F" w:rsidP="006E69E3">
            <w:pPr>
              <w:autoSpaceDE w:val="0"/>
              <w:autoSpaceDN w:val="0"/>
              <w:adjustRightInd w:val="0"/>
            </w:pPr>
            <w:r>
              <w:t>контрольной работы.</w:t>
            </w:r>
          </w:p>
          <w:p w:rsidR="008E6FE5" w:rsidRPr="006E69E3" w:rsidRDefault="008E6FE5" w:rsidP="006E69E3">
            <w:pPr>
              <w:autoSpaceDE w:val="0"/>
              <w:autoSpaceDN w:val="0"/>
              <w:adjustRightInd w:val="0"/>
            </w:pPr>
            <w:r w:rsidRPr="006E69E3">
              <w:t>Тест</w:t>
            </w:r>
            <w:r w:rsidR="003E4A2F">
              <w:t>ирование</w:t>
            </w:r>
            <w:r w:rsidRPr="006E69E3">
              <w:t xml:space="preserve"> в Э</w:t>
            </w:r>
            <w:r w:rsidR="003E4A2F">
              <w:t>И</w:t>
            </w:r>
            <w:r w:rsidRPr="006E69E3">
              <w:t>ОС</w:t>
            </w:r>
          </w:p>
        </w:tc>
      </w:tr>
    </w:tbl>
    <w:p w:rsidR="008E6FE5" w:rsidRPr="006E69E3" w:rsidRDefault="008E6FE5" w:rsidP="006E69E3">
      <w:pPr>
        <w:autoSpaceDE w:val="0"/>
        <w:autoSpaceDN w:val="0"/>
        <w:adjustRightInd w:val="0"/>
        <w:ind w:firstLine="709"/>
        <w:jc w:val="both"/>
        <w:rPr>
          <w:b/>
          <w:bCs/>
        </w:rPr>
      </w:pPr>
    </w:p>
    <w:p w:rsidR="008E6FE5" w:rsidRPr="006E69E3" w:rsidRDefault="008E6FE5" w:rsidP="006E69E3">
      <w:pPr>
        <w:autoSpaceDE w:val="0"/>
        <w:autoSpaceDN w:val="0"/>
        <w:adjustRightInd w:val="0"/>
        <w:ind w:firstLine="709"/>
        <w:jc w:val="both"/>
        <w:rPr>
          <w:b/>
          <w:bCs/>
        </w:rPr>
      </w:pPr>
    </w:p>
    <w:p w:rsidR="008E6FE5" w:rsidRPr="006E69E3" w:rsidRDefault="008E6FE5" w:rsidP="006E69E3">
      <w:pPr>
        <w:autoSpaceDE w:val="0"/>
        <w:autoSpaceDN w:val="0"/>
        <w:adjustRightInd w:val="0"/>
        <w:ind w:firstLine="709"/>
        <w:jc w:val="both"/>
        <w:rPr>
          <w:b/>
          <w:bCs/>
        </w:rPr>
      </w:pPr>
      <w:r w:rsidRPr="006E69E3">
        <w:rPr>
          <w:b/>
          <w:bCs/>
        </w:rPr>
        <w:t>5. Содержание дисциплины</w:t>
      </w:r>
    </w:p>
    <w:p w:rsidR="008E6FE5" w:rsidRPr="006E69E3" w:rsidRDefault="008E6FE5" w:rsidP="006E69E3">
      <w:pPr>
        <w:autoSpaceDE w:val="0"/>
        <w:autoSpaceDN w:val="0"/>
        <w:adjustRightInd w:val="0"/>
        <w:ind w:firstLine="709"/>
        <w:jc w:val="both"/>
        <w:rPr>
          <w:bCs/>
          <w:i/>
        </w:rPr>
      </w:pPr>
      <w:r w:rsidRPr="006E69E3">
        <w:rPr>
          <w:bCs/>
          <w:i/>
        </w:rPr>
        <w:t>5.1. Тематический план</w:t>
      </w:r>
    </w:p>
    <w:tbl>
      <w:tblPr>
        <w:tblW w:w="5000" w:type="pct"/>
        <w:tblLayout w:type="fixed"/>
        <w:tblLook w:val="04A0" w:firstRow="1" w:lastRow="0" w:firstColumn="1" w:lastColumn="0" w:noHBand="0" w:noVBand="1"/>
      </w:tblPr>
      <w:tblGrid>
        <w:gridCol w:w="4618"/>
        <w:gridCol w:w="858"/>
        <w:gridCol w:w="857"/>
        <w:gridCol w:w="1420"/>
        <w:gridCol w:w="1240"/>
        <w:gridCol w:w="860"/>
      </w:tblGrid>
      <w:tr w:rsidR="008E6FE5" w:rsidRPr="006E69E3" w:rsidTr="008E6FE5">
        <w:trPr>
          <w:trHeight w:val="203"/>
        </w:trPr>
        <w:tc>
          <w:tcPr>
            <w:tcW w:w="4382" w:type="dxa"/>
            <w:vMerge w:val="restart"/>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pPr>
            <w:r w:rsidRPr="006E69E3">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pPr>
            <w:r w:rsidRPr="006E69E3">
              <w:t>Контактная работа</w:t>
            </w:r>
          </w:p>
        </w:tc>
        <w:tc>
          <w:tcPr>
            <w:tcW w:w="1177" w:type="dxa"/>
            <w:vMerge w:val="restart"/>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pPr>
            <w:r w:rsidRPr="006E69E3">
              <w:t>Самостоятельная работа</w:t>
            </w:r>
          </w:p>
        </w:tc>
        <w:tc>
          <w:tcPr>
            <w:tcW w:w="81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E6FE5" w:rsidRPr="006E69E3" w:rsidRDefault="008E6FE5" w:rsidP="006E69E3">
            <w:pPr>
              <w:autoSpaceDE w:val="0"/>
              <w:autoSpaceDN w:val="0"/>
              <w:adjustRightInd w:val="0"/>
              <w:jc w:val="center"/>
            </w:pPr>
            <w:r w:rsidRPr="006E69E3">
              <w:t>Всего часов по дисциплине</w:t>
            </w:r>
          </w:p>
        </w:tc>
      </w:tr>
      <w:tr w:rsidR="008E6FE5" w:rsidRPr="006E69E3" w:rsidTr="008E6FE5">
        <w:trPr>
          <w:trHeight w:val="533"/>
        </w:trPr>
        <w:tc>
          <w:tcPr>
            <w:tcW w:w="4382"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tc>
        <w:tc>
          <w:tcPr>
            <w:tcW w:w="1627" w:type="dxa"/>
            <w:gridSpan w:val="2"/>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pPr>
            <w:r w:rsidRPr="006E69E3">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E6FE5" w:rsidRPr="006E69E3" w:rsidRDefault="008E6FE5" w:rsidP="006E69E3">
            <w:pPr>
              <w:tabs>
                <w:tab w:val="left" w:pos="814"/>
              </w:tabs>
              <w:jc w:val="center"/>
            </w:pPr>
            <w:r w:rsidRPr="006E69E3">
              <w:t xml:space="preserve">Контактная СР (в т.ч. </w:t>
            </w:r>
          </w:p>
          <w:p w:rsidR="008E6FE5" w:rsidRPr="006E69E3" w:rsidRDefault="008E6FE5" w:rsidP="006E69E3">
            <w:pPr>
              <w:autoSpaceDE w:val="0"/>
              <w:autoSpaceDN w:val="0"/>
              <w:adjustRightInd w:val="0"/>
              <w:jc w:val="center"/>
            </w:pPr>
            <w:r w:rsidRPr="006E69E3">
              <w:t>в ЭИОС)</w:t>
            </w:r>
          </w:p>
        </w:tc>
        <w:tc>
          <w:tcPr>
            <w:tcW w:w="1177"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tc>
        <w:tc>
          <w:tcPr>
            <w:tcW w:w="816"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tc>
      </w:tr>
      <w:tr w:rsidR="008E6FE5" w:rsidRPr="006E69E3" w:rsidTr="008E6FE5">
        <w:trPr>
          <w:trHeight w:val="1"/>
        </w:trPr>
        <w:tc>
          <w:tcPr>
            <w:tcW w:w="4382"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tc>
        <w:tc>
          <w:tcPr>
            <w:tcW w:w="814" w:type="dxa"/>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pPr>
            <w:r w:rsidRPr="006E69E3">
              <w:t>Лекции</w:t>
            </w:r>
          </w:p>
        </w:tc>
        <w:tc>
          <w:tcPr>
            <w:tcW w:w="813" w:type="dxa"/>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pPr>
            <w:r w:rsidRPr="006E69E3">
              <w:t>Семинары</w:t>
            </w:r>
          </w:p>
        </w:tc>
        <w:tc>
          <w:tcPr>
            <w:tcW w:w="1347"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tc>
        <w:tc>
          <w:tcPr>
            <w:tcW w:w="1177"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tc>
        <w:tc>
          <w:tcPr>
            <w:tcW w:w="816"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tc>
      </w:tr>
      <w:tr w:rsidR="008E6FE5" w:rsidRPr="006E69E3" w:rsidTr="008E6FE5">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jc w:val="both"/>
              <w:rPr>
                <w:b/>
              </w:rPr>
            </w:pPr>
            <w:r w:rsidRPr="006E69E3">
              <w:rPr>
                <w:b/>
                <w:bCs/>
              </w:rPr>
              <w:t>Раздел 1. Особенности общения детей с ОВЗ с окружающими</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jc w:val="center"/>
              <w:rPr>
                <w:b/>
              </w:rPr>
            </w:pPr>
            <w:r w:rsidRPr="006E69E3">
              <w:rPr>
                <w:b/>
              </w:rPr>
              <w:t>3</w:t>
            </w:r>
          </w:p>
        </w:tc>
        <w:tc>
          <w:tcPr>
            <w:tcW w:w="813"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407AB2" w:rsidP="006E69E3">
            <w:pPr>
              <w:autoSpaceDE w:val="0"/>
              <w:autoSpaceDN w:val="0"/>
              <w:adjustRightInd w:val="0"/>
              <w:jc w:val="center"/>
              <w:rPr>
                <w:b/>
              </w:rPr>
            </w:pPr>
            <w:r>
              <w:rPr>
                <w:b/>
              </w:rPr>
              <w:t>4</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rPr>
                <w:b/>
              </w:rPr>
            </w:pPr>
            <w:r w:rsidRPr="006E69E3">
              <w:rPr>
                <w:b/>
              </w:rPr>
              <w:t>-</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rPr>
                <w:b/>
              </w:rPr>
            </w:pPr>
            <w:r w:rsidRPr="006E69E3">
              <w:rPr>
                <w:b/>
              </w:rPr>
              <w:t>12</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rPr>
                <w:b/>
              </w:rPr>
            </w:pPr>
            <w:r w:rsidRPr="006E69E3">
              <w:rPr>
                <w:b/>
              </w:rPr>
              <w:t>1</w:t>
            </w:r>
            <w:r w:rsidR="00407AB2">
              <w:rPr>
                <w:b/>
              </w:rPr>
              <w:t>9</w:t>
            </w:r>
          </w:p>
        </w:tc>
      </w:tr>
      <w:tr w:rsidR="008E6FE5" w:rsidRPr="006E69E3" w:rsidTr="008E6FE5">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pPr>
            <w:r w:rsidRPr="006E69E3">
              <w:rPr>
                <w:bCs/>
              </w:rPr>
              <w:t>Тема 1.1 Общение, как обмен информацией. Особенности коммуникации детей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w:t>
            </w:r>
          </w:p>
        </w:tc>
        <w:tc>
          <w:tcPr>
            <w:tcW w:w="813"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407AB2" w:rsidP="006E69E3">
            <w:pPr>
              <w:autoSpaceDE w:val="0"/>
              <w:autoSpaceDN w:val="0"/>
              <w:adjustRightInd w:val="0"/>
              <w:jc w:val="center"/>
            </w:pPr>
            <w:r>
              <w:t>2</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4</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407AB2" w:rsidP="006E69E3">
            <w:pPr>
              <w:autoSpaceDE w:val="0"/>
              <w:autoSpaceDN w:val="0"/>
              <w:adjustRightInd w:val="0"/>
              <w:jc w:val="center"/>
            </w:pPr>
            <w:r>
              <w:t>7</w:t>
            </w:r>
          </w:p>
        </w:tc>
      </w:tr>
      <w:tr w:rsidR="008E6FE5" w:rsidRPr="006E69E3" w:rsidTr="008E6FE5">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rPr>
                <w:bCs/>
              </w:rPr>
            </w:pPr>
            <w:r w:rsidRPr="006E69E3">
              <w:rPr>
                <w:bCs/>
              </w:rPr>
              <w:t>Тема 1.2 Общение, как понимание людьми друг друга. Особенности социальной перцепции детей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w:t>
            </w:r>
          </w:p>
        </w:tc>
        <w:tc>
          <w:tcPr>
            <w:tcW w:w="813"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407AB2" w:rsidP="006E69E3">
            <w:pPr>
              <w:autoSpaceDE w:val="0"/>
              <w:autoSpaceDN w:val="0"/>
              <w:adjustRightInd w:val="0"/>
              <w:jc w:val="center"/>
            </w:pPr>
            <w:r>
              <w:t>1</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4</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407AB2" w:rsidP="006E69E3">
            <w:pPr>
              <w:autoSpaceDE w:val="0"/>
              <w:autoSpaceDN w:val="0"/>
              <w:adjustRightInd w:val="0"/>
              <w:jc w:val="center"/>
            </w:pPr>
            <w:r>
              <w:t>6</w:t>
            </w:r>
          </w:p>
        </w:tc>
      </w:tr>
      <w:tr w:rsidR="008E6FE5" w:rsidRPr="006E69E3" w:rsidTr="008E6FE5">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pPr>
            <w:r w:rsidRPr="006E69E3">
              <w:t>Тема 1.3 Общение, как межличностное взаимодействие. Межличностное взаимодействие детей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w:t>
            </w:r>
          </w:p>
        </w:tc>
        <w:tc>
          <w:tcPr>
            <w:tcW w:w="813"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407AB2" w:rsidP="006E69E3">
            <w:pPr>
              <w:autoSpaceDE w:val="0"/>
              <w:autoSpaceDN w:val="0"/>
              <w:adjustRightInd w:val="0"/>
              <w:jc w:val="center"/>
            </w:pPr>
            <w:r>
              <w:t>1</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4</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407AB2" w:rsidP="006E69E3">
            <w:pPr>
              <w:autoSpaceDE w:val="0"/>
              <w:autoSpaceDN w:val="0"/>
              <w:adjustRightInd w:val="0"/>
              <w:jc w:val="center"/>
            </w:pPr>
            <w:r>
              <w:t>6</w:t>
            </w:r>
          </w:p>
        </w:tc>
      </w:tr>
      <w:tr w:rsidR="008E6FE5" w:rsidRPr="006E69E3" w:rsidTr="008E6FE5">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rPr>
                <w:b/>
              </w:rPr>
            </w:pPr>
            <w:r w:rsidRPr="006E69E3">
              <w:rPr>
                <w:b/>
                <w:bCs/>
              </w:rPr>
              <w:t>Раздел 2. Организация диагностической работы психолога</w:t>
            </w:r>
          </w:p>
        </w:tc>
        <w:tc>
          <w:tcPr>
            <w:tcW w:w="814"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rPr>
                <w:b/>
              </w:rPr>
            </w:pPr>
            <w:r w:rsidRPr="006E69E3">
              <w:rPr>
                <w:b/>
              </w:rPr>
              <w:t>3</w:t>
            </w:r>
          </w:p>
        </w:tc>
        <w:tc>
          <w:tcPr>
            <w:tcW w:w="813"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rPr>
                <w:b/>
              </w:rPr>
            </w:pPr>
            <w:r w:rsidRPr="006E69E3">
              <w:rPr>
                <w:b/>
              </w:rPr>
              <w:t>6</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rPr>
                <w:b/>
              </w:rPr>
            </w:pPr>
            <w:r w:rsidRPr="006E69E3">
              <w:rPr>
                <w:b/>
              </w:rPr>
              <w:t>6</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rPr>
                <w:b/>
              </w:rPr>
            </w:pPr>
            <w:r w:rsidRPr="006E69E3">
              <w:rPr>
                <w:b/>
              </w:rPr>
              <w:t>6</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rPr>
                <w:b/>
              </w:rPr>
            </w:pPr>
            <w:r w:rsidRPr="006E69E3">
              <w:rPr>
                <w:b/>
              </w:rPr>
              <w:t>21</w:t>
            </w:r>
          </w:p>
        </w:tc>
      </w:tr>
      <w:tr w:rsidR="008E6FE5" w:rsidRPr="006E69E3" w:rsidTr="008E6FE5">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pPr>
            <w:r w:rsidRPr="006E69E3">
              <w:t>Тема 2.1 Диагностика процессов коммуникации детей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w:t>
            </w:r>
          </w:p>
        </w:tc>
        <w:tc>
          <w:tcPr>
            <w:tcW w:w="813"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2</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2</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7</w:t>
            </w:r>
          </w:p>
        </w:tc>
      </w:tr>
      <w:tr w:rsidR="008E6FE5" w:rsidRPr="006E69E3" w:rsidTr="008E6FE5">
        <w:trPr>
          <w:trHeight w:val="255"/>
        </w:trPr>
        <w:tc>
          <w:tcPr>
            <w:tcW w:w="4382" w:type="dxa"/>
            <w:tcBorders>
              <w:top w:val="single" w:sz="2" w:space="0" w:color="000000"/>
              <w:left w:val="single" w:sz="2" w:space="0" w:color="000000"/>
              <w:bottom w:val="single" w:sz="4" w:space="0" w:color="auto"/>
              <w:right w:val="single" w:sz="2" w:space="0" w:color="000000"/>
            </w:tcBorders>
            <w:vAlign w:val="center"/>
            <w:hideMark/>
          </w:tcPr>
          <w:p w:rsidR="008E6FE5" w:rsidRPr="006E69E3" w:rsidRDefault="008E6FE5" w:rsidP="006E69E3">
            <w:pPr>
              <w:autoSpaceDE w:val="0"/>
              <w:autoSpaceDN w:val="0"/>
              <w:adjustRightInd w:val="0"/>
            </w:pPr>
            <w:r w:rsidRPr="006E69E3">
              <w:t>Тема 2.2 Диагностика процессов социальной перцепции у детей с ОВЗ</w:t>
            </w:r>
          </w:p>
        </w:tc>
        <w:tc>
          <w:tcPr>
            <w:tcW w:w="814" w:type="dxa"/>
            <w:tcBorders>
              <w:top w:val="single" w:sz="2" w:space="0" w:color="000000"/>
              <w:left w:val="single" w:sz="2" w:space="0" w:color="000000"/>
              <w:bottom w:val="single" w:sz="4" w:space="0" w:color="auto"/>
              <w:right w:val="single" w:sz="2" w:space="0" w:color="000000"/>
            </w:tcBorders>
            <w:vAlign w:val="center"/>
          </w:tcPr>
          <w:p w:rsidR="008E6FE5" w:rsidRPr="006E69E3" w:rsidRDefault="008E6FE5" w:rsidP="006E69E3">
            <w:pPr>
              <w:autoSpaceDE w:val="0"/>
              <w:autoSpaceDN w:val="0"/>
              <w:adjustRightInd w:val="0"/>
              <w:jc w:val="center"/>
            </w:pPr>
            <w:r w:rsidRPr="006E69E3">
              <w:t>1</w:t>
            </w:r>
          </w:p>
        </w:tc>
        <w:tc>
          <w:tcPr>
            <w:tcW w:w="813" w:type="dxa"/>
            <w:tcBorders>
              <w:top w:val="single" w:sz="2" w:space="0" w:color="000000"/>
              <w:left w:val="single" w:sz="2" w:space="0" w:color="000000"/>
              <w:bottom w:val="single" w:sz="4" w:space="0" w:color="auto"/>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1347" w:type="dxa"/>
            <w:tcBorders>
              <w:top w:val="single" w:sz="2" w:space="0" w:color="000000"/>
              <w:left w:val="single" w:sz="2" w:space="0" w:color="000000"/>
              <w:bottom w:val="single" w:sz="4" w:space="0" w:color="auto"/>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2</w:t>
            </w:r>
          </w:p>
        </w:tc>
        <w:tc>
          <w:tcPr>
            <w:tcW w:w="1177" w:type="dxa"/>
            <w:tcBorders>
              <w:top w:val="single" w:sz="2" w:space="0" w:color="000000"/>
              <w:left w:val="single" w:sz="2" w:space="0" w:color="000000"/>
              <w:bottom w:val="single" w:sz="4" w:space="0" w:color="auto"/>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2</w:t>
            </w:r>
          </w:p>
        </w:tc>
        <w:tc>
          <w:tcPr>
            <w:tcW w:w="816" w:type="dxa"/>
            <w:tcBorders>
              <w:top w:val="single" w:sz="2" w:space="0" w:color="000000"/>
              <w:left w:val="single" w:sz="2" w:space="0" w:color="000000"/>
              <w:bottom w:val="single" w:sz="4" w:space="0" w:color="auto"/>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7</w:t>
            </w:r>
          </w:p>
        </w:tc>
      </w:tr>
      <w:tr w:rsidR="008E6FE5" w:rsidRPr="006E69E3" w:rsidTr="008E6FE5">
        <w:trPr>
          <w:trHeight w:val="236"/>
        </w:trPr>
        <w:tc>
          <w:tcPr>
            <w:tcW w:w="4382" w:type="dxa"/>
            <w:tcBorders>
              <w:top w:val="single" w:sz="4" w:space="0" w:color="auto"/>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pPr>
            <w:r w:rsidRPr="006E69E3">
              <w:t>Тема 2.3. Диагностика межличностного взаимодействия детей с ОВЗ</w:t>
            </w:r>
          </w:p>
        </w:tc>
        <w:tc>
          <w:tcPr>
            <w:tcW w:w="814" w:type="dxa"/>
            <w:tcBorders>
              <w:top w:val="single" w:sz="4" w:space="0" w:color="auto"/>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w:t>
            </w:r>
          </w:p>
        </w:tc>
        <w:tc>
          <w:tcPr>
            <w:tcW w:w="813" w:type="dxa"/>
            <w:tcBorders>
              <w:top w:val="single" w:sz="4" w:space="0" w:color="auto"/>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1347" w:type="dxa"/>
            <w:tcBorders>
              <w:top w:val="single" w:sz="4" w:space="0" w:color="auto"/>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2</w:t>
            </w:r>
          </w:p>
        </w:tc>
        <w:tc>
          <w:tcPr>
            <w:tcW w:w="1177" w:type="dxa"/>
            <w:tcBorders>
              <w:top w:val="single" w:sz="4" w:space="0" w:color="auto"/>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2</w:t>
            </w:r>
          </w:p>
        </w:tc>
        <w:tc>
          <w:tcPr>
            <w:tcW w:w="816" w:type="dxa"/>
            <w:tcBorders>
              <w:top w:val="single" w:sz="4" w:space="0" w:color="auto"/>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7</w:t>
            </w:r>
          </w:p>
        </w:tc>
      </w:tr>
      <w:tr w:rsidR="008E6FE5" w:rsidRPr="006E69E3" w:rsidTr="008E6FE5">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rPr>
                <w:b/>
              </w:rPr>
            </w:pPr>
            <w:r w:rsidRPr="006E69E3">
              <w:rPr>
                <w:b/>
              </w:rPr>
              <w:t>Раздел 3. Оптимизация процессов общения детей с ОВЗ в различных образовательных условиях</w:t>
            </w:r>
          </w:p>
        </w:tc>
        <w:tc>
          <w:tcPr>
            <w:tcW w:w="814"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rPr>
                <w:b/>
              </w:rPr>
            </w:pPr>
            <w:r w:rsidRPr="006E69E3">
              <w:rPr>
                <w:b/>
              </w:rPr>
              <w:t>6</w:t>
            </w:r>
          </w:p>
        </w:tc>
        <w:tc>
          <w:tcPr>
            <w:tcW w:w="813"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rPr>
                <w:b/>
              </w:rPr>
            </w:pPr>
            <w:r w:rsidRPr="006E69E3">
              <w:rPr>
                <w:b/>
              </w:rPr>
              <w:t>8</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rPr>
                <w:b/>
              </w:rPr>
            </w:pPr>
            <w:r w:rsidRPr="006E69E3">
              <w:rPr>
                <w:b/>
              </w:rPr>
              <w:t>6</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rPr>
                <w:b/>
              </w:rPr>
            </w:pPr>
            <w:r w:rsidRPr="006E69E3">
              <w:rPr>
                <w:b/>
              </w:rPr>
              <w:t>1</w:t>
            </w:r>
            <w:r w:rsidR="00407AB2">
              <w:rPr>
                <w:b/>
              </w:rPr>
              <w:t>2</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rPr>
                <w:b/>
              </w:rPr>
            </w:pPr>
            <w:r w:rsidRPr="006E69E3">
              <w:rPr>
                <w:b/>
              </w:rPr>
              <w:t>3</w:t>
            </w:r>
            <w:r w:rsidR="00407AB2">
              <w:rPr>
                <w:b/>
              </w:rPr>
              <w:t>2</w:t>
            </w:r>
          </w:p>
        </w:tc>
      </w:tr>
      <w:tr w:rsidR="008E6FE5" w:rsidRPr="006E69E3" w:rsidTr="008E6FE5">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pPr>
            <w:r w:rsidRPr="006E69E3">
              <w:t>Тема 3.1 Программы сопровождения развития коммуникаций</w:t>
            </w:r>
          </w:p>
        </w:tc>
        <w:tc>
          <w:tcPr>
            <w:tcW w:w="814"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w:t>
            </w:r>
          </w:p>
        </w:tc>
        <w:tc>
          <w:tcPr>
            <w:tcW w:w="813"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2</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407AB2" w:rsidP="006E69E3">
            <w:pPr>
              <w:autoSpaceDE w:val="0"/>
              <w:autoSpaceDN w:val="0"/>
              <w:adjustRightInd w:val="0"/>
              <w:jc w:val="center"/>
            </w:pPr>
            <w:r>
              <w:t>3</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407AB2" w:rsidP="006E69E3">
            <w:pPr>
              <w:autoSpaceDE w:val="0"/>
              <w:autoSpaceDN w:val="0"/>
              <w:adjustRightInd w:val="0"/>
              <w:jc w:val="center"/>
            </w:pPr>
            <w:r>
              <w:t>8</w:t>
            </w:r>
          </w:p>
        </w:tc>
      </w:tr>
      <w:tr w:rsidR="008E6FE5" w:rsidRPr="006E69E3" w:rsidTr="008E6FE5">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pPr>
            <w:r w:rsidRPr="006E69E3">
              <w:t>Тема 3.2 Программы сопровождения развития социальной перцепции</w:t>
            </w:r>
          </w:p>
        </w:tc>
        <w:tc>
          <w:tcPr>
            <w:tcW w:w="814"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1</w:t>
            </w:r>
          </w:p>
        </w:tc>
        <w:tc>
          <w:tcPr>
            <w:tcW w:w="813"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2</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407AB2" w:rsidP="006E69E3">
            <w:pPr>
              <w:autoSpaceDE w:val="0"/>
              <w:autoSpaceDN w:val="0"/>
              <w:adjustRightInd w:val="0"/>
              <w:jc w:val="center"/>
            </w:pPr>
            <w:r>
              <w:t>3</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407AB2" w:rsidP="006E69E3">
            <w:pPr>
              <w:autoSpaceDE w:val="0"/>
              <w:autoSpaceDN w:val="0"/>
              <w:adjustRightInd w:val="0"/>
              <w:jc w:val="center"/>
            </w:pPr>
            <w:r>
              <w:t>8</w:t>
            </w:r>
          </w:p>
        </w:tc>
      </w:tr>
      <w:tr w:rsidR="008E6FE5" w:rsidRPr="006E69E3" w:rsidTr="008E6FE5">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pPr>
            <w:r w:rsidRPr="006E69E3">
              <w:t xml:space="preserve">Тема 3.3 Программы сопровождения </w:t>
            </w:r>
            <w:r w:rsidRPr="006E69E3">
              <w:lastRenderedPageBreak/>
              <w:t>межличностного взаимодействия</w:t>
            </w:r>
          </w:p>
        </w:tc>
        <w:tc>
          <w:tcPr>
            <w:tcW w:w="814"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lastRenderedPageBreak/>
              <w:t>2</w:t>
            </w:r>
          </w:p>
        </w:tc>
        <w:tc>
          <w:tcPr>
            <w:tcW w:w="813"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2</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407AB2" w:rsidP="006E69E3">
            <w:pPr>
              <w:autoSpaceDE w:val="0"/>
              <w:autoSpaceDN w:val="0"/>
              <w:adjustRightInd w:val="0"/>
              <w:jc w:val="center"/>
            </w:pPr>
            <w:r>
              <w:t>3</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407AB2" w:rsidP="006E69E3">
            <w:pPr>
              <w:autoSpaceDE w:val="0"/>
              <w:autoSpaceDN w:val="0"/>
              <w:adjustRightInd w:val="0"/>
              <w:jc w:val="center"/>
            </w:pPr>
            <w:r>
              <w:t>9</w:t>
            </w:r>
          </w:p>
        </w:tc>
      </w:tr>
      <w:tr w:rsidR="008E6FE5" w:rsidRPr="006E69E3" w:rsidTr="008E6FE5">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autoSpaceDE w:val="0"/>
              <w:autoSpaceDN w:val="0"/>
              <w:adjustRightInd w:val="0"/>
            </w:pPr>
            <w:r w:rsidRPr="006E69E3">
              <w:lastRenderedPageBreak/>
              <w:t>Тема 3.4 Оптимизация общения ребенка с ОВЗ в семье</w:t>
            </w:r>
          </w:p>
        </w:tc>
        <w:tc>
          <w:tcPr>
            <w:tcW w:w="814"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813" w:type="dxa"/>
            <w:tcBorders>
              <w:top w:val="single" w:sz="2" w:space="0" w:color="000000"/>
              <w:left w:val="single" w:sz="2" w:space="0" w:color="000000"/>
              <w:bottom w:val="single" w:sz="2" w:space="0" w:color="000000"/>
              <w:right w:val="single" w:sz="2" w:space="0" w:color="000000"/>
            </w:tcBorders>
            <w:vAlign w:val="center"/>
          </w:tcPr>
          <w:p w:rsidR="008E6FE5" w:rsidRPr="006E69E3" w:rsidRDefault="008E6FE5" w:rsidP="006E69E3">
            <w:pPr>
              <w:autoSpaceDE w:val="0"/>
              <w:autoSpaceDN w:val="0"/>
              <w:adjustRightInd w:val="0"/>
              <w:jc w:val="center"/>
            </w:pPr>
            <w:r w:rsidRPr="006E69E3">
              <w:t>2</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r w:rsidRPr="006E69E3">
              <w:t>-</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407AB2" w:rsidP="006E69E3">
            <w:pPr>
              <w:autoSpaceDE w:val="0"/>
              <w:autoSpaceDN w:val="0"/>
              <w:adjustRightInd w:val="0"/>
              <w:jc w:val="center"/>
            </w:pPr>
            <w:r>
              <w:t>3</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407AB2" w:rsidP="006E69E3">
            <w:pPr>
              <w:autoSpaceDE w:val="0"/>
              <w:autoSpaceDN w:val="0"/>
              <w:adjustRightInd w:val="0"/>
              <w:jc w:val="center"/>
            </w:pPr>
            <w:r>
              <w:t>7</w:t>
            </w:r>
          </w:p>
        </w:tc>
      </w:tr>
      <w:tr w:rsidR="008E6FE5" w:rsidRPr="006E69E3" w:rsidTr="008E6FE5">
        <w:trPr>
          <w:trHeight w:val="357"/>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E6FE5" w:rsidRPr="000355E8" w:rsidRDefault="008E6FE5" w:rsidP="006E69E3">
            <w:pPr>
              <w:autoSpaceDE w:val="0"/>
              <w:autoSpaceDN w:val="0"/>
              <w:adjustRightInd w:val="0"/>
              <w:jc w:val="right"/>
              <w:rPr>
                <w:b/>
              </w:rPr>
            </w:pPr>
            <w:r w:rsidRPr="000355E8">
              <w:rPr>
                <w:b/>
                <w:bCs/>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rsidR="008E6FE5" w:rsidRPr="000355E8" w:rsidRDefault="008E6FE5" w:rsidP="006E69E3">
            <w:pPr>
              <w:autoSpaceDE w:val="0"/>
              <w:autoSpaceDN w:val="0"/>
              <w:adjustRightInd w:val="0"/>
              <w:jc w:val="center"/>
              <w:rPr>
                <w:b/>
              </w:rPr>
            </w:pPr>
            <w:r w:rsidRPr="000355E8">
              <w:rPr>
                <w:b/>
              </w:rPr>
              <w:t>12</w:t>
            </w:r>
          </w:p>
        </w:tc>
        <w:tc>
          <w:tcPr>
            <w:tcW w:w="813" w:type="dxa"/>
            <w:tcBorders>
              <w:top w:val="single" w:sz="2" w:space="0" w:color="000000"/>
              <w:left w:val="single" w:sz="2" w:space="0" w:color="000000"/>
              <w:bottom w:val="single" w:sz="2" w:space="0" w:color="000000"/>
              <w:right w:val="single" w:sz="2" w:space="0" w:color="000000"/>
            </w:tcBorders>
            <w:vAlign w:val="center"/>
          </w:tcPr>
          <w:p w:rsidR="008E6FE5" w:rsidRPr="000355E8" w:rsidRDefault="008E6FE5" w:rsidP="006E69E3">
            <w:pPr>
              <w:autoSpaceDE w:val="0"/>
              <w:autoSpaceDN w:val="0"/>
              <w:adjustRightInd w:val="0"/>
              <w:jc w:val="center"/>
              <w:rPr>
                <w:b/>
              </w:rPr>
            </w:pPr>
            <w:r w:rsidRPr="000355E8">
              <w:rPr>
                <w:b/>
              </w:rPr>
              <w:t>1</w:t>
            </w:r>
            <w:r w:rsidR="00407AB2" w:rsidRPr="000355E8">
              <w:rPr>
                <w:b/>
              </w:rPr>
              <w:t>8</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0355E8" w:rsidRDefault="008E6FE5" w:rsidP="006E69E3">
            <w:pPr>
              <w:autoSpaceDE w:val="0"/>
              <w:autoSpaceDN w:val="0"/>
              <w:adjustRightInd w:val="0"/>
              <w:jc w:val="center"/>
              <w:rPr>
                <w:b/>
              </w:rPr>
            </w:pPr>
            <w:r w:rsidRPr="000355E8">
              <w:rPr>
                <w:b/>
              </w:rPr>
              <w:t>12</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0355E8" w:rsidRDefault="008E6FE5" w:rsidP="006E69E3">
            <w:pPr>
              <w:autoSpaceDE w:val="0"/>
              <w:autoSpaceDN w:val="0"/>
              <w:adjustRightInd w:val="0"/>
              <w:jc w:val="center"/>
              <w:rPr>
                <w:b/>
              </w:rPr>
            </w:pPr>
            <w:r w:rsidRPr="000355E8">
              <w:rPr>
                <w:b/>
              </w:rPr>
              <w:t>3</w:t>
            </w:r>
            <w:r w:rsidR="00407AB2" w:rsidRPr="000355E8">
              <w:rPr>
                <w:b/>
              </w:rPr>
              <w:t>0</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0355E8" w:rsidRDefault="008E6FE5" w:rsidP="006E69E3">
            <w:pPr>
              <w:autoSpaceDE w:val="0"/>
              <w:autoSpaceDN w:val="0"/>
              <w:adjustRightInd w:val="0"/>
              <w:jc w:val="center"/>
              <w:rPr>
                <w:b/>
              </w:rPr>
            </w:pPr>
            <w:r w:rsidRPr="000355E8">
              <w:rPr>
                <w:b/>
              </w:rPr>
              <w:t>72</w:t>
            </w:r>
          </w:p>
        </w:tc>
      </w:tr>
    </w:tbl>
    <w:p w:rsidR="008E6FE5" w:rsidRPr="006E69E3" w:rsidRDefault="008E6FE5" w:rsidP="006E69E3">
      <w:pPr>
        <w:rPr>
          <w:bCs/>
          <w:i/>
        </w:rPr>
      </w:pPr>
    </w:p>
    <w:p w:rsidR="008E6FE5" w:rsidRPr="006E69E3" w:rsidRDefault="008E6FE5" w:rsidP="006E69E3">
      <w:pPr>
        <w:autoSpaceDE w:val="0"/>
        <w:autoSpaceDN w:val="0"/>
        <w:adjustRightInd w:val="0"/>
        <w:ind w:firstLine="709"/>
        <w:jc w:val="both"/>
        <w:rPr>
          <w:bCs/>
          <w:i/>
        </w:rPr>
      </w:pPr>
      <w:r w:rsidRPr="006E69E3">
        <w:rPr>
          <w:bCs/>
          <w:i/>
        </w:rPr>
        <w:t>5.2. Методы обучения</w:t>
      </w:r>
    </w:p>
    <w:p w:rsidR="008E6FE5" w:rsidRPr="006E69E3" w:rsidRDefault="008E6FE5" w:rsidP="006E69E3">
      <w:pPr>
        <w:pStyle w:val="a9"/>
        <w:spacing w:line="240" w:lineRule="auto"/>
        <w:ind w:left="0" w:firstLine="709"/>
        <w:contextualSpacing w:val="0"/>
        <w:jc w:val="both"/>
        <w:rPr>
          <w:rFonts w:ascii="Times New Roman" w:hAnsi="Times New Roman"/>
          <w:bCs/>
          <w:sz w:val="24"/>
          <w:szCs w:val="24"/>
        </w:rPr>
      </w:pPr>
      <w:r w:rsidRPr="006E69E3">
        <w:rPr>
          <w:rFonts w:ascii="Times New Roman" w:hAnsi="Times New Roman"/>
          <w:bCs/>
          <w:sz w:val="24"/>
          <w:szCs w:val="24"/>
        </w:rPr>
        <w:t>При реализации программы дисциплины используется различные технологии, в том, числе более 30% учебных занятий проводят в интерактивных формах.</w:t>
      </w:r>
    </w:p>
    <w:p w:rsidR="008E6FE5" w:rsidRPr="006E69E3" w:rsidRDefault="008E6FE5" w:rsidP="006E69E3">
      <w:pPr>
        <w:pStyle w:val="a9"/>
        <w:spacing w:line="240" w:lineRule="auto"/>
        <w:ind w:left="0" w:firstLine="709"/>
        <w:contextualSpacing w:val="0"/>
        <w:jc w:val="both"/>
        <w:rPr>
          <w:rFonts w:ascii="Times New Roman" w:hAnsi="Times New Roman"/>
          <w:bCs/>
          <w:sz w:val="24"/>
          <w:szCs w:val="24"/>
        </w:rPr>
      </w:pPr>
      <w:r w:rsidRPr="006E69E3">
        <w:rPr>
          <w:rFonts w:ascii="Times New Roman" w:hAnsi="Times New Roman"/>
          <w:bCs/>
          <w:sz w:val="24"/>
          <w:szCs w:val="24"/>
        </w:rPr>
        <w:t>Лекционные занятия проводятся, как в традиционных, так и в активных формах: учебная дискуссия, проблемная лекция, демонстрация мульти-медийных презентаций, используются кейс-технологии.</w:t>
      </w:r>
    </w:p>
    <w:p w:rsidR="008E6FE5" w:rsidRPr="006E69E3" w:rsidRDefault="008E6FE5" w:rsidP="006E69E3">
      <w:pPr>
        <w:pStyle w:val="a9"/>
        <w:spacing w:line="240" w:lineRule="auto"/>
        <w:ind w:left="0" w:firstLine="709"/>
        <w:contextualSpacing w:val="0"/>
        <w:jc w:val="both"/>
        <w:rPr>
          <w:rFonts w:ascii="Times New Roman" w:hAnsi="Times New Roman"/>
          <w:sz w:val="24"/>
          <w:szCs w:val="24"/>
        </w:rPr>
      </w:pPr>
      <w:r w:rsidRPr="006E69E3">
        <w:rPr>
          <w:rFonts w:ascii="Times New Roman" w:hAnsi="Times New Roman"/>
          <w:sz w:val="24"/>
          <w:szCs w:val="24"/>
        </w:rPr>
        <w:t>На практических занятиях организуется деятельность студентов по овладению навыками и умениями проектирования программ сопровождения процессов  общения детей с ОВЗ в разных условиях образования.</w:t>
      </w:r>
    </w:p>
    <w:p w:rsidR="008E6FE5" w:rsidRPr="006E69E3" w:rsidRDefault="008E6FE5" w:rsidP="006E69E3">
      <w:pPr>
        <w:rPr>
          <w:b/>
          <w:bCs/>
        </w:rPr>
      </w:pPr>
    </w:p>
    <w:p w:rsidR="008E6FE5" w:rsidRPr="006E69E3" w:rsidRDefault="008E6FE5" w:rsidP="006E69E3">
      <w:pPr>
        <w:autoSpaceDE w:val="0"/>
        <w:autoSpaceDN w:val="0"/>
        <w:adjustRightInd w:val="0"/>
        <w:ind w:firstLine="709"/>
        <w:jc w:val="both"/>
        <w:rPr>
          <w:b/>
          <w:bCs/>
        </w:rPr>
      </w:pPr>
      <w:r w:rsidRPr="006E69E3">
        <w:rPr>
          <w:b/>
          <w:bCs/>
        </w:rPr>
        <w:t>6. Технологическая карта дисциплины</w:t>
      </w:r>
    </w:p>
    <w:p w:rsidR="008E6FE5" w:rsidRPr="006E69E3" w:rsidRDefault="008E6FE5" w:rsidP="006E69E3">
      <w:pPr>
        <w:autoSpaceDE w:val="0"/>
        <w:autoSpaceDN w:val="0"/>
        <w:adjustRightInd w:val="0"/>
        <w:ind w:firstLine="709"/>
        <w:jc w:val="both"/>
        <w:rPr>
          <w:bCs/>
          <w:i/>
        </w:rPr>
      </w:pPr>
      <w:r w:rsidRPr="006E69E3">
        <w:rPr>
          <w:bCs/>
          <w:i/>
        </w:rPr>
        <w:t>6.1. Рейтинг-план</w:t>
      </w:r>
    </w:p>
    <w:tbl>
      <w:tblPr>
        <w:tblW w:w="5000" w:type="pct"/>
        <w:tblLayout w:type="fixed"/>
        <w:tblLook w:val="04A0" w:firstRow="1" w:lastRow="0" w:firstColumn="1" w:lastColumn="0" w:noHBand="0" w:noVBand="1"/>
      </w:tblPr>
      <w:tblGrid>
        <w:gridCol w:w="501"/>
        <w:gridCol w:w="990"/>
        <w:gridCol w:w="2091"/>
        <w:gridCol w:w="2184"/>
        <w:gridCol w:w="1275"/>
        <w:gridCol w:w="1135"/>
        <w:gridCol w:w="857"/>
        <w:gridCol w:w="820"/>
      </w:tblGrid>
      <w:tr w:rsidR="008E6FE5" w:rsidRPr="006E69E3" w:rsidTr="00DD069D">
        <w:trPr>
          <w:trHeight w:val="609"/>
        </w:trPr>
        <w:tc>
          <w:tcPr>
            <w:tcW w:w="501"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E6FE5" w:rsidRPr="006E69E3" w:rsidRDefault="008E6FE5" w:rsidP="006E69E3">
            <w:pPr>
              <w:autoSpaceDE w:val="0"/>
              <w:autoSpaceDN w:val="0"/>
              <w:adjustRightInd w:val="0"/>
              <w:jc w:val="center"/>
            </w:pPr>
            <w:r w:rsidRPr="006E69E3">
              <w:rPr>
                <w:color w:val="000000"/>
              </w:rPr>
              <w:t>№ п/п</w:t>
            </w:r>
          </w:p>
        </w:tc>
        <w:tc>
          <w:tcPr>
            <w:tcW w:w="990" w:type="dxa"/>
            <w:vMerge w:val="restart"/>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rPr>
                <w:color w:val="000000"/>
              </w:rPr>
            </w:pPr>
            <w:r w:rsidRPr="006E69E3">
              <w:rPr>
                <w:color w:val="000000"/>
              </w:rPr>
              <w:t>Код ОР дисциплины</w:t>
            </w:r>
          </w:p>
        </w:tc>
        <w:tc>
          <w:tcPr>
            <w:tcW w:w="2091" w:type="dxa"/>
            <w:vMerge w:val="restart"/>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rPr>
                <w:color w:val="000000"/>
              </w:rPr>
            </w:pPr>
            <w:r w:rsidRPr="006E69E3">
              <w:rPr>
                <w:color w:val="000000"/>
              </w:rPr>
              <w:t>Виды учебной деятельности</w:t>
            </w:r>
          </w:p>
          <w:p w:rsidR="008E6FE5" w:rsidRPr="006E69E3" w:rsidRDefault="008E6FE5" w:rsidP="006E69E3">
            <w:pPr>
              <w:autoSpaceDE w:val="0"/>
              <w:autoSpaceDN w:val="0"/>
              <w:adjustRightInd w:val="0"/>
              <w:jc w:val="center"/>
            </w:pPr>
            <w:r w:rsidRPr="006E69E3">
              <w:rPr>
                <w:color w:val="000000"/>
              </w:rPr>
              <w:t>обучающегося</w:t>
            </w:r>
          </w:p>
        </w:tc>
        <w:tc>
          <w:tcPr>
            <w:tcW w:w="2184" w:type="dxa"/>
            <w:vMerge w:val="restart"/>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rPr>
                <w:color w:val="000000"/>
              </w:rPr>
            </w:pPr>
            <w:r w:rsidRPr="006E69E3">
              <w:rPr>
                <w:color w:val="000000"/>
              </w:rP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rPr>
                <w:color w:val="000000"/>
              </w:rPr>
            </w:pPr>
            <w:r w:rsidRPr="006E69E3">
              <w:rPr>
                <w:color w:val="000000"/>
              </w:rPr>
              <w:t>Балл за конкретное задание</w:t>
            </w:r>
          </w:p>
          <w:p w:rsidR="008E6FE5" w:rsidRPr="006E69E3" w:rsidRDefault="008E6FE5" w:rsidP="006E69E3">
            <w:pPr>
              <w:autoSpaceDE w:val="0"/>
              <w:autoSpaceDN w:val="0"/>
              <w:adjustRightInd w:val="0"/>
              <w:jc w:val="center"/>
            </w:pPr>
            <w:r w:rsidRPr="006E69E3">
              <w:rPr>
                <w:color w:val="000000"/>
              </w:rPr>
              <w:t>(</w:t>
            </w:r>
            <w:r w:rsidRPr="006E69E3">
              <w:rPr>
                <w:color w:val="000000"/>
                <w:lang w:val="en-US"/>
              </w:rPr>
              <w:t>min</w:t>
            </w:r>
            <w:r w:rsidRPr="006E69E3">
              <w:rPr>
                <w:color w:val="000000"/>
              </w:rPr>
              <w:t>-</w:t>
            </w:r>
            <w:r w:rsidRPr="006E69E3">
              <w:rPr>
                <w:color w:val="000000"/>
                <w:lang w:val="en-US"/>
              </w:rPr>
              <w:t>max</w:t>
            </w:r>
            <w:r w:rsidRPr="006E69E3">
              <w:rPr>
                <w:color w:val="000000"/>
              </w:rPr>
              <w:t>)</w:t>
            </w:r>
          </w:p>
        </w:tc>
        <w:tc>
          <w:tcPr>
            <w:tcW w:w="1135" w:type="dxa"/>
            <w:vMerge w:val="restart"/>
            <w:tcBorders>
              <w:top w:val="single" w:sz="2" w:space="0" w:color="000000"/>
              <w:left w:val="single" w:sz="2" w:space="0" w:color="000000"/>
              <w:bottom w:val="single" w:sz="2" w:space="0" w:color="000000"/>
              <w:right w:val="single" w:sz="2" w:space="0" w:color="000000"/>
            </w:tcBorders>
            <w:hideMark/>
          </w:tcPr>
          <w:p w:rsidR="008E6FE5" w:rsidRPr="006E69E3" w:rsidRDefault="008E6FE5" w:rsidP="006E69E3">
            <w:pPr>
              <w:autoSpaceDE w:val="0"/>
              <w:autoSpaceDN w:val="0"/>
              <w:adjustRightInd w:val="0"/>
              <w:jc w:val="center"/>
            </w:pPr>
            <w:r w:rsidRPr="006E69E3">
              <w:rPr>
                <w:color w:val="000000"/>
              </w:rPr>
              <w:t>Число заданий за семестр</w:t>
            </w:r>
          </w:p>
        </w:tc>
        <w:tc>
          <w:tcPr>
            <w:tcW w:w="1677" w:type="dxa"/>
            <w:gridSpan w:val="2"/>
            <w:tcBorders>
              <w:top w:val="single" w:sz="2" w:space="0" w:color="000000"/>
              <w:left w:val="nil"/>
              <w:bottom w:val="single" w:sz="2" w:space="0" w:color="000000"/>
              <w:right w:val="single" w:sz="2" w:space="0" w:color="000000"/>
            </w:tcBorders>
            <w:hideMark/>
          </w:tcPr>
          <w:p w:rsidR="008E6FE5" w:rsidRPr="006E69E3" w:rsidRDefault="008E6FE5" w:rsidP="006E69E3">
            <w:pPr>
              <w:autoSpaceDE w:val="0"/>
              <w:autoSpaceDN w:val="0"/>
              <w:adjustRightInd w:val="0"/>
              <w:jc w:val="center"/>
            </w:pPr>
            <w:r w:rsidRPr="006E69E3">
              <w:rPr>
                <w:color w:val="000000"/>
              </w:rPr>
              <w:t>Баллы</w:t>
            </w:r>
          </w:p>
        </w:tc>
      </w:tr>
      <w:tr w:rsidR="008E6FE5" w:rsidRPr="006E69E3" w:rsidTr="00DD069D">
        <w:trPr>
          <w:trHeight w:val="305"/>
        </w:trPr>
        <w:tc>
          <w:tcPr>
            <w:tcW w:w="501"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jc w:val="center"/>
            </w:pPr>
          </w:p>
        </w:tc>
        <w:tc>
          <w:tcPr>
            <w:tcW w:w="990"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jc w:val="center"/>
              <w:rPr>
                <w:color w:val="000000"/>
              </w:rPr>
            </w:pPr>
          </w:p>
        </w:tc>
        <w:tc>
          <w:tcPr>
            <w:tcW w:w="2091"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jc w:val="center"/>
            </w:pPr>
          </w:p>
        </w:tc>
        <w:tc>
          <w:tcPr>
            <w:tcW w:w="2184"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pPr>
              <w:jc w:val="center"/>
              <w:rPr>
                <w:color w:val="000000"/>
              </w:rPr>
            </w:pPr>
          </w:p>
        </w:tc>
        <w:tc>
          <w:tcPr>
            <w:tcW w:w="1275"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tc>
        <w:tc>
          <w:tcPr>
            <w:tcW w:w="1135" w:type="dxa"/>
            <w:vMerge/>
            <w:tcBorders>
              <w:top w:val="single" w:sz="2" w:space="0" w:color="000000"/>
              <w:left w:val="single" w:sz="2" w:space="0" w:color="000000"/>
              <w:bottom w:val="single" w:sz="2" w:space="0" w:color="000000"/>
              <w:right w:val="single" w:sz="2" w:space="0" w:color="000000"/>
            </w:tcBorders>
            <w:vAlign w:val="center"/>
            <w:hideMark/>
          </w:tcPr>
          <w:p w:rsidR="008E6FE5" w:rsidRPr="006E69E3" w:rsidRDefault="008E6FE5" w:rsidP="006E69E3"/>
        </w:tc>
        <w:tc>
          <w:tcPr>
            <w:tcW w:w="857" w:type="dxa"/>
            <w:tcBorders>
              <w:top w:val="nil"/>
              <w:left w:val="nil"/>
              <w:bottom w:val="single" w:sz="2" w:space="0" w:color="000000"/>
              <w:right w:val="single" w:sz="2" w:space="0" w:color="000000"/>
            </w:tcBorders>
            <w:hideMark/>
          </w:tcPr>
          <w:p w:rsidR="008E6FE5" w:rsidRPr="006E69E3" w:rsidRDefault="008E6FE5" w:rsidP="006E69E3">
            <w:pPr>
              <w:autoSpaceDE w:val="0"/>
              <w:autoSpaceDN w:val="0"/>
              <w:adjustRightInd w:val="0"/>
              <w:jc w:val="center"/>
            </w:pPr>
            <w:r w:rsidRPr="006E69E3">
              <w:rPr>
                <w:color w:val="000000"/>
              </w:rPr>
              <w:t>Минимальный</w:t>
            </w:r>
          </w:p>
        </w:tc>
        <w:tc>
          <w:tcPr>
            <w:tcW w:w="820" w:type="dxa"/>
            <w:tcBorders>
              <w:top w:val="nil"/>
              <w:left w:val="nil"/>
              <w:bottom w:val="single" w:sz="2" w:space="0" w:color="000000"/>
              <w:right w:val="single" w:sz="2" w:space="0" w:color="000000"/>
            </w:tcBorders>
            <w:hideMark/>
          </w:tcPr>
          <w:p w:rsidR="008E6FE5" w:rsidRPr="006E69E3" w:rsidRDefault="008E6FE5" w:rsidP="006E69E3">
            <w:pPr>
              <w:autoSpaceDE w:val="0"/>
              <w:autoSpaceDN w:val="0"/>
              <w:adjustRightInd w:val="0"/>
              <w:jc w:val="center"/>
            </w:pPr>
            <w:r w:rsidRPr="006E69E3">
              <w:rPr>
                <w:color w:val="000000"/>
              </w:rPr>
              <w:t>Максимальный</w:t>
            </w:r>
          </w:p>
        </w:tc>
      </w:tr>
      <w:tr w:rsidR="00DD069D" w:rsidRPr="006E69E3" w:rsidTr="00DD069D">
        <w:trPr>
          <w:trHeight w:val="305"/>
        </w:trPr>
        <w:tc>
          <w:tcPr>
            <w:tcW w:w="501"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1</w:t>
            </w:r>
          </w:p>
        </w:tc>
        <w:tc>
          <w:tcPr>
            <w:tcW w:w="990" w:type="dxa"/>
            <w:vMerge w:val="restart"/>
            <w:tcBorders>
              <w:top w:val="single" w:sz="2" w:space="0" w:color="000000"/>
              <w:left w:val="single" w:sz="2" w:space="0" w:color="000000"/>
              <w:right w:val="single" w:sz="2" w:space="0" w:color="000000"/>
            </w:tcBorders>
            <w:shd w:val="clear" w:color="auto" w:fill="FFFFFF"/>
            <w:vAlign w:val="center"/>
            <w:hideMark/>
          </w:tcPr>
          <w:p w:rsidR="00DD069D" w:rsidRPr="006E69E3" w:rsidRDefault="00DD069D" w:rsidP="00DD069D">
            <w:pPr>
              <w:autoSpaceDE w:val="0"/>
              <w:autoSpaceDN w:val="0"/>
              <w:adjustRightInd w:val="0"/>
              <w:jc w:val="center"/>
            </w:pPr>
            <w:r w:rsidRPr="006E69E3">
              <w:t>ОР. 1.</w:t>
            </w:r>
            <w:r>
              <w:t>3</w:t>
            </w:r>
            <w:r w:rsidRPr="006E69E3">
              <w:t>.1</w:t>
            </w:r>
          </w:p>
          <w:p w:rsidR="00DD069D" w:rsidRPr="006E69E3" w:rsidRDefault="00DD069D" w:rsidP="006E69E3">
            <w:pPr>
              <w:autoSpaceDE w:val="0"/>
              <w:autoSpaceDN w:val="0"/>
              <w:adjustRightInd w:val="0"/>
              <w:jc w:val="center"/>
            </w:pPr>
          </w:p>
        </w:tc>
        <w:tc>
          <w:tcPr>
            <w:tcW w:w="2091" w:type="dxa"/>
            <w:vMerge w:val="restart"/>
            <w:tcBorders>
              <w:top w:val="single" w:sz="2" w:space="0" w:color="000000"/>
              <w:left w:val="single" w:sz="2" w:space="0" w:color="000000"/>
              <w:right w:val="single" w:sz="2" w:space="0" w:color="000000"/>
            </w:tcBorders>
            <w:shd w:val="clear" w:color="auto" w:fill="FFFFFF"/>
            <w:vAlign w:val="center"/>
          </w:tcPr>
          <w:p w:rsidR="00DD069D" w:rsidRPr="006E69E3" w:rsidRDefault="00DD069D" w:rsidP="006E69E3">
            <w:pPr>
              <w:autoSpaceDE w:val="0"/>
              <w:autoSpaceDN w:val="0"/>
              <w:adjustRightInd w:val="0"/>
              <w:jc w:val="center"/>
            </w:pPr>
            <w:r w:rsidRPr="006E69E3">
              <w:t>Учебно-исследовательская деятельность</w:t>
            </w:r>
          </w:p>
        </w:tc>
        <w:tc>
          <w:tcPr>
            <w:tcW w:w="2184" w:type="dxa"/>
            <w:tcBorders>
              <w:top w:val="single" w:sz="2" w:space="0" w:color="000000"/>
              <w:left w:val="single" w:sz="2" w:space="0" w:color="000000"/>
              <w:bottom w:val="single" w:sz="2" w:space="0" w:color="000000"/>
              <w:right w:val="single" w:sz="2" w:space="0" w:color="000000"/>
            </w:tcBorders>
            <w:shd w:val="clear" w:color="auto" w:fill="FFFFFF"/>
            <w:hideMark/>
          </w:tcPr>
          <w:p w:rsidR="00DD069D" w:rsidRPr="006E69E3" w:rsidRDefault="00DD069D" w:rsidP="006E69E3">
            <w:pPr>
              <w:autoSpaceDE w:val="0"/>
              <w:autoSpaceDN w:val="0"/>
              <w:adjustRightInd w:val="0"/>
              <w:jc w:val="center"/>
            </w:pPr>
            <w:r w:rsidRPr="006E69E3">
              <w:t>Подбор методик диагностики коммуникаций</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6-10</w:t>
            </w: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1</w:t>
            </w:r>
          </w:p>
        </w:tc>
        <w:tc>
          <w:tcPr>
            <w:tcW w:w="857" w:type="dxa"/>
            <w:tcBorders>
              <w:top w:val="single" w:sz="2" w:space="0" w:color="000000"/>
              <w:left w:val="nil"/>
              <w:bottom w:val="single" w:sz="2" w:space="0" w:color="000000"/>
              <w:right w:val="single" w:sz="2" w:space="0" w:color="000000"/>
            </w:tcBorders>
            <w:vAlign w:val="center"/>
            <w:hideMark/>
          </w:tcPr>
          <w:p w:rsidR="00DD069D" w:rsidRPr="006E69E3" w:rsidRDefault="00DD069D" w:rsidP="006E69E3">
            <w:pPr>
              <w:autoSpaceDE w:val="0"/>
              <w:autoSpaceDN w:val="0"/>
              <w:adjustRightInd w:val="0"/>
              <w:jc w:val="center"/>
            </w:pPr>
            <w:r w:rsidRPr="006E69E3">
              <w:t>6</w:t>
            </w:r>
          </w:p>
        </w:tc>
        <w:tc>
          <w:tcPr>
            <w:tcW w:w="820" w:type="dxa"/>
            <w:tcBorders>
              <w:top w:val="single" w:sz="2" w:space="0" w:color="000000"/>
              <w:left w:val="nil"/>
              <w:bottom w:val="single" w:sz="2" w:space="0" w:color="000000"/>
              <w:right w:val="single" w:sz="2" w:space="0" w:color="000000"/>
            </w:tcBorders>
            <w:vAlign w:val="center"/>
            <w:hideMark/>
          </w:tcPr>
          <w:p w:rsidR="00DD069D" w:rsidRPr="006E69E3" w:rsidRDefault="00DD069D" w:rsidP="006E69E3">
            <w:pPr>
              <w:autoSpaceDE w:val="0"/>
              <w:autoSpaceDN w:val="0"/>
              <w:adjustRightInd w:val="0"/>
              <w:jc w:val="center"/>
            </w:pPr>
            <w:r w:rsidRPr="006E69E3">
              <w:t>10</w:t>
            </w:r>
          </w:p>
        </w:tc>
      </w:tr>
      <w:tr w:rsidR="00DD069D" w:rsidRPr="006E69E3" w:rsidTr="00DD069D">
        <w:trPr>
          <w:trHeight w:val="305"/>
        </w:trPr>
        <w:tc>
          <w:tcPr>
            <w:tcW w:w="5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2</w:t>
            </w:r>
          </w:p>
        </w:tc>
        <w:tc>
          <w:tcPr>
            <w:tcW w:w="990" w:type="dxa"/>
            <w:vMerge/>
            <w:tcBorders>
              <w:left w:val="single" w:sz="2" w:space="0" w:color="000000"/>
              <w:right w:val="single" w:sz="2" w:space="0" w:color="000000"/>
            </w:tcBorders>
            <w:shd w:val="clear" w:color="auto" w:fill="FFFFFF"/>
            <w:vAlign w:val="center"/>
          </w:tcPr>
          <w:p w:rsidR="00DD069D" w:rsidRPr="006E69E3" w:rsidRDefault="00DD069D" w:rsidP="006E69E3">
            <w:pPr>
              <w:autoSpaceDE w:val="0"/>
              <w:autoSpaceDN w:val="0"/>
              <w:adjustRightInd w:val="0"/>
              <w:jc w:val="center"/>
            </w:pPr>
          </w:p>
        </w:tc>
        <w:tc>
          <w:tcPr>
            <w:tcW w:w="2091" w:type="dxa"/>
            <w:vMerge/>
            <w:tcBorders>
              <w:left w:val="single" w:sz="2" w:space="0" w:color="000000"/>
              <w:bottom w:val="single" w:sz="4" w:space="0" w:color="auto"/>
              <w:right w:val="single" w:sz="2" w:space="0" w:color="000000"/>
            </w:tcBorders>
            <w:shd w:val="clear" w:color="auto" w:fill="FFFFFF"/>
            <w:vAlign w:val="center"/>
          </w:tcPr>
          <w:p w:rsidR="00DD069D" w:rsidRPr="006E69E3" w:rsidRDefault="00DD069D" w:rsidP="006E69E3">
            <w:pPr>
              <w:autoSpaceDE w:val="0"/>
              <w:autoSpaceDN w:val="0"/>
              <w:adjustRightInd w:val="0"/>
              <w:jc w:val="center"/>
            </w:pPr>
          </w:p>
        </w:tc>
        <w:tc>
          <w:tcPr>
            <w:tcW w:w="2184" w:type="dxa"/>
            <w:tcBorders>
              <w:top w:val="single" w:sz="2" w:space="0" w:color="000000"/>
              <w:left w:val="single" w:sz="2" w:space="0" w:color="000000"/>
              <w:bottom w:val="single" w:sz="4" w:space="0" w:color="auto"/>
              <w:right w:val="single" w:sz="2" w:space="0" w:color="000000"/>
            </w:tcBorders>
            <w:shd w:val="clear" w:color="auto" w:fill="FFFFFF"/>
            <w:hideMark/>
          </w:tcPr>
          <w:p w:rsidR="00DD069D" w:rsidRPr="006E69E3" w:rsidRDefault="00DD069D" w:rsidP="006E69E3">
            <w:pPr>
              <w:autoSpaceDE w:val="0"/>
              <w:autoSpaceDN w:val="0"/>
              <w:adjustRightInd w:val="0"/>
              <w:jc w:val="center"/>
            </w:pPr>
            <w:r w:rsidRPr="006E69E3">
              <w:t>Подбор методик диагностики социальной перцепции</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D069D" w:rsidRPr="006E69E3" w:rsidRDefault="00DD069D" w:rsidP="006E69E3">
            <w:pPr>
              <w:autoSpaceDE w:val="0"/>
              <w:autoSpaceDN w:val="0"/>
              <w:adjustRightInd w:val="0"/>
              <w:jc w:val="center"/>
            </w:pPr>
          </w:p>
          <w:p w:rsidR="00DD069D" w:rsidRPr="006E69E3" w:rsidRDefault="00DD069D" w:rsidP="006E69E3">
            <w:pPr>
              <w:autoSpaceDE w:val="0"/>
              <w:autoSpaceDN w:val="0"/>
              <w:adjustRightInd w:val="0"/>
              <w:jc w:val="center"/>
            </w:pPr>
            <w:r w:rsidRPr="006E69E3">
              <w:t>6-10</w:t>
            </w: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D069D" w:rsidRPr="006E69E3" w:rsidRDefault="00DD069D" w:rsidP="006E69E3">
            <w:pPr>
              <w:autoSpaceDE w:val="0"/>
              <w:autoSpaceDN w:val="0"/>
              <w:adjustRightInd w:val="0"/>
              <w:jc w:val="center"/>
            </w:pPr>
          </w:p>
          <w:p w:rsidR="00DD069D" w:rsidRPr="006E69E3" w:rsidRDefault="00DD069D" w:rsidP="006E69E3">
            <w:pPr>
              <w:autoSpaceDE w:val="0"/>
              <w:autoSpaceDN w:val="0"/>
              <w:adjustRightInd w:val="0"/>
              <w:jc w:val="center"/>
            </w:pPr>
            <w:r w:rsidRPr="006E69E3">
              <w:t>1</w:t>
            </w:r>
          </w:p>
        </w:tc>
        <w:tc>
          <w:tcPr>
            <w:tcW w:w="857" w:type="dxa"/>
            <w:tcBorders>
              <w:top w:val="single" w:sz="2" w:space="0" w:color="000000"/>
              <w:left w:val="nil"/>
              <w:bottom w:val="single" w:sz="2" w:space="0" w:color="000000"/>
              <w:right w:val="single" w:sz="2" w:space="0" w:color="000000"/>
            </w:tcBorders>
            <w:vAlign w:val="center"/>
          </w:tcPr>
          <w:p w:rsidR="00DD069D" w:rsidRPr="006E69E3" w:rsidRDefault="00DD069D" w:rsidP="006E69E3">
            <w:pPr>
              <w:autoSpaceDE w:val="0"/>
              <w:autoSpaceDN w:val="0"/>
              <w:adjustRightInd w:val="0"/>
              <w:jc w:val="center"/>
            </w:pPr>
          </w:p>
          <w:p w:rsidR="00DD069D" w:rsidRPr="006E69E3" w:rsidRDefault="00DD069D" w:rsidP="006E69E3">
            <w:pPr>
              <w:autoSpaceDE w:val="0"/>
              <w:autoSpaceDN w:val="0"/>
              <w:adjustRightInd w:val="0"/>
              <w:jc w:val="center"/>
            </w:pPr>
            <w:r w:rsidRPr="006E69E3">
              <w:t>6</w:t>
            </w:r>
          </w:p>
        </w:tc>
        <w:tc>
          <w:tcPr>
            <w:tcW w:w="820" w:type="dxa"/>
            <w:tcBorders>
              <w:top w:val="single" w:sz="2" w:space="0" w:color="000000"/>
              <w:left w:val="nil"/>
              <w:bottom w:val="single" w:sz="2" w:space="0" w:color="000000"/>
              <w:right w:val="single" w:sz="2" w:space="0" w:color="000000"/>
            </w:tcBorders>
            <w:vAlign w:val="center"/>
          </w:tcPr>
          <w:p w:rsidR="00DD069D" w:rsidRPr="006E69E3" w:rsidRDefault="00DD069D" w:rsidP="006E69E3">
            <w:pPr>
              <w:autoSpaceDE w:val="0"/>
              <w:autoSpaceDN w:val="0"/>
              <w:adjustRightInd w:val="0"/>
              <w:jc w:val="center"/>
            </w:pPr>
          </w:p>
          <w:p w:rsidR="00DD069D" w:rsidRPr="006E69E3" w:rsidRDefault="00DD069D" w:rsidP="006E69E3">
            <w:pPr>
              <w:autoSpaceDE w:val="0"/>
              <w:autoSpaceDN w:val="0"/>
              <w:adjustRightInd w:val="0"/>
              <w:jc w:val="center"/>
            </w:pPr>
            <w:r w:rsidRPr="006E69E3">
              <w:t>10</w:t>
            </w:r>
          </w:p>
        </w:tc>
      </w:tr>
      <w:tr w:rsidR="00DD069D" w:rsidRPr="006E69E3" w:rsidTr="00DD069D">
        <w:trPr>
          <w:trHeight w:val="1279"/>
        </w:trPr>
        <w:tc>
          <w:tcPr>
            <w:tcW w:w="5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3</w:t>
            </w:r>
          </w:p>
        </w:tc>
        <w:tc>
          <w:tcPr>
            <w:tcW w:w="990" w:type="dxa"/>
            <w:vMerge/>
            <w:tcBorders>
              <w:left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p>
        </w:tc>
        <w:tc>
          <w:tcPr>
            <w:tcW w:w="2091" w:type="dxa"/>
            <w:vMerge/>
            <w:tcBorders>
              <w:top w:val="single" w:sz="4" w:space="0" w:color="auto"/>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p>
        </w:tc>
        <w:tc>
          <w:tcPr>
            <w:tcW w:w="2184" w:type="dxa"/>
            <w:vMerge w:val="restart"/>
            <w:tcBorders>
              <w:top w:val="single" w:sz="4" w:space="0" w:color="auto"/>
              <w:left w:val="single" w:sz="2" w:space="0" w:color="000000"/>
              <w:bottom w:val="single" w:sz="2" w:space="0" w:color="000000"/>
              <w:right w:val="single" w:sz="2" w:space="0" w:color="000000"/>
            </w:tcBorders>
            <w:vAlign w:val="center"/>
            <w:hideMark/>
          </w:tcPr>
          <w:p w:rsidR="00DD069D" w:rsidRPr="006E69E3" w:rsidRDefault="00DD069D" w:rsidP="006E69E3">
            <w:pPr>
              <w:jc w:val="center"/>
            </w:pPr>
            <w:r w:rsidRPr="006E69E3">
              <w:t>Подбор методик диагностики межличностного взаимодействия</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6-10</w:t>
            </w: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1</w:t>
            </w:r>
          </w:p>
        </w:tc>
        <w:tc>
          <w:tcPr>
            <w:tcW w:w="857" w:type="dxa"/>
            <w:tcBorders>
              <w:top w:val="single" w:sz="2" w:space="0" w:color="000000"/>
              <w:left w:val="nil"/>
              <w:bottom w:val="single" w:sz="2" w:space="0" w:color="000000"/>
              <w:right w:val="single" w:sz="2" w:space="0" w:color="000000"/>
            </w:tcBorders>
            <w:vAlign w:val="center"/>
            <w:hideMark/>
          </w:tcPr>
          <w:p w:rsidR="00DD069D" w:rsidRPr="006E69E3" w:rsidRDefault="00DD069D" w:rsidP="006E69E3">
            <w:pPr>
              <w:autoSpaceDE w:val="0"/>
              <w:autoSpaceDN w:val="0"/>
              <w:adjustRightInd w:val="0"/>
              <w:jc w:val="center"/>
            </w:pPr>
            <w:r w:rsidRPr="006E69E3">
              <w:t>6</w:t>
            </w:r>
          </w:p>
        </w:tc>
        <w:tc>
          <w:tcPr>
            <w:tcW w:w="820" w:type="dxa"/>
            <w:tcBorders>
              <w:top w:val="single" w:sz="2" w:space="0" w:color="000000"/>
              <w:left w:val="nil"/>
              <w:bottom w:val="single" w:sz="2" w:space="0" w:color="000000"/>
              <w:right w:val="single" w:sz="2" w:space="0" w:color="000000"/>
            </w:tcBorders>
            <w:vAlign w:val="center"/>
            <w:hideMark/>
          </w:tcPr>
          <w:p w:rsidR="00DD069D" w:rsidRPr="006E69E3" w:rsidRDefault="00DD069D" w:rsidP="006E69E3">
            <w:pPr>
              <w:autoSpaceDE w:val="0"/>
              <w:autoSpaceDN w:val="0"/>
              <w:adjustRightInd w:val="0"/>
              <w:jc w:val="center"/>
            </w:pPr>
            <w:r w:rsidRPr="006E69E3">
              <w:t>10</w:t>
            </w:r>
          </w:p>
        </w:tc>
      </w:tr>
      <w:tr w:rsidR="00DD069D" w:rsidRPr="006E69E3" w:rsidTr="00DD069D">
        <w:trPr>
          <w:trHeight w:val="12"/>
        </w:trPr>
        <w:tc>
          <w:tcPr>
            <w:tcW w:w="501" w:type="dxa"/>
            <w:vMerge w:val="restart"/>
            <w:tcBorders>
              <w:top w:val="single" w:sz="2" w:space="0" w:color="000000"/>
              <w:left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4</w:t>
            </w:r>
          </w:p>
        </w:tc>
        <w:tc>
          <w:tcPr>
            <w:tcW w:w="990" w:type="dxa"/>
            <w:vMerge/>
            <w:tcBorders>
              <w:left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p>
        </w:tc>
        <w:tc>
          <w:tcPr>
            <w:tcW w:w="2091"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p>
        </w:tc>
        <w:tc>
          <w:tcPr>
            <w:tcW w:w="2184" w:type="dxa"/>
            <w:vMerge/>
            <w:tcBorders>
              <w:top w:val="single" w:sz="2" w:space="0" w:color="000000"/>
              <w:left w:val="single" w:sz="2" w:space="0" w:color="000000"/>
              <w:bottom w:val="single" w:sz="4" w:space="0" w:color="auto"/>
              <w:right w:val="single" w:sz="2" w:space="0" w:color="000000"/>
            </w:tcBorders>
            <w:vAlign w:val="center"/>
            <w:hideMark/>
          </w:tcPr>
          <w:p w:rsidR="00DD069D" w:rsidRPr="006E69E3" w:rsidRDefault="00DD069D" w:rsidP="006E69E3">
            <w:pPr>
              <w:jc w:val="center"/>
            </w:pPr>
          </w:p>
        </w:tc>
        <w:tc>
          <w:tcPr>
            <w:tcW w:w="1275" w:type="dxa"/>
            <w:vMerge w:val="restart"/>
            <w:tcBorders>
              <w:top w:val="single" w:sz="2" w:space="0" w:color="000000"/>
              <w:left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5-10</w:t>
            </w:r>
          </w:p>
        </w:tc>
        <w:tc>
          <w:tcPr>
            <w:tcW w:w="1135" w:type="dxa"/>
            <w:vMerge w:val="restart"/>
            <w:tcBorders>
              <w:top w:val="single" w:sz="2" w:space="0" w:color="000000"/>
              <w:left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1</w:t>
            </w:r>
          </w:p>
        </w:tc>
        <w:tc>
          <w:tcPr>
            <w:tcW w:w="857" w:type="dxa"/>
            <w:vMerge w:val="restart"/>
            <w:tcBorders>
              <w:top w:val="single" w:sz="2" w:space="0" w:color="000000"/>
              <w:left w:val="nil"/>
              <w:right w:val="single" w:sz="2" w:space="0" w:color="000000"/>
            </w:tcBorders>
            <w:vAlign w:val="center"/>
            <w:hideMark/>
          </w:tcPr>
          <w:p w:rsidR="00DD069D" w:rsidRPr="006E69E3" w:rsidRDefault="00DD069D" w:rsidP="006E69E3">
            <w:pPr>
              <w:autoSpaceDE w:val="0"/>
              <w:autoSpaceDN w:val="0"/>
              <w:adjustRightInd w:val="0"/>
              <w:jc w:val="center"/>
            </w:pPr>
            <w:r w:rsidRPr="006E69E3">
              <w:t>5</w:t>
            </w:r>
          </w:p>
        </w:tc>
        <w:tc>
          <w:tcPr>
            <w:tcW w:w="820" w:type="dxa"/>
            <w:vMerge w:val="restart"/>
            <w:tcBorders>
              <w:top w:val="single" w:sz="2" w:space="0" w:color="000000"/>
              <w:left w:val="nil"/>
              <w:right w:val="single" w:sz="2" w:space="0" w:color="000000"/>
            </w:tcBorders>
            <w:vAlign w:val="center"/>
            <w:hideMark/>
          </w:tcPr>
          <w:p w:rsidR="00DD069D" w:rsidRPr="006E69E3" w:rsidRDefault="00DD069D" w:rsidP="006E69E3">
            <w:pPr>
              <w:autoSpaceDE w:val="0"/>
              <w:autoSpaceDN w:val="0"/>
              <w:adjustRightInd w:val="0"/>
              <w:jc w:val="center"/>
            </w:pPr>
            <w:r w:rsidRPr="006E69E3">
              <w:t>10</w:t>
            </w:r>
          </w:p>
        </w:tc>
      </w:tr>
      <w:tr w:rsidR="00DD069D" w:rsidRPr="006E69E3" w:rsidTr="00DD069D">
        <w:trPr>
          <w:trHeight w:val="525"/>
        </w:trPr>
        <w:tc>
          <w:tcPr>
            <w:tcW w:w="501" w:type="dxa"/>
            <w:vMerge/>
            <w:tcBorders>
              <w:left w:val="single" w:sz="2" w:space="0" w:color="000000"/>
              <w:bottom w:val="single" w:sz="2" w:space="0" w:color="000000"/>
              <w:right w:val="single" w:sz="2" w:space="0" w:color="000000"/>
            </w:tcBorders>
            <w:shd w:val="clear" w:color="auto" w:fill="FFFFFF"/>
            <w:vAlign w:val="center"/>
          </w:tcPr>
          <w:p w:rsidR="00DD069D" w:rsidRPr="006E69E3" w:rsidRDefault="00DD069D" w:rsidP="006E69E3">
            <w:pPr>
              <w:autoSpaceDE w:val="0"/>
              <w:autoSpaceDN w:val="0"/>
              <w:adjustRightInd w:val="0"/>
              <w:jc w:val="center"/>
            </w:pPr>
          </w:p>
        </w:tc>
        <w:tc>
          <w:tcPr>
            <w:tcW w:w="990" w:type="dxa"/>
            <w:vMerge/>
            <w:tcBorders>
              <w:left w:val="single" w:sz="2" w:space="0" w:color="000000"/>
              <w:right w:val="single" w:sz="2" w:space="0" w:color="000000"/>
            </w:tcBorders>
            <w:shd w:val="clear" w:color="auto" w:fill="FFFFFF"/>
            <w:vAlign w:val="center"/>
          </w:tcPr>
          <w:p w:rsidR="00DD069D" w:rsidRPr="006E69E3" w:rsidRDefault="00DD069D" w:rsidP="006E69E3">
            <w:pPr>
              <w:autoSpaceDE w:val="0"/>
              <w:autoSpaceDN w:val="0"/>
              <w:adjustRightInd w:val="0"/>
              <w:jc w:val="center"/>
            </w:pPr>
          </w:p>
        </w:tc>
        <w:tc>
          <w:tcPr>
            <w:tcW w:w="2091" w:type="dxa"/>
            <w:vMerge w:val="restart"/>
            <w:tcBorders>
              <w:top w:val="single" w:sz="4" w:space="0" w:color="auto"/>
              <w:left w:val="single" w:sz="2" w:space="0" w:color="000000"/>
              <w:right w:val="single" w:sz="2" w:space="0" w:color="000000"/>
            </w:tcBorders>
            <w:shd w:val="clear" w:color="auto" w:fill="FFFFFF"/>
            <w:vAlign w:val="center"/>
          </w:tcPr>
          <w:p w:rsidR="00DD069D" w:rsidRPr="006E69E3" w:rsidRDefault="00DD069D" w:rsidP="006E69E3">
            <w:pPr>
              <w:autoSpaceDE w:val="0"/>
              <w:autoSpaceDN w:val="0"/>
              <w:adjustRightInd w:val="0"/>
              <w:jc w:val="center"/>
            </w:pPr>
            <w:r w:rsidRPr="006E69E3">
              <w:t>Учебно-исследовательская деятельность</w:t>
            </w:r>
          </w:p>
        </w:tc>
        <w:tc>
          <w:tcPr>
            <w:tcW w:w="2184" w:type="dxa"/>
            <w:tcBorders>
              <w:top w:val="single" w:sz="4" w:space="0" w:color="auto"/>
              <w:left w:val="single" w:sz="2" w:space="0" w:color="000000"/>
              <w:bottom w:val="single" w:sz="4" w:space="0" w:color="auto"/>
              <w:right w:val="single" w:sz="2" w:space="0" w:color="000000"/>
            </w:tcBorders>
            <w:vAlign w:val="center"/>
          </w:tcPr>
          <w:p w:rsidR="00DD069D" w:rsidRPr="006E69E3" w:rsidRDefault="00DD069D" w:rsidP="006E69E3">
            <w:pPr>
              <w:jc w:val="center"/>
            </w:pPr>
            <w:r w:rsidRPr="006E69E3">
              <w:t>Проектирование программ сопровождения коммуникаций детей</w:t>
            </w:r>
          </w:p>
        </w:tc>
        <w:tc>
          <w:tcPr>
            <w:tcW w:w="1275" w:type="dxa"/>
            <w:vMerge/>
            <w:tcBorders>
              <w:left w:val="single" w:sz="2" w:space="0" w:color="000000"/>
              <w:bottom w:val="single" w:sz="2" w:space="0" w:color="000000"/>
              <w:right w:val="single" w:sz="2" w:space="0" w:color="000000"/>
            </w:tcBorders>
            <w:shd w:val="clear" w:color="auto" w:fill="FFFFFF"/>
            <w:vAlign w:val="center"/>
          </w:tcPr>
          <w:p w:rsidR="00DD069D" w:rsidRPr="006E69E3" w:rsidRDefault="00DD069D" w:rsidP="006E69E3">
            <w:pPr>
              <w:autoSpaceDE w:val="0"/>
              <w:autoSpaceDN w:val="0"/>
              <w:adjustRightInd w:val="0"/>
              <w:jc w:val="center"/>
            </w:pPr>
          </w:p>
        </w:tc>
        <w:tc>
          <w:tcPr>
            <w:tcW w:w="1135" w:type="dxa"/>
            <w:vMerge/>
            <w:tcBorders>
              <w:left w:val="single" w:sz="2" w:space="0" w:color="000000"/>
              <w:bottom w:val="single" w:sz="2" w:space="0" w:color="000000"/>
              <w:right w:val="single" w:sz="2" w:space="0" w:color="000000"/>
            </w:tcBorders>
            <w:shd w:val="clear" w:color="auto" w:fill="FFFFFF"/>
            <w:vAlign w:val="center"/>
          </w:tcPr>
          <w:p w:rsidR="00DD069D" w:rsidRPr="006E69E3" w:rsidRDefault="00DD069D" w:rsidP="006E69E3">
            <w:pPr>
              <w:autoSpaceDE w:val="0"/>
              <w:autoSpaceDN w:val="0"/>
              <w:adjustRightInd w:val="0"/>
              <w:jc w:val="center"/>
            </w:pPr>
          </w:p>
        </w:tc>
        <w:tc>
          <w:tcPr>
            <w:tcW w:w="857" w:type="dxa"/>
            <w:vMerge/>
            <w:tcBorders>
              <w:left w:val="nil"/>
              <w:bottom w:val="single" w:sz="2" w:space="0" w:color="000000"/>
              <w:right w:val="single" w:sz="2" w:space="0" w:color="000000"/>
            </w:tcBorders>
            <w:vAlign w:val="center"/>
          </w:tcPr>
          <w:p w:rsidR="00DD069D" w:rsidRPr="006E69E3" w:rsidRDefault="00DD069D" w:rsidP="006E69E3">
            <w:pPr>
              <w:autoSpaceDE w:val="0"/>
              <w:autoSpaceDN w:val="0"/>
              <w:adjustRightInd w:val="0"/>
              <w:jc w:val="center"/>
            </w:pPr>
          </w:p>
        </w:tc>
        <w:tc>
          <w:tcPr>
            <w:tcW w:w="820" w:type="dxa"/>
            <w:vMerge/>
            <w:tcBorders>
              <w:left w:val="nil"/>
              <w:bottom w:val="single" w:sz="2" w:space="0" w:color="000000"/>
              <w:right w:val="single" w:sz="2" w:space="0" w:color="000000"/>
            </w:tcBorders>
            <w:vAlign w:val="center"/>
          </w:tcPr>
          <w:p w:rsidR="00DD069D" w:rsidRPr="006E69E3" w:rsidRDefault="00DD069D" w:rsidP="006E69E3">
            <w:pPr>
              <w:autoSpaceDE w:val="0"/>
              <w:autoSpaceDN w:val="0"/>
              <w:adjustRightInd w:val="0"/>
              <w:jc w:val="center"/>
            </w:pPr>
          </w:p>
        </w:tc>
      </w:tr>
      <w:tr w:rsidR="00DD069D" w:rsidRPr="006E69E3" w:rsidTr="00DD069D">
        <w:trPr>
          <w:trHeight w:val="305"/>
        </w:trPr>
        <w:tc>
          <w:tcPr>
            <w:tcW w:w="5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5</w:t>
            </w:r>
          </w:p>
        </w:tc>
        <w:tc>
          <w:tcPr>
            <w:tcW w:w="990" w:type="dxa"/>
            <w:vMerge/>
            <w:tcBorders>
              <w:left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p>
        </w:tc>
        <w:tc>
          <w:tcPr>
            <w:tcW w:w="2091" w:type="dxa"/>
            <w:vMerge/>
            <w:tcBorders>
              <w:left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p>
        </w:tc>
        <w:tc>
          <w:tcPr>
            <w:tcW w:w="2184" w:type="dxa"/>
            <w:tcBorders>
              <w:top w:val="single" w:sz="4" w:space="0" w:color="auto"/>
              <w:left w:val="single" w:sz="2" w:space="0" w:color="000000"/>
              <w:bottom w:val="single" w:sz="2" w:space="0" w:color="000000"/>
              <w:right w:val="single" w:sz="2" w:space="0" w:color="000000"/>
            </w:tcBorders>
            <w:vAlign w:val="center"/>
            <w:hideMark/>
          </w:tcPr>
          <w:p w:rsidR="00DD069D" w:rsidRPr="006E69E3" w:rsidRDefault="00DD069D" w:rsidP="006E69E3">
            <w:pPr>
              <w:jc w:val="center"/>
            </w:pPr>
            <w:r w:rsidRPr="006E69E3">
              <w:t>Проектирование программ сопровождения социальной перцепции</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5-10</w:t>
            </w: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1</w:t>
            </w:r>
          </w:p>
        </w:tc>
        <w:tc>
          <w:tcPr>
            <w:tcW w:w="857" w:type="dxa"/>
            <w:tcBorders>
              <w:top w:val="single" w:sz="2" w:space="0" w:color="000000"/>
              <w:left w:val="nil"/>
              <w:bottom w:val="single" w:sz="2" w:space="0" w:color="000000"/>
              <w:right w:val="single" w:sz="2" w:space="0" w:color="000000"/>
            </w:tcBorders>
            <w:vAlign w:val="center"/>
            <w:hideMark/>
          </w:tcPr>
          <w:p w:rsidR="00DD069D" w:rsidRPr="006E69E3" w:rsidRDefault="00DD069D" w:rsidP="006E69E3">
            <w:pPr>
              <w:autoSpaceDE w:val="0"/>
              <w:autoSpaceDN w:val="0"/>
              <w:adjustRightInd w:val="0"/>
              <w:jc w:val="center"/>
            </w:pPr>
            <w:r w:rsidRPr="006E69E3">
              <w:t>5</w:t>
            </w:r>
          </w:p>
        </w:tc>
        <w:tc>
          <w:tcPr>
            <w:tcW w:w="820" w:type="dxa"/>
            <w:tcBorders>
              <w:top w:val="single" w:sz="2" w:space="0" w:color="000000"/>
              <w:left w:val="nil"/>
              <w:bottom w:val="single" w:sz="2" w:space="0" w:color="000000"/>
              <w:right w:val="single" w:sz="2" w:space="0" w:color="000000"/>
            </w:tcBorders>
            <w:vAlign w:val="center"/>
            <w:hideMark/>
          </w:tcPr>
          <w:p w:rsidR="00DD069D" w:rsidRPr="006E69E3" w:rsidRDefault="00DD069D" w:rsidP="006E69E3">
            <w:pPr>
              <w:autoSpaceDE w:val="0"/>
              <w:autoSpaceDN w:val="0"/>
              <w:adjustRightInd w:val="0"/>
              <w:jc w:val="center"/>
            </w:pPr>
            <w:r w:rsidRPr="006E69E3">
              <w:t>10</w:t>
            </w:r>
          </w:p>
        </w:tc>
      </w:tr>
      <w:tr w:rsidR="00DD069D" w:rsidRPr="006E69E3" w:rsidTr="00DD069D">
        <w:trPr>
          <w:trHeight w:val="305"/>
        </w:trPr>
        <w:tc>
          <w:tcPr>
            <w:tcW w:w="5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6</w:t>
            </w:r>
          </w:p>
        </w:tc>
        <w:tc>
          <w:tcPr>
            <w:tcW w:w="990" w:type="dxa"/>
            <w:vMerge/>
            <w:tcBorders>
              <w:left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p>
        </w:tc>
        <w:tc>
          <w:tcPr>
            <w:tcW w:w="2091" w:type="dxa"/>
            <w:vMerge/>
            <w:tcBorders>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p>
        </w:tc>
        <w:tc>
          <w:tcPr>
            <w:tcW w:w="2184" w:type="dxa"/>
            <w:tcBorders>
              <w:top w:val="single" w:sz="2" w:space="0" w:color="000000"/>
              <w:left w:val="single" w:sz="2" w:space="0" w:color="000000"/>
              <w:bottom w:val="single" w:sz="2" w:space="0" w:color="000000"/>
              <w:right w:val="single" w:sz="2" w:space="0" w:color="000000"/>
            </w:tcBorders>
            <w:shd w:val="clear" w:color="auto" w:fill="FFFFFF"/>
            <w:hideMark/>
          </w:tcPr>
          <w:p w:rsidR="00DD069D" w:rsidRPr="006E69E3" w:rsidRDefault="00DD069D" w:rsidP="006E69E3">
            <w:pPr>
              <w:autoSpaceDE w:val="0"/>
              <w:autoSpaceDN w:val="0"/>
              <w:adjustRightInd w:val="0"/>
              <w:jc w:val="center"/>
            </w:pPr>
            <w:r w:rsidRPr="006E69E3">
              <w:t>Проектирование программ сопровождения межличностного взаимодействия</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5-10</w:t>
            </w: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1</w:t>
            </w:r>
          </w:p>
        </w:tc>
        <w:tc>
          <w:tcPr>
            <w:tcW w:w="857" w:type="dxa"/>
            <w:tcBorders>
              <w:top w:val="single" w:sz="2" w:space="0" w:color="000000"/>
              <w:left w:val="nil"/>
              <w:bottom w:val="single" w:sz="2" w:space="0" w:color="000000"/>
              <w:right w:val="single" w:sz="2" w:space="0" w:color="000000"/>
            </w:tcBorders>
            <w:vAlign w:val="center"/>
            <w:hideMark/>
          </w:tcPr>
          <w:p w:rsidR="00DD069D" w:rsidRPr="006E69E3" w:rsidRDefault="00DD069D" w:rsidP="006E69E3">
            <w:pPr>
              <w:autoSpaceDE w:val="0"/>
              <w:autoSpaceDN w:val="0"/>
              <w:adjustRightInd w:val="0"/>
              <w:jc w:val="center"/>
            </w:pPr>
            <w:r w:rsidRPr="006E69E3">
              <w:t>5</w:t>
            </w:r>
          </w:p>
        </w:tc>
        <w:tc>
          <w:tcPr>
            <w:tcW w:w="820" w:type="dxa"/>
            <w:tcBorders>
              <w:top w:val="single" w:sz="2" w:space="0" w:color="000000"/>
              <w:left w:val="nil"/>
              <w:bottom w:val="single" w:sz="2" w:space="0" w:color="000000"/>
              <w:right w:val="single" w:sz="2" w:space="0" w:color="000000"/>
            </w:tcBorders>
            <w:vAlign w:val="center"/>
            <w:hideMark/>
          </w:tcPr>
          <w:p w:rsidR="00DD069D" w:rsidRPr="006E69E3" w:rsidRDefault="00DD069D" w:rsidP="006E69E3">
            <w:pPr>
              <w:autoSpaceDE w:val="0"/>
              <w:autoSpaceDN w:val="0"/>
              <w:adjustRightInd w:val="0"/>
              <w:jc w:val="center"/>
            </w:pPr>
            <w:r w:rsidRPr="006E69E3">
              <w:t>10</w:t>
            </w:r>
          </w:p>
        </w:tc>
      </w:tr>
      <w:tr w:rsidR="00DD069D" w:rsidRPr="006E69E3" w:rsidTr="00DD069D">
        <w:trPr>
          <w:trHeight w:val="305"/>
        </w:trPr>
        <w:tc>
          <w:tcPr>
            <w:tcW w:w="5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lastRenderedPageBreak/>
              <w:t>7</w:t>
            </w:r>
          </w:p>
        </w:tc>
        <w:tc>
          <w:tcPr>
            <w:tcW w:w="990" w:type="dxa"/>
            <w:vMerge/>
            <w:tcBorders>
              <w:left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p>
        </w:tc>
        <w:tc>
          <w:tcPr>
            <w:tcW w:w="209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Решение кейс-заданий</w:t>
            </w:r>
          </w:p>
        </w:tc>
        <w:tc>
          <w:tcPr>
            <w:tcW w:w="2184" w:type="dxa"/>
            <w:tcBorders>
              <w:top w:val="single" w:sz="2" w:space="0" w:color="000000"/>
              <w:left w:val="single" w:sz="2" w:space="0" w:color="000000"/>
              <w:bottom w:val="single" w:sz="2" w:space="0" w:color="000000"/>
              <w:right w:val="single" w:sz="2" w:space="0" w:color="000000"/>
            </w:tcBorders>
            <w:shd w:val="clear" w:color="auto" w:fill="FFFFFF"/>
            <w:hideMark/>
          </w:tcPr>
          <w:p w:rsidR="00DD069D" w:rsidRPr="006E69E3" w:rsidRDefault="00DD069D" w:rsidP="006E69E3">
            <w:pPr>
              <w:autoSpaceDE w:val="0"/>
              <w:autoSpaceDN w:val="0"/>
              <w:adjustRightInd w:val="0"/>
              <w:jc w:val="center"/>
            </w:pPr>
            <w:r w:rsidRPr="006E69E3">
              <w:t>Кейс-ситуации</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5-10</w:t>
            </w: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1</w:t>
            </w:r>
          </w:p>
        </w:tc>
        <w:tc>
          <w:tcPr>
            <w:tcW w:w="857" w:type="dxa"/>
            <w:tcBorders>
              <w:top w:val="single" w:sz="2" w:space="0" w:color="000000"/>
              <w:left w:val="nil"/>
              <w:bottom w:val="single" w:sz="2" w:space="0" w:color="000000"/>
              <w:right w:val="single" w:sz="2" w:space="0" w:color="000000"/>
            </w:tcBorders>
            <w:vAlign w:val="center"/>
            <w:hideMark/>
          </w:tcPr>
          <w:p w:rsidR="00DD069D" w:rsidRPr="006E69E3" w:rsidRDefault="00DD069D" w:rsidP="006E69E3">
            <w:pPr>
              <w:autoSpaceDE w:val="0"/>
              <w:autoSpaceDN w:val="0"/>
              <w:adjustRightInd w:val="0"/>
              <w:jc w:val="center"/>
            </w:pPr>
            <w:r w:rsidRPr="006E69E3">
              <w:t>6</w:t>
            </w:r>
          </w:p>
        </w:tc>
        <w:tc>
          <w:tcPr>
            <w:tcW w:w="820" w:type="dxa"/>
            <w:tcBorders>
              <w:top w:val="single" w:sz="2" w:space="0" w:color="000000"/>
              <w:left w:val="nil"/>
              <w:bottom w:val="single" w:sz="2" w:space="0" w:color="000000"/>
              <w:right w:val="single" w:sz="2" w:space="0" w:color="000000"/>
            </w:tcBorders>
            <w:vAlign w:val="center"/>
            <w:hideMark/>
          </w:tcPr>
          <w:p w:rsidR="00DD069D" w:rsidRPr="006E69E3" w:rsidRDefault="00DD069D" w:rsidP="006E69E3">
            <w:pPr>
              <w:autoSpaceDE w:val="0"/>
              <w:autoSpaceDN w:val="0"/>
              <w:adjustRightInd w:val="0"/>
              <w:jc w:val="center"/>
            </w:pPr>
            <w:r w:rsidRPr="006E69E3">
              <w:t>10</w:t>
            </w:r>
          </w:p>
        </w:tc>
      </w:tr>
      <w:tr w:rsidR="00DD069D" w:rsidRPr="006E69E3" w:rsidTr="00DD069D">
        <w:trPr>
          <w:trHeight w:val="305"/>
        </w:trPr>
        <w:tc>
          <w:tcPr>
            <w:tcW w:w="5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8</w:t>
            </w:r>
          </w:p>
        </w:tc>
        <w:tc>
          <w:tcPr>
            <w:tcW w:w="990" w:type="dxa"/>
            <w:vMerge/>
            <w:tcBorders>
              <w:left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p>
        </w:tc>
        <w:tc>
          <w:tcPr>
            <w:tcW w:w="209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Анализ актуальных проблем</w:t>
            </w:r>
          </w:p>
        </w:tc>
        <w:tc>
          <w:tcPr>
            <w:tcW w:w="2184" w:type="dxa"/>
            <w:tcBorders>
              <w:top w:val="single" w:sz="2" w:space="0" w:color="000000"/>
              <w:left w:val="single" w:sz="2" w:space="0" w:color="000000"/>
              <w:bottom w:val="single" w:sz="2" w:space="0" w:color="000000"/>
              <w:right w:val="single" w:sz="2" w:space="0" w:color="000000"/>
            </w:tcBorders>
            <w:shd w:val="clear" w:color="auto" w:fill="FFFFFF"/>
            <w:hideMark/>
          </w:tcPr>
          <w:p w:rsidR="00DD069D" w:rsidRPr="006E69E3" w:rsidRDefault="00DD069D" w:rsidP="006E69E3">
            <w:pPr>
              <w:autoSpaceDE w:val="0"/>
              <w:autoSpaceDN w:val="0"/>
              <w:adjustRightInd w:val="0"/>
              <w:jc w:val="center"/>
            </w:pPr>
            <w:r w:rsidRPr="006E69E3">
              <w:t>Контрольная работа</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6-10</w:t>
            </w: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1</w:t>
            </w:r>
          </w:p>
        </w:tc>
        <w:tc>
          <w:tcPr>
            <w:tcW w:w="857" w:type="dxa"/>
            <w:tcBorders>
              <w:top w:val="single" w:sz="2" w:space="0" w:color="000000"/>
              <w:left w:val="nil"/>
              <w:bottom w:val="single" w:sz="2" w:space="0" w:color="000000"/>
              <w:right w:val="single" w:sz="2" w:space="0" w:color="000000"/>
            </w:tcBorders>
            <w:vAlign w:val="center"/>
            <w:hideMark/>
          </w:tcPr>
          <w:p w:rsidR="00DD069D" w:rsidRPr="006E69E3" w:rsidRDefault="00DD069D" w:rsidP="006E69E3">
            <w:pPr>
              <w:autoSpaceDE w:val="0"/>
              <w:autoSpaceDN w:val="0"/>
              <w:adjustRightInd w:val="0"/>
              <w:jc w:val="center"/>
            </w:pPr>
            <w:r w:rsidRPr="006E69E3">
              <w:t>5</w:t>
            </w:r>
          </w:p>
        </w:tc>
        <w:tc>
          <w:tcPr>
            <w:tcW w:w="820" w:type="dxa"/>
            <w:tcBorders>
              <w:top w:val="single" w:sz="2" w:space="0" w:color="000000"/>
              <w:left w:val="nil"/>
              <w:bottom w:val="single" w:sz="2" w:space="0" w:color="000000"/>
              <w:right w:val="single" w:sz="2" w:space="0" w:color="000000"/>
            </w:tcBorders>
            <w:vAlign w:val="center"/>
            <w:hideMark/>
          </w:tcPr>
          <w:p w:rsidR="00DD069D" w:rsidRPr="006E69E3" w:rsidRDefault="00DD069D" w:rsidP="006E69E3">
            <w:pPr>
              <w:autoSpaceDE w:val="0"/>
              <w:autoSpaceDN w:val="0"/>
              <w:adjustRightInd w:val="0"/>
              <w:jc w:val="center"/>
            </w:pPr>
            <w:r w:rsidRPr="006E69E3">
              <w:t>10</w:t>
            </w:r>
          </w:p>
        </w:tc>
      </w:tr>
      <w:tr w:rsidR="00DD069D" w:rsidRPr="006E69E3" w:rsidTr="00DD069D">
        <w:trPr>
          <w:trHeight w:val="305"/>
        </w:trPr>
        <w:tc>
          <w:tcPr>
            <w:tcW w:w="501" w:type="dxa"/>
            <w:tcBorders>
              <w:top w:val="single" w:sz="2" w:space="0" w:color="000000"/>
              <w:left w:val="single" w:sz="2" w:space="0" w:color="000000"/>
              <w:bottom w:val="single" w:sz="2" w:space="0" w:color="000000"/>
              <w:right w:val="single" w:sz="2" w:space="0" w:color="000000"/>
            </w:tcBorders>
            <w:shd w:val="clear" w:color="auto" w:fill="FFFFFF"/>
            <w:hideMark/>
          </w:tcPr>
          <w:p w:rsidR="00DD069D" w:rsidRPr="006E69E3" w:rsidRDefault="00DD069D" w:rsidP="006E69E3">
            <w:pPr>
              <w:autoSpaceDE w:val="0"/>
              <w:autoSpaceDN w:val="0"/>
              <w:adjustRightInd w:val="0"/>
              <w:jc w:val="center"/>
            </w:pPr>
            <w:r w:rsidRPr="006E69E3">
              <w:t>9</w:t>
            </w:r>
          </w:p>
        </w:tc>
        <w:tc>
          <w:tcPr>
            <w:tcW w:w="990" w:type="dxa"/>
            <w:vMerge/>
            <w:tcBorders>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p>
        </w:tc>
        <w:tc>
          <w:tcPr>
            <w:tcW w:w="209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Тестирование в ЭОС</w:t>
            </w:r>
          </w:p>
        </w:tc>
        <w:tc>
          <w:tcPr>
            <w:tcW w:w="218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Тест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11-20</w:t>
            </w: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D069D" w:rsidRPr="006E69E3" w:rsidRDefault="00DD069D" w:rsidP="006E69E3">
            <w:pPr>
              <w:autoSpaceDE w:val="0"/>
              <w:autoSpaceDN w:val="0"/>
              <w:adjustRightInd w:val="0"/>
              <w:jc w:val="center"/>
            </w:pPr>
            <w:r w:rsidRPr="006E69E3">
              <w:t>20</w:t>
            </w:r>
          </w:p>
        </w:tc>
        <w:tc>
          <w:tcPr>
            <w:tcW w:w="857" w:type="dxa"/>
            <w:tcBorders>
              <w:top w:val="single" w:sz="2" w:space="0" w:color="000000"/>
              <w:left w:val="nil"/>
              <w:bottom w:val="single" w:sz="2" w:space="0" w:color="000000"/>
              <w:right w:val="single" w:sz="2" w:space="0" w:color="000000"/>
            </w:tcBorders>
            <w:vAlign w:val="center"/>
            <w:hideMark/>
          </w:tcPr>
          <w:p w:rsidR="00DD069D" w:rsidRPr="006E69E3" w:rsidRDefault="00DD069D" w:rsidP="006E69E3">
            <w:pPr>
              <w:autoSpaceDE w:val="0"/>
              <w:autoSpaceDN w:val="0"/>
              <w:adjustRightInd w:val="0"/>
              <w:jc w:val="center"/>
            </w:pPr>
            <w:r w:rsidRPr="006E69E3">
              <w:t>11</w:t>
            </w:r>
          </w:p>
        </w:tc>
        <w:tc>
          <w:tcPr>
            <w:tcW w:w="820" w:type="dxa"/>
            <w:tcBorders>
              <w:top w:val="single" w:sz="2" w:space="0" w:color="000000"/>
              <w:left w:val="nil"/>
              <w:bottom w:val="single" w:sz="2" w:space="0" w:color="000000"/>
              <w:right w:val="single" w:sz="2" w:space="0" w:color="000000"/>
            </w:tcBorders>
            <w:vAlign w:val="center"/>
            <w:hideMark/>
          </w:tcPr>
          <w:p w:rsidR="00DD069D" w:rsidRPr="006E69E3" w:rsidRDefault="00DD069D" w:rsidP="006E69E3">
            <w:pPr>
              <w:autoSpaceDE w:val="0"/>
              <w:autoSpaceDN w:val="0"/>
              <w:adjustRightInd w:val="0"/>
              <w:jc w:val="center"/>
            </w:pPr>
            <w:r w:rsidRPr="006E69E3">
              <w:t>20</w:t>
            </w:r>
          </w:p>
        </w:tc>
      </w:tr>
      <w:tr w:rsidR="008E6FE5" w:rsidRPr="006E69E3" w:rsidTr="00DD069D">
        <w:trPr>
          <w:trHeight w:val="305"/>
        </w:trPr>
        <w:tc>
          <w:tcPr>
            <w:tcW w:w="501" w:type="dxa"/>
            <w:tcBorders>
              <w:top w:val="single" w:sz="2" w:space="0" w:color="000000"/>
              <w:left w:val="single" w:sz="2" w:space="0" w:color="000000"/>
              <w:bottom w:val="single" w:sz="2" w:space="0" w:color="000000"/>
              <w:right w:val="single" w:sz="2" w:space="0" w:color="000000"/>
            </w:tcBorders>
            <w:shd w:val="clear" w:color="auto" w:fill="FFFFFF"/>
          </w:tcPr>
          <w:p w:rsidR="008E6FE5" w:rsidRPr="006E69E3" w:rsidRDefault="008E6FE5" w:rsidP="006E69E3">
            <w:pPr>
              <w:autoSpaceDE w:val="0"/>
              <w:autoSpaceDN w:val="0"/>
              <w:adjustRightInd w:val="0"/>
              <w:jc w:val="center"/>
            </w:pPr>
          </w:p>
        </w:tc>
        <w:tc>
          <w:tcPr>
            <w:tcW w:w="990" w:type="dxa"/>
            <w:tcBorders>
              <w:top w:val="single" w:sz="2" w:space="0" w:color="000000"/>
              <w:left w:val="single" w:sz="2" w:space="0" w:color="000000"/>
              <w:bottom w:val="single" w:sz="2" w:space="0" w:color="000000"/>
              <w:right w:val="single" w:sz="2" w:space="0" w:color="000000"/>
            </w:tcBorders>
            <w:shd w:val="clear" w:color="auto" w:fill="FFFFFF"/>
          </w:tcPr>
          <w:p w:rsidR="008E6FE5" w:rsidRPr="006E69E3" w:rsidRDefault="008E6FE5" w:rsidP="006E69E3">
            <w:pPr>
              <w:autoSpaceDE w:val="0"/>
              <w:autoSpaceDN w:val="0"/>
              <w:adjustRightInd w:val="0"/>
              <w:jc w:val="center"/>
              <w:rPr>
                <w:color w:val="000000"/>
              </w:rPr>
            </w:pPr>
          </w:p>
        </w:tc>
        <w:tc>
          <w:tcPr>
            <w:tcW w:w="209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E6FE5" w:rsidRPr="006E69E3" w:rsidRDefault="008E6FE5" w:rsidP="006E69E3">
            <w:pPr>
              <w:autoSpaceDE w:val="0"/>
              <w:autoSpaceDN w:val="0"/>
              <w:adjustRightInd w:val="0"/>
              <w:jc w:val="center"/>
            </w:pPr>
            <w:r w:rsidRPr="006E69E3">
              <w:rPr>
                <w:color w:val="000000"/>
              </w:rPr>
              <w:t>Итого:</w:t>
            </w:r>
          </w:p>
        </w:tc>
        <w:tc>
          <w:tcPr>
            <w:tcW w:w="2184" w:type="dxa"/>
            <w:tcBorders>
              <w:top w:val="single" w:sz="2" w:space="0" w:color="000000"/>
              <w:left w:val="single" w:sz="2" w:space="0" w:color="000000"/>
              <w:bottom w:val="single" w:sz="2" w:space="0" w:color="000000"/>
              <w:right w:val="single" w:sz="2" w:space="0" w:color="000000"/>
            </w:tcBorders>
            <w:shd w:val="clear" w:color="auto" w:fill="FFFFFF"/>
          </w:tcPr>
          <w:p w:rsidR="008E6FE5" w:rsidRPr="006E69E3" w:rsidRDefault="008E6FE5" w:rsidP="006E69E3">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8E6FE5" w:rsidRPr="006E69E3" w:rsidRDefault="008E6FE5" w:rsidP="006E69E3">
            <w:pPr>
              <w:autoSpaceDE w:val="0"/>
              <w:autoSpaceDN w:val="0"/>
              <w:adjustRightInd w:val="0"/>
              <w:jc w:val="center"/>
            </w:pP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6FE5" w:rsidRPr="006E69E3" w:rsidRDefault="008E6FE5" w:rsidP="006E69E3">
            <w:pPr>
              <w:autoSpaceDE w:val="0"/>
              <w:autoSpaceDN w:val="0"/>
              <w:adjustRightInd w:val="0"/>
              <w:jc w:val="center"/>
            </w:pPr>
          </w:p>
        </w:tc>
        <w:tc>
          <w:tcPr>
            <w:tcW w:w="857" w:type="dxa"/>
            <w:tcBorders>
              <w:top w:val="single" w:sz="2" w:space="0" w:color="000000"/>
              <w:left w:val="nil"/>
              <w:bottom w:val="single" w:sz="2" w:space="0" w:color="000000"/>
              <w:right w:val="single" w:sz="2" w:space="0" w:color="000000"/>
            </w:tcBorders>
            <w:vAlign w:val="center"/>
            <w:hideMark/>
          </w:tcPr>
          <w:p w:rsidR="008E6FE5" w:rsidRPr="006E69E3" w:rsidRDefault="008E6FE5" w:rsidP="006E69E3">
            <w:pPr>
              <w:autoSpaceDE w:val="0"/>
              <w:autoSpaceDN w:val="0"/>
              <w:adjustRightInd w:val="0"/>
              <w:jc w:val="center"/>
            </w:pPr>
            <w:r w:rsidRPr="006E69E3">
              <w:t>55</w:t>
            </w:r>
          </w:p>
        </w:tc>
        <w:tc>
          <w:tcPr>
            <w:tcW w:w="820" w:type="dxa"/>
            <w:tcBorders>
              <w:top w:val="single" w:sz="2" w:space="0" w:color="000000"/>
              <w:left w:val="nil"/>
              <w:bottom w:val="single" w:sz="2" w:space="0" w:color="000000"/>
              <w:right w:val="single" w:sz="2" w:space="0" w:color="000000"/>
            </w:tcBorders>
            <w:vAlign w:val="center"/>
            <w:hideMark/>
          </w:tcPr>
          <w:p w:rsidR="008E6FE5" w:rsidRPr="006E69E3" w:rsidRDefault="008E6FE5" w:rsidP="006E69E3">
            <w:pPr>
              <w:autoSpaceDE w:val="0"/>
              <w:autoSpaceDN w:val="0"/>
              <w:adjustRightInd w:val="0"/>
              <w:jc w:val="center"/>
            </w:pPr>
            <w:r w:rsidRPr="006E69E3">
              <w:t>100</w:t>
            </w:r>
          </w:p>
        </w:tc>
      </w:tr>
    </w:tbl>
    <w:p w:rsidR="008E6FE5" w:rsidRPr="006E69E3" w:rsidRDefault="008E6FE5" w:rsidP="006E69E3">
      <w:pPr>
        <w:autoSpaceDE w:val="0"/>
        <w:autoSpaceDN w:val="0"/>
        <w:adjustRightInd w:val="0"/>
        <w:jc w:val="both"/>
        <w:rPr>
          <w:b/>
          <w:bCs/>
        </w:rPr>
      </w:pPr>
    </w:p>
    <w:p w:rsidR="008E6FE5" w:rsidRPr="006E69E3" w:rsidRDefault="008E6FE5" w:rsidP="006E69E3">
      <w:pPr>
        <w:jc w:val="both"/>
      </w:pPr>
    </w:p>
    <w:p w:rsidR="008E6FE5" w:rsidRPr="006E69E3" w:rsidRDefault="008E6FE5" w:rsidP="006E69E3">
      <w:pPr>
        <w:autoSpaceDE w:val="0"/>
        <w:autoSpaceDN w:val="0"/>
        <w:adjustRightInd w:val="0"/>
        <w:ind w:firstLine="709"/>
        <w:jc w:val="both"/>
        <w:rPr>
          <w:b/>
          <w:bCs/>
        </w:rPr>
      </w:pPr>
      <w:r w:rsidRPr="006E69E3">
        <w:rPr>
          <w:b/>
          <w:bCs/>
        </w:rPr>
        <w:t>7. Учебно-методическое и информационное обеспечение</w:t>
      </w:r>
    </w:p>
    <w:p w:rsidR="008E6FE5" w:rsidRPr="006E69E3" w:rsidRDefault="008E6FE5"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rPr>
          <w:bCs/>
          <w:i/>
        </w:rPr>
        <w:t xml:space="preserve">7.1. </w:t>
      </w:r>
      <w:r w:rsidRPr="006E69E3">
        <w:rPr>
          <w:bCs/>
          <w:i/>
          <w:iCs/>
        </w:rPr>
        <w:t>Основная литература</w:t>
      </w:r>
    </w:p>
    <w:p w:rsidR="00246E2D" w:rsidRPr="00246E2D" w:rsidRDefault="008E6FE5" w:rsidP="00FE70BE">
      <w:pPr>
        <w:pStyle w:val="a9"/>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rPr>
      </w:pPr>
      <w:r w:rsidRPr="00246E2D">
        <w:rPr>
          <w:rFonts w:ascii="Times New Roman" w:hAnsi="Times New Roman"/>
        </w:rPr>
        <w:t>Дмитриева</w:t>
      </w:r>
      <w:r w:rsidRPr="00246E2D">
        <w:rPr>
          <w:rFonts w:ascii="Times New Roman" w:hAnsi="Times New Roman"/>
          <w:bCs/>
        </w:rPr>
        <w:t>, </w:t>
      </w:r>
      <w:r w:rsidRPr="00246E2D">
        <w:rPr>
          <w:rFonts w:ascii="Times New Roman" w:hAnsi="Times New Roman"/>
        </w:rPr>
        <w:t>Е</w:t>
      </w:r>
      <w:r w:rsidRPr="00246E2D">
        <w:rPr>
          <w:rFonts w:ascii="Times New Roman" w:hAnsi="Times New Roman"/>
          <w:bCs/>
        </w:rPr>
        <w:t>.</w:t>
      </w:r>
      <w:r w:rsidRPr="00246E2D">
        <w:rPr>
          <w:rFonts w:ascii="Times New Roman" w:hAnsi="Times New Roman"/>
        </w:rPr>
        <w:t>Е</w:t>
      </w:r>
      <w:r w:rsidRPr="00246E2D">
        <w:rPr>
          <w:rFonts w:ascii="Times New Roman" w:hAnsi="Times New Roman"/>
          <w:bCs/>
        </w:rPr>
        <w:t>. </w:t>
      </w:r>
      <w:r w:rsidRPr="00246E2D">
        <w:rPr>
          <w:rFonts w:ascii="Times New Roman" w:hAnsi="Times New Roman"/>
        </w:rPr>
        <w:t>Психологические особенности социализации детей дошкольного</w:t>
      </w:r>
      <w:r w:rsidRPr="00246E2D">
        <w:rPr>
          <w:rFonts w:ascii="Times New Roman" w:hAnsi="Times New Roman"/>
          <w:bCs/>
        </w:rPr>
        <w:t> и </w:t>
      </w:r>
      <w:r w:rsidRPr="00246E2D">
        <w:rPr>
          <w:rFonts w:ascii="Times New Roman" w:hAnsi="Times New Roman"/>
        </w:rPr>
        <w:t>младшего школьного возраста</w:t>
      </w:r>
      <w:r w:rsidRPr="00246E2D">
        <w:rPr>
          <w:rFonts w:ascii="Times New Roman" w:hAnsi="Times New Roman"/>
          <w:bCs/>
        </w:rPr>
        <w:t> с </w:t>
      </w:r>
      <w:r w:rsidRPr="00246E2D">
        <w:rPr>
          <w:rFonts w:ascii="Times New Roman" w:hAnsi="Times New Roman"/>
        </w:rPr>
        <w:t>ограниченными возможностями здоровья</w:t>
      </w:r>
      <w:r w:rsidRPr="00246E2D">
        <w:rPr>
          <w:rFonts w:ascii="Times New Roman" w:hAnsi="Times New Roman"/>
          <w:bCs/>
        </w:rPr>
        <w:t xml:space="preserve">: </w:t>
      </w:r>
      <w:r w:rsidRPr="00246E2D">
        <w:rPr>
          <w:rFonts w:ascii="Times New Roman" w:hAnsi="Times New Roman"/>
        </w:rPr>
        <w:t>монография</w:t>
      </w:r>
      <w:r w:rsidRPr="00246E2D">
        <w:rPr>
          <w:rFonts w:ascii="Times New Roman" w:hAnsi="Times New Roman"/>
          <w:bCs/>
        </w:rPr>
        <w:t> / </w:t>
      </w:r>
      <w:r w:rsidRPr="00246E2D">
        <w:rPr>
          <w:rFonts w:ascii="Times New Roman" w:hAnsi="Times New Roman"/>
        </w:rPr>
        <w:t>Е</w:t>
      </w:r>
      <w:r w:rsidRPr="00246E2D">
        <w:rPr>
          <w:rFonts w:ascii="Times New Roman" w:hAnsi="Times New Roman"/>
          <w:bCs/>
        </w:rPr>
        <w:t>.</w:t>
      </w:r>
      <w:r w:rsidRPr="00246E2D">
        <w:rPr>
          <w:rFonts w:ascii="Times New Roman" w:hAnsi="Times New Roman"/>
        </w:rPr>
        <w:t>Е</w:t>
      </w:r>
      <w:r w:rsidRPr="00246E2D">
        <w:rPr>
          <w:rFonts w:ascii="Times New Roman" w:hAnsi="Times New Roman"/>
          <w:bCs/>
        </w:rPr>
        <w:t>. </w:t>
      </w:r>
      <w:r w:rsidRPr="00246E2D">
        <w:rPr>
          <w:rFonts w:ascii="Times New Roman" w:hAnsi="Times New Roman"/>
        </w:rPr>
        <w:t>Дмитриева</w:t>
      </w:r>
      <w:r w:rsidRPr="00246E2D">
        <w:rPr>
          <w:rFonts w:ascii="Times New Roman" w:hAnsi="Times New Roman"/>
          <w:bCs/>
        </w:rPr>
        <w:t>, О.</w:t>
      </w:r>
      <w:r w:rsidRPr="00246E2D">
        <w:rPr>
          <w:rFonts w:ascii="Times New Roman" w:hAnsi="Times New Roman"/>
        </w:rPr>
        <w:t>Н</w:t>
      </w:r>
      <w:r w:rsidRPr="00246E2D">
        <w:rPr>
          <w:rFonts w:ascii="Times New Roman" w:hAnsi="Times New Roman"/>
          <w:bCs/>
        </w:rPr>
        <w:t>. </w:t>
      </w:r>
      <w:r w:rsidRPr="00246E2D">
        <w:rPr>
          <w:rFonts w:ascii="Times New Roman" w:hAnsi="Times New Roman"/>
        </w:rPr>
        <w:t>Двуреченская</w:t>
      </w:r>
      <w:r w:rsidRPr="00246E2D">
        <w:rPr>
          <w:rFonts w:ascii="Times New Roman" w:hAnsi="Times New Roman"/>
          <w:bCs/>
        </w:rPr>
        <w:t>. </w:t>
      </w:r>
      <w:r w:rsidRPr="00246E2D">
        <w:rPr>
          <w:rFonts w:ascii="Times New Roman" w:hAnsi="Times New Roman"/>
        </w:rPr>
        <w:t>М</w:t>
      </w:r>
      <w:r w:rsidRPr="00246E2D">
        <w:rPr>
          <w:rFonts w:ascii="Times New Roman" w:hAnsi="Times New Roman"/>
          <w:bCs/>
        </w:rPr>
        <w:t>.: Флинта, </w:t>
      </w:r>
      <w:r w:rsidRPr="00246E2D">
        <w:rPr>
          <w:rFonts w:ascii="Times New Roman" w:hAnsi="Times New Roman"/>
        </w:rPr>
        <w:t>Н</w:t>
      </w:r>
      <w:r w:rsidRPr="00246E2D">
        <w:rPr>
          <w:rFonts w:ascii="Times New Roman" w:hAnsi="Times New Roman"/>
          <w:bCs/>
        </w:rPr>
        <w:t>. Новгород: Мининский университет, 2017. – 136 с.</w:t>
      </w:r>
    </w:p>
    <w:p w:rsidR="00246E2D" w:rsidRPr="0054224C" w:rsidRDefault="008E6FE5" w:rsidP="00FE70BE">
      <w:pPr>
        <w:pStyle w:val="a9"/>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rPr>
      </w:pPr>
      <w:r w:rsidRPr="00246E2D">
        <w:rPr>
          <w:rFonts w:ascii="Times New Roman" w:hAnsi="Times New Roman"/>
        </w:rPr>
        <w:t>Дмитриева Е.Е., Двуреченская О.Н. Развитие общения со взрослым и сверстником у старших дошкольников с общим недоразвитием речи: монография. Н. Новгород: Мининский университет, 2017.</w:t>
      </w:r>
    </w:p>
    <w:p w:rsidR="0054224C" w:rsidRPr="0054224C" w:rsidRDefault="0054224C" w:rsidP="00FE70BE">
      <w:pPr>
        <w:pStyle w:val="a9"/>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rPr>
      </w:pPr>
      <w:r w:rsidRPr="0054224C">
        <w:rPr>
          <w:rFonts w:ascii="Times New Roman" w:hAnsi="Times New Roman"/>
          <w:bCs/>
        </w:rPr>
        <w:t>Специальная психология в 2 т. Том 1 : учебник для бакалавриата и магистратуры / В. И. Лубовский [и др.] ; ответственный редактор В. И. Лубовский. — 7-е изд., перераб. и доп. — Москва : Издательство Юрайт, 2019. — 428 с. — (Бакалавр и магистр. Академический курс). — ISBN 978-5-534-01961-2. — Текст : электронный // ЭБС Юрайт [сайт]. — URL: https://biblio-online.ru/bcode/434469</w:t>
      </w:r>
    </w:p>
    <w:p w:rsidR="0054224C" w:rsidRPr="0054224C" w:rsidRDefault="0054224C" w:rsidP="00FE70BE">
      <w:pPr>
        <w:pStyle w:val="a9"/>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rPr>
      </w:pPr>
      <w:r w:rsidRPr="0054224C">
        <w:rPr>
          <w:rFonts w:ascii="Times New Roman" w:hAnsi="Times New Roman"/>
          <w:bCs/>
        </w:rPr>
        <w:t>Специальная психология в 2 т. Том 2 : учебник для бакалавриата и магистратуры / В. И. Лубовский [и др.] ; ответственный редактор В. И. Лубовский. — 7-е изд., перераб. и доп. — Москва : Издательство Юрайт, 2019. — 274 с. — (Бакалавр и магистр. Академический курс). — ISBN 978-5-534-01963-6. — Текст : электронный // ЭБС Юрайт [сайт]. — URL: https://biblio-online.ru/bcode/434470</w:t>
      </w:r>
    </w:p>
    <w:p w:rsidR="0054224C" w:rsidRPr="0054224C" w:rsidRDefault="0054224C" w:rsidP="00FE70BE">
      <w:pPr>
        <w:pStyle w:val="a9"/>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rPr>
      </w:pPr>
      <w:r w:rsidRPr="0054224C">
        <w:rPr>
          <w:rFonts w:ascii="Times New Roman" w:hAnsi="Times New Roman"/>
          <w:bCs/>
        </w:rPr>
        <w:t>Специальная психология : учебник для академического бакалавриата / Л. М. Шипицына [и др.] ; под редакцией Л. М. Шипицыной. — Москва : Издательство Юрайт, 2019. — 287 с. — (Бакалавр. Академический курс). — ISBN 978-5-534-02326-8. — Текст : электронный // ЭБС Юрайт [сайт]. — URL: https://biblio-online.ru/bcode/433363</w:t>
      </w:r>
    </w:p>
    <w:p w:rsidR="008E6FE5" w:rsidRPr="006E69E3" w:rsidRDefault="008E6FE5"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rPr>
          <w:bCs/>
          <w:i/>
          <w:iCs/>
        </w:rPr>
        <w:t>7.2. Дополнительная литература</w:t>
      </w:r>
    </w:p>
    <w:p w:rsidR="0054224C" w:rsidRDefault="00246E2D" w:rsidP="00FE70BE">
      <w:pPr>
        <w:pStyle w:val="a9"/>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Style w:val="af0"/>
          <w:rFonts w:ascii="Times New Roman" w:hAnsi="Times New Roman"/>
          <w:color w:val="auto"/>
          <w:sz w:val="24"/>
          <w:szCs w:val="24"/>
          <w:u w:val="none"/>
        </w:rPr>
      </w:pPr>
      <w:r w:rsidRPr="006E69E3">
        <w:rPr>
          <w:rFonts w:ascii="Times New Roman" w:hAnsi="Times New Roman"/>
          <w:sz w:val="24"/>
          <w:szCs w:val="24"/>
        </w:rPr>
        <w:t>Стребелева, Е.А. Воспитание и обучение детей дошкольного возраста с нарушением интеллекта: учебник / Е.А. Стребелева. - Москва: Парадигма, 2012. - 225 с. - (Специальная коррекционная педагогика). - ISBN 978-5-4214-0017-2; То же [Электронный ресурс].  URL: </w:t>
      </w:r>
      <w:hyperlink r:id="rId42" w:history="1">
        <w:r w:rsidRPr="006E69E3">
          <w:rPr>
            <w:rStyle w:val="af0"/>
            <w:rFonts w:ascii="Times New Roman" w:hAnsi="Times New Roman"/>
            <w:color w:val="auto"/>
            <w:sz w:val="24"/>
            <w:szCs w:val="24"/>
            <w:u w:val="none"/>
          </w:rPr>
          <w:t>http://biblioclub.ru/index.php?page=book&amp;id=210585</w:t>
        </w:r>
      </w:hyperlink>
    </w:p>
    <w:p w:rsidR="0054224C" w:rsidRPr="0054224C" w:rsidRDefault="0054224C" w:rsidP="00FE70BE">
      <w:pPr>
        <w:pStyle w:val="a9"/>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sz w:val="24"/>
          <w:szCs w:val="24"/>
        </w:rPr>
      </w:pPr>
      <w:r w:rsidRPr="0054224C">
        <w:rPr>
          <w:rFonts w:ascii="Times New Roman" w:hAnsi="Times New Roman"/>
          <w:sz w:val="24"/>
          <w:szCs w:val="24"/>
        </w:rPr>
        <w:t>Касимова, Э.Г. Психология и педагогика общения : учебное пособие / Э.Г. Касимова ; Министерство образования и науки РФ,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- 2-е изд. - Уфа : Уфимский государственный университет экономики и сервиса, 2013. - 112 с. : табл. - Библиогр. в кн. - ISBN 978-5-88469-591-7 ; То же [Электронный ресурс]. - URL: http://biblioclub.ru/index.php?page=book&amp;id=272485</w:t>
      </w:r>
    </w:p>
    <w:p w:rsidR="00246E2D" w:rsidRDefault="00246E2D" w:rsidP="00FE70BE">
      <w:pPr>
        <w:pStyle w:val="a9"/>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sz w:val="24"/>
          <w:szCs w:val="24"/>
        </w:rPr>
      </w:pPr>
      <w:r w:rsidRPr="006E69E3">
        <w:rPr>
          <w:rFonts w:ascii="Times New Roman" w:hAnsi="Times New Roman"/>
          <w:sz w:val="24"/>
          <w:szCs w:val="24"/>
        </w:rPr>
        <w:t xml:space="preserve">Козьяков, Р.В. Специальная психология: учебно-методический комплекс / Р.В. Козьяков; сост. Р.В. Козьяков. - Москва: Директ-Медиа, 2014. - 103 с. - ISBN 978-5-4458-3624-7; [Электронный ресурс]. </w:t>
      </w:r>
      <w:r w:rsidRPr="006E69E3">
        <w:rPr>
          <w:rFonts w:ascii="Times New Roman" w:hAnsi="Times New Roman"/>
          <w:sz w:val="24"/>
          <w:szCs w:val="24"/>
          <w:lang w:val="en-US"/>
        </w:rPr>
        <w:t>U</w:t>
      </w:r>
      <w:r w:rsidRPr="006E69E3">
        <w:rPr>
          <w:rFonts w:ascii="Times New Roman" w:hAnsi="Times New Roman"/>
          <w:sz w:val="24"/>
          <w:szCs w:val="24"/>
        </w:rPr>
        <w:t>RL: </w:t>
      </w:r>
      <w:hyperlink r:id="rId43" w:history="1">
        <w:r w:rsidRPr="006E69E3">
          <w:rPr>
            <w:rStyle w:val="af0"/>
            <w:rFonts w:ascii="Times New Roman" w:hAnsi="Times New Roman"/>
            <w:color w:val="auto"/>
            <w:sz w:val="24"/>
            <w:szCs w:val="24"/>
            <w:u w:val="none"/>
          </w:rPr>
          <w:t>http://biblioclub.ru/index.php?page=book&amp;id=241200</w:t>
        </w:r>
      </w:hyperlink>
      <w:r w:rsidRPr="006E69E3">
        <w:rPr>
          <w:rFonts w:ascii="Times New Roman" w:hAnsi="Times New Roman"/>
          <w:sz w:val="24"/>
          <w:szCs w:val="24"/>
        </w:rPr>
        <w:t> </w:t>
      </w:r>
    </w:p>
    <w:p w:rsidR="006A337B" w:rsidRDefault="006A337B" w:rsidP="00FE70BE">
      <w:pPr>
        <w:pStyle w:val="a9"/>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sz w:val="24"/>
          <w:szCs w:val="24"/>
        </w:rPr>
      </w:pPr>
      <w:r w:rsidRPr="006A337B">
        <w:rPr>
          <w:rFonts w:ascii="Times New Roman" w:hAnsi="Times New Roman"/>
          <w:sz w:val="24"/>
          <w:szCs w:val="24"/>
        </w:rPr>
        <w:t xml:space="preserve">Левкин, В.Е. Тренинг эффективного общения : учебное пособие / В.Е. Левкин. - Москва ; Берлин : Директ-Медиа, 2016. - 142 с. : ил., табл. - Библиогр.: с. 131-139. - ISBN </w:t>
      </w:r>
      <w:r w:rsidRPr="006A337B">
        <w:rPr>
          <w:rFonts w:ascii="Times New Roman" w:hAnsi="Times New Roman"/>
          <w:sz w:val="24"/>
          <w:szCs w:val="24"/>
        </w:rPr>
        <w:lastRenderedPageBreak/>
        <w:t xml:space="preserve">978-5-4475-8771-0 ; То же [Электронный ресурс]. - URL: </w:t>
      </w:r>
      <w:hyperlink r:id="rId44" w:history="1">
        <w:r w:rsidRPr="00BC074F">
          <w:rPr>
            <w:rStyle w:val="af0"/>
            <w:rFonts w:ascii="Times New Roman" w:hAnsi="Times New Roman"/>
            <w:sz w:val="24"/>
            <w:szCs w:val="24"/>
          </w:rPr>
          <w:t>http://biblioclub.ru/index.php?page=book&amp;id=450204</w:t>
        </w:r>
      </w:hyperlink>
    </w:p>
    <w:p w:rsidR="006A337B" w:rsidRPr="0054224C" w:rsidRDefault="006A337B" w:rsidP="00FE70BE">
      <w:pPr>
        <w:pStyle w:val="a9"/>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Style w:val="af0"/>
          <w:rFonts w:ascii="Times New Roman" w:hAnsi="Times New Roman"/>
          <w:color w:val="auto"/>
          <w:sz w:val="24"/>
          <w:szCs w:val="24"/>
          <w:u w:val="none"/>
        </w:rPr>
      </w:pPr>
      <w:r w:rsidRPr="006A337B">
        <w:rPr>
          <w:rFonts w:ascii="Times New Roman" w:hAnsi="Times New Roman"/>
          <w:sz w:val="24"/>
          <w:szCs w:val="24"/>
        </w:rPr>
        <w:t xml:space="preserve">Обухова, Ю.В. Практическая психология личности: драматические и игровые техники в работе психолога : учебное пособие / Ю.В. Обухова ; Министерство образования и науки Российской Федерации, Федеральное государственное автономное образовательное учреждение высшего образования «Южный федеральный университет», Академия психологии и педагогики. - Ростов-на-Дону ; Таганрог : Издательство Южного федерального университета, 2018. - 125 с. : ил. - Библиогр. в кн. - ISBN 978-5-9275-2568-3 ; То же [Электронный ресурс]. - URL: </w:t>
      </w:r>
      <w:hyperlink r:id="rId45" w:history="1">
        <w:r w:rsidRPr="00BC074F">
          <w:rPr>
            <w:rStyle w:val="af0"/>
            <w:rFonts w:ascii="Times New Roman" w:hAnsi="Times New Roman"/>
            <w:sz w:val="24"/>
            <w:szCs w:val="24"/>
          </w:rPr>
          <w:t>http://biblioclub.ru/index.php?page=book&amp;id=499916</w:t>
        </w:r>
      </w:hyperlink>
    </w:p>
    <w:p w:rsidR="0054224C" w:rsidRPr="0054224C" w:rsidRDefault="0054224C" w:rsidP="00FE70BE">
      <w:pPr>
        <w:pStyle w:val="a9"/>
        <w:numPr>
          <w:ilvl w:val="0"/>
          <w:numId w:val="31"/>
        </w:numPr>
        <w:spacing w:after="0" w:line="240" w:lineRule="auto"/>
        <w:ind w:left="0" w:firstLine="709"/>
        <w:rPr>
          <w:rFonts w:ascii="Times New Roman" w:hAnsi="Times New Roman"/>
          <w:sz w:val="24"/>
          <w:szCs w:val="24"/>
        </w:rPr>
      </w:pPr>
      <w:r w:rsidRPr="0054224C">
        <w:rPr>
          <w:rFonts w:ascii="Times New Roman" w:hAnsi="Times New Roman"/>
          <w:sz w:val="24"/>
          <w:szCs w:val="24"/>
        </w:rPr>
        <w:t>Ридецкая, О.Г. Психология общения : хрестоматия / О.Г. Ридецкая. - Москва : Директ-Медиа, 2012. - 681 с. - ISBN 978-5-4458-0348-5 ; То же [Электронный ресурс]. - URL: http://biblioclub.ru/index.php?page=book&amp;id=117869</w:t>
      </w:r>
    </w:p>
    <w:p w:rsidR="00B54CDD" w:rsidRPr="00B54CDD" w:rsidRDefault="00B54CDD" w:rsidP="005422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p>
    <w:p w:rsidR="006A337B" w:rsidRPr="006E69E3" w:rsidRDefault="006A337B" w:rsidP="006A337B">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069"/>
        <w:contextualSpacing w:val="0"/>
        <w:jc w:val="both"/>
        <w:rPr>
          <w:rFonts w:ascii="Times New Roman" w:hAnsi="Times New Roman"/>
          <w:sz w:val="24"/>
          <w:szCs w:val="24"/>
        </w:rPr>
      </w:pPr>
    </w:p>
    <w:p w:rsidR="008E6FE5" w:rsidRPr="006E69E3" w:rsidRDefault="008E6FE5"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rPr>
          <w:bCs/>
          <w:i/>
          <w:iCs/>
        </w:rPr>
        <w:t>7.3. Перечень учебно-методического обеспечения для самостоятельной работы обучающихся по дисциплине</w:t>
      </w:r>
    </w:p>
    <w:p w:rsidR="008E6FE5" w:rsidRPr="006E69E3" w:rsidRDefault="008E6FE5" w:rsidP="006E69E3">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sz w:val="24"/>
          <w:szCs w:val="24"/>
        </w:rPr>
      </w:pPr>
      <w:r w:rsidRPr="006E69E3">
        <w:rPr>
          <w:rFonts w:ascii="Times New Roman" w:hAnsi="Times New Roman"/>
          <w:sz w:val="24"/>
          <w:szCs w:val="24"/>
        </w:rPr>
        <w:t xml:space="preserve">1. Дмитриева Е.Е. Развитие социальной компетентности у дошкольников с ограниченными возможностями здоровья: монография/ Е.Е. Дмитриева. – Нижний Новгород: НГПУ им. Козьмы Минина, 2013. – 129с.   </w:t>
      </w:r>
    </w:p>
    <w:p w:rsidR="008E6FE5" w:rsidRPr="006E69E3" w:rsidRDefault="008E6FE5"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rPr>
          <w:bCs/>
          <w:i/>
          <w:iCs/>
        </w:rPr>
        <w:t>7.4. Перечень ресурсов информационно-телекоммуникационной сети «Интернет», необходимых для освоения дисциплины</w:t>
      </w:r>
    </w:p>
    <w:p w:rsidR="00B342BA" w:rsidRDefault="00B342BA" w:rsidP="00B342BA">
      <w:pPr>
        <w:autoSpaceDE w:val="0"/>
        <w:autoSpaceDN w:val="0"/>
        <w:adjustRightInd w:val="0"/>
        <w:ind w:firstLine="709"/>
        <w:jc w:val="both"/>
      </w:pPr>
      <w:r>
        <w:t xml:space="preserve">http://www.biblioclub.ru ЭБС «Университетская библиотека онлайн» </w:t>
      </w:r>
    </w:p>
    <w:p w:rsidR="00B342BA" w:rsidRDefault="00B342BA" w:rsidP="00B342BA">
      <w:pPr>
        <w:autoSpaceDE w:val="0"/>
        <w:autoSpaceDN w:val="0"/>
        <w:adjustRightInd w:val="0"/>
        <w:ind w:firstLine="709"/>
        <w:jc w:val="both"/>
      </w:pPr>
      <w:r>
        <w:t xml:space="preserve">http://www.elibrary.ru Научная электронная библиотека </w:t>
      </w:r>
    </w:p>
    <w:p w:rsidR="008E6FE5" w:rsidRPr="006E69E3" w:rsidRDefault="00B342BA" w:rsidP="00B342BA">
      <w:pPr>
        <w:autoSpaceDE w:val="0"/>
        <w:autoSpaceDN w:val="0"/>
        <w:adjustRightInd w:val="0"/>
        <w:ind w:firstLine="709"/>
        <w:jc w:val="both"/>
        <w:rPr>
          <w:b/>
          <w:bCs/>
        </w:rPr>
      </w:pPr>
      <w:r>
        <w:t>http://www.ebiblioteka.ru Универсальные базы данных изданий</w:t>
      </w:r>
    </w:p>
    <w:p w:rsidR="008E6FE5" w:rsidRPr="006E69E3" w:rsidRDefault="008E6FE5" w:rsidP="006E69E3">
      <w:pPr>
        <w:autoSpaceDE w:val="0"/>
        <w:autoSpaceDN w:val="0"/>
        <w:adjustRightInd w:val="0"/>
        <w:ind w:firstLine="709"/>
        <w:jc w:val="both"/>
        <w:rPr>
          <w:b/>
          <w:bCs/>
        </w:rPr>
      </w:pPr>
      <w:r w:rsidRPr="006E69E3">
        <w:rPr>
          <w:b/>
          <w:bCs/>
        </w:rPr>
        <w:t>8. Фонды оценочных средств</w:t>
      </w:r>
    </w:p>
    <w:p w:rsidR="008E6FE5" w:rsidRPr="006E69E3" w:rsidRDefault="008E6FE5" w:rsidP="006E69E3">
      <w:pPr>
        <w:ind w:firstLine="709"/>
        <w:jc w:val="both"/>
        <w:rPr>
          <w:spacing w:val="-4"/>
        </w:rPr>
      </w:pPr>
      <w:r w:rsidRPr="006E69E3">
        <w:rPr>
          <w:spacing w:val="-4"/>
        </w:rPr>
        <w:t>Фонд оценочных средств представлен в Приложении 1.</w:t>
      </w:r>
    </w:p>
    <w:p w:rsidR="008E6FE5" w:rsidRPr="006E69E3" w:rsidRDefault="008E6FE5" w:rsidP="006E69E3">
      <w:pPr>
        <w:autoSpaceDE w:val="0"/>
        <w:autoSpaceDN w:val="0"/>
        <w:adjustRightInd w:val="0"/>
        <w:ind w:firstLine="709"/>
        <w:jc w:val="both"/>
        <w:rPr>
          <w:b/>
          <w:bCs/>
        </w:rPr>
      </w:pPr>
    </w:p>
    <w:p w:rsidR="00B342BA" w:rsidRDefault="00B342BA" w:rsidP="00B342BA">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rsidR="00D07BE3" w:rsidRPr="00027066" w:rsidRDefault="00D07BE3" w:rsidP="00D07BE3">
      <w:pPr>
        <w:autoSpaceDE w:val="0"/>
        <w:autoSpaceDN w:val="0"/>
        <w:adjustRightInd w:val="0"/>
        <w:ind w:firstLine="709"/>
        <w:jc w:val="both"/>
        <w:rPr>
          <w:b/>
          <w:color w:val="000000"/>
        </w:rPr>
      </w:pPr>
      <w:r w:rsidRPr="00027066">
        <w:rPr>
          <w:b/>
          <w:color w:val="000000"/>
        </w:rPr>
        <w:t>9.1. Описание материально-технической базы</w:t>
      </w:r>
    </w:p>
    <w:p w:rsidR="00D07BE3" w:rsidRPr="00027066" w:rsidRDefault="00D07BE3" w:rsidP="00D07BE3">
      <w:pPr>
        <w:autoSpaceDE w:val="0"/>
        <w:autoSpaceDN w:val="0"/>
        <w:adjustRightInd w:val="0"/>
        <w:ind w:firstLine="709"/>
        <w:jc w:val="both"/>
        <w:rPr>
          <w:color w:val="000000"/>
        </w:rPr>
      </w:pPr>
      <w:r w:rsidRPr="00027066">
        <w:rPr>
          <w:color w:val="000000"/>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D07BE3" w:rsidRPr="00027066" w:rsidRDefault="00D07BE3" w:rsidP="00D07BE3">
      <w:pPr>
        <w:autoSpaceDE w:val="0"/>
        <w:autoSpaceDN w:val="0"/>
        <w:adjustRightInd w:val="0"/>
        <w:ind w:firstLine="709"/>
        <w:jc w:val="both"/>
        <w:rPr>
          <w:b/>
          <w:color w:val="000000"/>
        </w:rPr>
      </w:pPr>
      <w:r w:rsidRPr="00027066">
        <w:rPr>
          <w:b/>
          <w:color w:val="000000"/>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07BE3" w:rsidRDefault="00D07BE3" w:rsidP="00D07BE3">
      <w:pPr>
        <w:autoSpaceDE w:val="0"/>
        <w:autoSpaceDN w:val="0"/>
        <w:adjustRightInd w:val="0"/>
        <w:ind w:firstLine="709"/>
        <w:jc w:val="both"/>
      </w:pPr>
      <w:r w:rsidRPr="00027066">
        <w:rPr>
          <w:color w:val="000000"/>
        </w:rPr>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r w:rsidRPr="00C82905">
        <w:t xml:space="preserve">        </w:t>
      </w:r>
    </w:p>
    <w:p w:rsidR="008E6FE5" w:rsidRPr="006E69E3" w:rsidRDefault="008E6FE5" w:rsidP="006E69E3">
      <w:pPr>
        <w:pStyle w:val="23"/>
        <w:tabs>
          <w:tab w:val="left" w:pos="2694"/>
          <w:tab w:val="left" w:pos="3119"/>
        </w:tabs>
        <w:spacing w:after="0" w:line="240" w:lineRule="auto"/>
        <w:ind w:left="0"/>
        <w:jc w:val="center"/>
        <w:rPr>
          <w:b/>
        </w:rPr>
      </w:pPr>
    </w:p>
    <w:p w:rsidR="00AC10B9" w:rsidRPr="006E69E3" w:rsidRDefault="00AC10B9" w:rsidP="006E69E3">
      <w:pPr>
        <w:pStyle w:val="23"/>
        <w:tabs>
          <w:tab w:val="left" w:pos="2694"/>
          <w:tab w:val="left" w:pos="3119"/>
        </w:tabs>
        <w:spacing w:after="0" w:line="240" w:lineRule="auto"/>
        <w:ind w:left="0"/>
        <w:jc w:val="center"/>
        <w:rPr>
          <w:b/>
        </w:rPr>
      </w:pPr>
      <w:r w:rsidRPr="006E69E3">
        <w:rPr>
          <w:b/>
        </w:rPr>
        <w:t>5.4. ПРОГРАММА ДИСЦИПЛИНЫ</w:t>
      </w:r>
    </w:p>
    <w:p w:rsidR="008E6FE5" w:rsidRPr="006E69E3" w:rsidRDefault="008E6FE5" w:rsidP="006E69E3">
      <w:pPr>
        <w:autoSpaceDE w:val="0"/>
        <w:autoSpaceDN w:val="0"/>
        <w:adjustRightInd w:val="0"/>
        <w:ind w:firstLine="709"/>
        <w:jc w:val="center"/>
        <w:rPr>
          <w:b/>
          <w:bCs/>
        </w:rPr>
      </w:pPr>
      <w:r w:rsidRPr="006E69E3">
        <w:rPr>
          <w:b/>
          <w:bCs/>
        </w:rPr>
        <w:t>К.М.</w:t>
      </w:r>
      <w:r w:rsidR="003D091A" w:rsidRPr="006E69E3">
        <w:rPr>
          <w:b/>
          <w:bCs/>
        </w:rPr>
        <w:t>ДВ.01.02</w:t>
      </w:r>
      <w:r w:rsidRPr="006E69E3">
        <w:rPr>
          <w:b/>
          <w:bCs/>
        </w:rPr>
        <w:t xml:space="preserve"> «ЗДОРОВЬЕСБЕРЕГАЮЩИЕ И ПСИХОПРОФИЛАКТИЧЕСКИЕ ТЕХНОЛОГИИ В ДЕЯТЕЛЬНОСТИ ПСИХОЛОГА СПЕЦИАЛЬНОГО И ИНКЛЮЗИВНОГО ОБРАЗОВАНИЯ» </w:t>
      </w:r>
    </w:p>
    <w:p w:rsidR="008E6FE5" w:rsidRPr="006E69E3" w:rsidRDefault="008E6FE5" w:rsidP="006E69E3">
      <w:pPr>
        <w:autoSpaceDE w:val="0"/>
        <w:autoSpaceDN w:val="0"/>
        <w:adjustRightInd w:val="0"/>
        <w:ind w:firstLine="709"/>
        <w:jc w:val="center"/>
        <w:rPr>
          <w:b/>
          <w:bCs/>
        </w:rPr>
      </w:pPr>
    </w:p>
    <w:p w:rsidR="00436BCF" w:rsidRPr="00436BCF" w:rsidRDefault="00436BCF" w:rsidP="00436BCF">
      <w:pPr>
        <w:autoSpaceDE w:val="0"/>
        <w:autoSpaceDN w:val="0"/>
        <w:adjustRightInd w:val="0"/>
        <w:ind w:firstLine="709"/>
        <w:jc w:val="both"/>
      </w:pPr>
      <w:r w:rsidRPr="00436BCF">
        <w:rPr>
          <w:color w:val="000000"/>
          <w:shd w:val="clear" w:color="auto" w:fill="FFFFFF"/>
        </w:rPr>
        <w:t>Создание здоровьесберегающей среды, ориентированной на сохранение и укрепление физического, социального, психологического, нравственного здоровья на всех этапах общеобразовательной школы в соответствии с задачами, поставленными в рамках приоритетных национальных проектов «Здоровье» и «Образование».</w:t>
      </w:r>
      <w:r w:rsidRPr="00436BCF">
        <w:t xml:space="preserve"> Дисциплина  «Здоровьесберегающие и психопрофилактические технологии в деятельности психолога специального и инклюзивного образования</w:t>
      </w:r>
      <w:r w:rsidRPr="00436BCF">
        <w:rPr>
          <w:bCs/>
        </w:rPr>
        <w:t>»</w:t>
      </w:r>
      <w:r w:rsidRPr="00436BCF">
        <w:rPr>
          <w:b/>
          <w:bCs/>
        </w:rPr>
        <w:t xml:space="preserve"> </w:t>
      </w:r>
      <w:r w:rsidRPr="00436BCF">
        <w:t xml:space="preserve">ориентирована на формирование специальных профессиональных компетенций, связанных с проектированием и реализацией деятельности </w:t>
      </w:r>
      <w:r w:rsidRPr="00436BCF">
        <w:lastRenderedPageBreak/>
        <w:t>по обеспечению охранительного педагогического режима, профилактики и гигиены нарушений здоровья субъектов специального и инклюзивного образовательного пространства, у обучающихся по направлению  44.03.03 «Специальное (дефектологическое) образование, профиль подготовки – «Специальная психология».  Дисциплина  ориентирует  на  следующие  виды  профессиональной  деятельности будущего  психолога, работающего в системе специального / инклюзивного образования или в сфере комплексного психолого-педагогического и медико-социального сопровождения лиц с ОВЗ и инвалидностью:  коррекционно-развивающая;  социально-педагогическая;  профилактико-гигиеническая.</w:t>
      </w:r>
    </w:p>
    <w:p w:rsidR="00436BCF" w:rsidRPr="00436BCF" w:rsidRDefault="00436BCF" w:rsidP="00436BCF">
      <w:pPr>
        <w:autoSpaceDE w:val="0"/>
        <w:autoSpaceDN w:val="0"/>
        <w:adjustRightInd w:val="0"/>
        <w:ind w:firstLine="709"/>
        <w:jc w:val="both"/>
        <w:rPr>
          <w:b/>
          <w:bCs/>
        </w:rPr>
      </w:pPr>
    </w:p>
    <w:p w:rsidR="00436BCF" w:rsidRPr="00436BCF" w:rsidRDefault="00436BCF" w:rsidP="00436BCF">
      <w:pPr>
        <w:autoSpaceDE w:val="0"/>
        <w:autoSpaceDN w:val="0"/>
        <w:adjustRightInd w:val="0"/>
        <w:ind w:firstLine="709"/>
        <w:jc w:val="both"/>
        <w:rPr>
          <w:b/>
          <w:bCs/>
        </w:rPr>
      </w:pPr>
      <w:r w:rsidRPr="00436BCF">
        <w:rPr>
          <w:b/>
          <w:bCs/>
        </w:rPr>
        <w:t>2. Место в структуре модуля</w:t>
      </w:r>
    </w:p>
    <w:p w:rsidR="00436BCF" w:rsidRPr="00436BCF" w:rsidRDefault="00436BCF" w:rsidP="00436BCF">
      <w:pPr>
        <w:autoSpaceDE w:val="0"/>
        <w:autoSpaceDN w:val="0"/>
        <w:adjustRightInd w:val="0"/>
        <w:ind w:firstLine="709"/>
        <w:jc w:val="both"/>
      </w:pPr>
      <w:r w:rsidRPr="00436BCF">
        <w:t>Дисциплина  «Здоровьесберегающие и психопрофилактические технологии в деятельности психолога специального и инклюзивного образования</w:t>
      </w:r>
      <w:r w:rsidRPr="00436BCF">
        <w:rPr>
          <w:bCs/>
        </w:rPr>
        <w:t xml:space="preserve">» </w:t>
      </w:r>
      <w:r w:rsidRPr="00436BCF">
        <w:t>относится к блоку дисциплин по выбору комплексного модуля «</w:t>
      </w:r>
      <w:r w:rsidRPr="00436BCF">
        <w:rPr>
          <w:bCs/>
        </w:rPr>
        <w:t>Организационные и содержательные аспекты профессиональной деятельности психолога специального и инклюзивного образования</w:t>
      </w:r>
      <w:r>
        <w:t>» и изучается в 5</w:t>
      </w:r>
      <w:r w:rsidRPr="00436BCF">
        <w:t xml:space="preserve"> семестре 3 курса.</w:t>
      </w:r>
    </w:p>
    <w:p w:rsidR="00436BCF" w:rsidRPr="00436BCF" w:rsidRDefault="00436BCF" w:rsidP="00436BCF">
      <w:pPr>
        <w:autoSpaceDE w:val="0"/>
        <w:autoSpaceDN w:val="0"/>
        <w:adjustRightInd w:val="0"/>
        <w:ind w:firstLine="709"/>
        <w:jc w:val="both"/>
      </w:pPr>
      <w:r w:rsidRPr="00436BCF">
        <w:t xml:space="preserve">Освоение дисциплины готовит к работе со следующими объектами профессиональной деятельности:  валеология,  здоровьесбережение,  профилактика «деструкций» и гигиена психического здоровья, просвещение в  специальном и инклюзивном  образовании. </w:t>
      </w:r>
    </w:p>
    <w:p w:rsidR="00436BCF" w:rsidRPr="00436BCF" w:rsidRDefault="00436BCF" w:rsidP="00436BCF">
      <w:pPr>
        <w:autoSpaceDE w:val="0"/>
        <w:autoSpaceDN w:val="0"/>
        <w:adjustRightInd w:val="0"/>
        <w:ind w:firstLine="709"/>
        <w:jc w:val="both"/>
      </w:pPr>
      <w:r w:rsidRPr="00436BCF">
        <w:t>Дисциплина предшествует   изучению таких дисциплин как: «</w:t>
      </w:r>
      <w:r w:rsidRPr="00436BCF">
        <w:rPr>
          <w:color w:val="000000"/>
        </w:rPr>
        <w:t xml:space="preserve">Прикладные технологии психолого-педагогического сопровождения лиц с ограниченными возможностями здоровья», </w:t>
      </w:r>
      <w:r w:rsidRPr="00436BCF">
        <w:rPr>
          <w:iCs/>
          <w:color w:val="000000"/>
        </w:rPr>
        <w:t>«Коррекционно-развивающие технологии подготовки к обучению в школе детей с ограниченными возможностями здоровья</w:t>
      </w:r>
      <w:r w:rsidRPr="00436BCF">
        <w:rPr>
          <w:color w:val="000000"/>
        </w:rPr>
        <w:t>»</w:t>
      </w:r>
    </w:p>
    <w:p w:rsidR="00436BCF" w:rsidRPr="00436BCF" w:rsidRDefault="00436BCF" w:rsidP="00436BCF">
      <w:pPr>
        <w:autoSpaceDE w:val="0"/>
        <w:autoSpaceDN w:val="0"/>
        <w:adjustRightInd w:val="0"/>
        <w:ind w:firstLine="709"/>
        <w:jc w:val="both"/>
      </w:pPr>
    </w:p>
    <w:p w:rsidR="00436BCF" w:rsidRPr="00436BCF" w:rsidRDefault="00436BCF" w:rsidP="00436BCF">
      <w:pPr>
        <w:autoSpaceDE w:val="0"/>
        <w:autoSpaceDN w:val="0"/>
        <w:adjustRightInd w:val="0"/>
        <w:ind w:firstLine="709"/>
        <w:jc w:val="both"/>
        <w:rPr>
          <w:b/>
          <w:bCs/>
        </w:rPr>
      </w:pPr>
      <w:r w:rsidRPr="00436BCF">
        <w:rPr>
          <w:b/>
          <w:bCs/>
        </w:rPr>
        <w:t>3. Цели и задачи</w:t>
      </w:r>
    </w:p>
    <w:p w:rsidR="00436BCF" w:rsidRPr="00436BCF" w:rsidRDefault="00436BCF" w:rsidP="00436BCF">
      <w:pPr>
        <w:tabs>
          <w:tab w:val="left" w:pos="851"/>
        </w:tabs>
        <w:ind w:firstLine="709"/>
        <w:jc w:val="both"/>
      </w:pPr>
      <w:r w:rsidRPr="00436BCF">
        <w:rPr>
          <w:i/>
          <w:iCs/>
        </w:rPr>
        <w:t>Цель</w:t>
      </w:r>
      <w:r w:rsidRPr="00436BCF">
        <w:rPr>
          <w:b/>
          <w:bCs/>
          <w:i/>
          <w:iCs/>
        </w:rPr>
        <w:t xml:space="preserve"> </w:t>
      </w:r>
      <w:r w:rsidRPr="00436BCF">
        <w:rPr>
          <w:i/>
          <w:iCs/>
        </w:rPr>
        <w:t>дисциплины</w:t>
      </w:r>
      <w:r w:rsidRPr="00436BCF">
        <w:t xml:space="preserve"> </w:t>
      </w:r>
      <w:r w:rsidRPr="00436BCF">
        <w:rPr>
          <w:spacing w:val="3"/>
        </w:rPr>
        <w:t xml:space="preserve">– </w:t>
      </w:r>
      <w:r w:rsidRPr="00436BCF">
        <w:t>обеспечение студентов бакалавриата теоретическими и практическими  инструментами и технологиями проектирования и использования в процессе комплексного психолого-педагогического сопровождения детей с ОВЗ здоровьесберегающих и профилактико-гигиенических стратегий, ориентированных на сохранения и укрепления здоровья учащихся, более успешной адаптации их в образовательном пространстве специального или инклюзивного образования.</w:t>
      </w:r>
    </w:p>
    <w:p w:rsidR="00436BCF" w:rsidRPr="00436BCF" w:rsidRDefault="00436BCF" w:rsidP="00436BCF">
      <w:pPr>
        <w:tabs>
          <w:tab w:val="left" w:pos="851"/>
        </w:tabs>
        <w:autoSpaceDE w:val="0"/>
        <w:autoSpaceDN w:val="0"/>
        <w:adjustRightInd w:val="0"/>
        <w:ind w:firstLine="709"/>
        <w:jc w:val="both"/>
        <w:rPr>
          <w:i/>
          <w:iCs/>
        </w:rPr>
      </w:pPr>
      <w:r w:rsidRPr="00436BCF">
        <w:rPr>
          <w:i/>
          <w:iCs/>
        </w:rPr>
        <w:t>Задачи дисциплины:</w:t>
      </w:r>
    </w:p>
    <w:p w:rsidR="00436BCF" w:rsidRPr="00436BCF" w:rsidRDefault="00436BCF" w:rsidP="00FE70BE">
      <w:pPr>
        <w:numPr>
          <w:ilvl w:val="0"/>
          <w:numId w:val="14"/>
        </w:numPr>
        <w:tabs>
          <w:tab w:val="left" w:pos="540"/>
          <w:tab w:val="left" w:pos="851"/>
        </w:tabs>
        <w:ind w:left="0" w:firstLine="709"/>
        <w:jc w:val="both"/>
        <w:rPr>
          <w:bCs/>
        </w:rPr>
      </w:pPr>
      <w:r w:rsidRPr="00436BCF">
        <w:rPr>
          <w:bCs/>
        </w:rPr>
        <w:t xml:space="preserve">теоретическая подготовка по вопросам технологий и особенностей применения здоровьесберегающих стратегий в образовании; </w:t>
      </w:r>
    </w:p>
    <w:p w:rsidR="00436BCF" w:rsidRPr="00436BCF" w:rsidRDefault="00436BCF" w:rsidP="00FE70BE">
      <w:pPr>
        <w:numPr>
          <w:ilvl w:val="0"/>
          <w:numId w:val="14"/>
        </w:numPr>
        <w:tabs>
          <w:tab w:val="left" w:pos="540"/>
          <w:tab w:val="left" w:pos="851"/>
        </w:tabs>
        <w:ind w:left="0" w:firstLine="709"/>
        <w:jc w:val="both"/>
      </w:pPr>
      <w:r w:rsidRPr="00436BCF">
        <w:rPr>
          <w:bCs/>
        </w:rPr>
        <w:t>формирование прочных смысловых и деятельностных установок на практическое использование валеологических знаний;</w:t>
      </w:r>
    </w:p>
    <w:p w:rsidR="00436BCF" w:rsidRPr="00436BCF" w:rsidRDefault="00436BCF" w:rsidP="00FE70BE">
      <w:pPr>
        <w:numPr>
          <w:ilvl w:val="0"/>
          <w:numId w:val="14"/>
        </w:numPr>
        <w:tabs>
          <w:tab w:val="left" w:pos="540"/>
          <w:tab w:val="left" w:pos="851"/>
        </w:tabs>
        <w:ind w:left="0" w:firstLine="709"/>
        <w:jc w:val="both"/>
      </w:pPr>
      <w:r w:rsidRPr="00436BCF">
        <w:t>ознакомление студентов с современными методами и технологиями  здоровьесбережения;</w:t>
      </w:r>
    </w:p>
    <w:p w:rsidR="00436BCF" w:rsidRPr="00436BCF" w:rsidRDefault="00436BCF" w:rsidP="00FE70BE">
      <w:pPr>
        <w:numPr>
          <w:ilvl w:val="0"/>
          <w:numId w:val="14"/>
        </w:numPr>
        <w:tabs>
          <w:tab w:val="left" w:pos="540"/>
          <w:tab w:val="left" w:pos="851"/>
        </w:tabs>
        <w:ind w:left="0" w:firstLine="709"/>
        <w:jc w:val="both"/>
      </w:pPr>
      <w:r w:rsidRPr="00436BCF">
        <w:t>формирование  у  студентов  готовности  к  самостоятельному  осуществлению мероприятий, ориентированных на поддержание охранительного педагогического режима, профилактику нарушений здоровья и формирование установок на здоровый образ жизни.</w:t>
      </w:r>
    </w:p>
    <w:p w:rsidR="00436BCF" w:rsidRPr="00436BCF" w:rsidRDefault="00436BCF" w:rsidP="00436BCF">
      <w:pPr>
        <w:ind w:firstLine="709"/>
        <w:rPr>
          <w:b/>
        </w:rPr>
      </w:pPr>
      <w:r w:rsidRPr="00436BCF">
        <w:rPr>
          <w:b/>
        </w:rPr>
        <w:t>4. Образовательные результаты</w:t>
      </w:r>
    </w:p>
    <w:p w:rsidR="00436BCF" w:rsidRPr="00436BCF" w:rsidRDefault="00436BCF" w:rsidP="00436BCF">
      <w:pPr>
        <w:ind w:firstLine="709"/>
        <w:jc w:val="both"/>
      </w:pPr>
      <w:r w:rsidRPr="00436BCF">
        <w:rPr>
          <w:b/>
        </w:rPr>
        <w:t>УК-8.</w:t>
      </w:r>
      <w:r w:rsidRPr="00436BCF">
        <w:t xml:space="preserve"> Способность  создавать и поддерживать безопасные условия жизнедеятельности, в том числе при возникновении чрезвычайных ситуаций</w:t>
      </w:r>
    </w:p>
    <w:p w:rsidR="00436BCF" w:rsidRPr="00436BCF" w:rsidRDefault="00436BCF" w:rsidP="00436BCF">
      <w:pPr>
        <w:ind w:firstLine="709"/>
        <w:jc w:val="both"/>
        <w:rPr>
          <w:i/>
        </w:rPr>
      </w:pPr>
      <w:r w:rsidRPr="00436BCF">
        <w:rPr>
          <w:i/>
        </w:rPr>
        <w:t>УК.8.1. 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p w:rsidR="00436BCF" w:rsidRPr="00436BCF" w:rsidRDefault="00436BCF" w:rsidP="00436BCF">
      <w:pPr>
        <w:ind w:firstLine="709"/>
        <w:jc w:val="both"/>
      </w:pPr>
      <w:r w:rsidRPr="00436BCF">
        <w:rPr>
          <w:b/>
        </w:rPr>
        <w:t>ПК.5.</w:t>
      </w:r>
      <w:r w:rsidRPr="00436BCF">
        <w:t xml:space="preserve"> Способность  использовать технологии и методики комплексного сопровождения лиц с ОВЗ в процессе профессиональной деятельности</w:t>
      </w:r>
    </w:p>
    <w:p w:rsidR="00436BCF" w:rsidRPr="00436BCF" w:rsidRDefault="00436BCF" w:rsidP="00436BCF">
      <w:pPr>
        <w:ind w:firstLine="709"/>
        <w:jc w:val="both"/>
        <w:rPr>
          <w:i/>
        </w:rPr>
      </w:pPr>
      <w:r w:rsidRPr="00436BCF">
        <w:rPr>
          <w:i/>
        </w:rPr>
        <w:t>ПК.5.2. Использует персоницифицированный  подход при выборе и реализации  технологий и методик  комплексного сопровождения лиц с ОВЗ в процессе профессиональной деятельности</w:t>
      </w:r>
    </w:p>
    <w:p w:rsidR="00436BCF" w:rsidRPr="00436BCF" w:rsidRDefault="00436BCF" w:rsidP="00436BCF">
      <w:pPr>
        <w:ind w:firstLine="709"/>
      </w:pPr>
      <w:r w:rsidRPr="00436BCF">
        <w:t>А/03.6 Т.Д. 7 (профессиональный стандарт «Педагог») – Развивающая деятельность</w:t>
      </w:r>
    </w:p>
    <w:p w:rsidR="00436BCF" w:rsidRPr="00436BCF" w:rsidRDefault="00436BCF" w:rsidP="00436BCF">
      <w:pPr>
        <w:ind w:firstLine="709"/>
      </w:pPr>
      <w:r w:rsidRPr="00436BCF">
        <w:rPr>
          <w:i/>
        </w:rPr>
        <w:lastRenderedPageBreak/>
        <w:t>Необходимые умения</w:t>
      </w:r>
      <w:r w:rsidRPr="00436BCF">
        <w:t>:</w:t>
      </w:r>
    </w:p>
    <w:p w:rsidR="00436BCF" w:rsidRPr="00436BCF" w:rsidRDefault="00436BCF" w:rsidP="00436BCF">
      <w:pPr>
        <w:ind w:firstLine="709"/>
      </w:pPr>
      <w:r w:rsidRPr="00436BCF">
        <w:t>- Разрабатывать и реализовывать индивидуальные образовательные маршруты, индивидуальные программы развития и индивидуально-ориентированные образовательные программы  с учетом личностных и возрастных особенностей обучающихся</w:t>
      </w:r>
    </w:p>
    <w:p w:rsidR="00436BCF" w:rsidRPr="00436BCF" w:rsidRDefault="00436BCF" w:rsidP="00436BCF">
      <w:pPr>
        <w:ind w:firstLine="709"/>
      </w:pPr>
      <w:r w:rsidRPr="00436BCF">
        <w:t>- Оценивать образовательные результаты: формируемые в преподаваемом предмете предметные и метапредметные компетенции, а также осуществлять (совместно с психологом) мониторинг личностных характеристик</w:t>
      </w:r>
      <w:r w:rsidRPr="00436BCF">
        <w:tab/>
      </w:r>
    </w:p>
    <w:tbl>
      <w:tblPr>
        <w:tblW w:w="5000" w:type="pct"/>
        <w:tblLayout w:type="fixed"/>
        <w:tblLook w:val="0000" w:firstRow="0" w:lastRow="0" w:firstColumn="0" w:lastColumn="0" w:noHBand="0" w:noVBand="0"/>
      </w:tblPr>
      <w:tblGrid>
        <w:gridCol w:w="696"/>
        <w:gridCol w:w="2044"/>
        <w:gridCol w:w="1021"/>
        <w:gridCol w:w="1751"/>
        <w:gridCol w:w="1021"/>
        <w:gridCol w:w="3320"/>
      </w:tblGrid>
      <w:tr w:rsidR="00436BCF" w:rsidRPr="00436BCF" w:rsidTr="00436BCF">
        <w:trPr>
          <w:trHeight w:val="385"/>
        </w:trPr>
        <w:tc>
          <w:tcPr>
            <w:tcW w:w="675" w:type="dxa"/>
            <w:tcBorders>
              <w:top w:val="single" w:sz="2" w:space="0" w:color="000000"/>
              <w:left w:val="single" w:sz="2" w:space="0" w:color="000000"/>
              <w:bottom w:val="single" w:sz="2" w:space="0" w:color="000000"/>
              <w:right w:val="single" w:sz="2" w:space="0" w:color="000000"/>
            </w:tcBorders>
          </w:tcPr>
          <w:p w:rsidR="00436BCF" w:rsidRPr="00436BCF" w:rsidRDefault="00436BCF" w:rsidP="00DD069D">
            <w:pPr>
              <w:autoSpaceDE w:val="0"/>
              <w:autoSpaceDN w:val="0"/>
              <w:adjustRightInd w:val="0"/>
              <w:jc w:val="center"/>
            </w:pPr>
            <w:r w:rsidRPr="00436BCF">
              <w:t>Код ОР мо-дуля</w:t>
            </w:r>
          </w:p>
        </w:tc>
        <w:tc>
          <w:tcPr>
            <w:tcW w:w="1985" w:type="dxa"/>
            <w:tcBorders>
              <w:top w:val="single" w:sz="2" w:space="0" w:color="000000"/>
              <w:left w:val="single" w:sz="2" w:space="0" w:color="000000"/>
              <w:bottom w:val="single" w:sz="2" w:space="0" w:color="000000"/>
              <w:right w:val="single" w:sz="2" w:space="0" w:color="000000"/>
            </w:tcBorders>
          </w:tcPr>
          <w:p w:rsidR="00436BCF" w:rsidRPr="00436BCF" w:rsidRDefault="00436BCF" w:rsidP="00DD069D">
            <w:pPr>
              <w:suppressAutoHyphens/>
              <w:autoSpaceDE w:val="0"/>
              <w:autoSpaceDN w:val="0"/>
              <w:adjustRightInd w:val="0"/>
              <w:jc w:val="center"/>
            </w:pPr>
            <w:r w:rsidRPr="00436BCF">
              <w:t>Образовательные результаты модуля</w:t>
            </w:r>
          </w:p>
        </w:tc>
        <w:tc>
          <w:tcPr>
            <w:tcW w:w="992" w:type="dxa"/>
            <w:tcBorders>
              <w:top w:val="single" w:sz="2" w:space="0" w:color="000000"/>
              <w:left w:val="single" w:sz="2" w:space="0" w:color="000000"/>
              <w:bottom w:val="single" w:sz="2" w:space="0" w:color="000000"/>
              <w:right w:val="single" w:sz="2" w:space="0" w:color="000000"/>
            </w:tcBorders>
          </w:tcPr>
          <w:p w:rsidR="00436BCF" w:rsidRPr="00436BCF" w:rsidRDefault="00436BCF" w:rsidP="00DD069D">
            <w:pPr>
              <w:autoSpaceDE w:val="0"/>
              <w:autoSpaceDN w:val="0"/>
              <w:adjustRightInd w:val="0"/>
              <w:jc w:val="center"/>
            </w:pPr>
            <w:r w:rsidRPr="00436BCF">
              <w:t>Код ОР дисциплины</w:t>
            </w:r>
          </w:p>
        </w:tc>
        <w:tc>
          <w:tcPr>
            <w:tcW w:w="1701" w:type="dxa"/>
            <w:tcBorders>
              <w:top w:val="single" w:sz="2" w:space="0" w:color="000000"/>
              <w:left w:val="single" w:sz="2" w:space="0" w:color="000000"/>
              <w:bottom w:val="single" w:sz="2" w:space="0" w:color="000000"/>
              <w:right w:val="single" w:sz="2" w:space="0" w:color="000000"/>
            </w:tcBorders>
          </w:tcPr>
          <w:p w:rsidR="00436BCF" w:rsidRPr="00436BCF" w:rsidRDefault="00436BCF" w:rsidP="00DD069D">
            <w:pPr>
              <w:autoSpaceDE w:val="0"/>
              <w:autoSpaceDN w:val="0"/>
              <w:adjustRightInd w:val="0"/>
              <w:jc w:val="center"/>
            </w:pPr>
            <w:r w:rsidRPr="00436BCF">
              <w:t>Образователь-ные результаты дисциплины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436BCF" w:rsidRPr="00436BCF" w:rsidRDefault="00436BCF" w:rsidP="00DD069D">
            <w:pPr>
              <w:autoSpaceDE w:val="0"/>
              <w:autoSpaceDN w:val="0"/>
              <w:adjustRightInd w:val="0"/>
              <w:jc w:val="center"/>
            </w:pPr>
            <w:r w:rsidRPr="00436BCF">
              <w:t>Код</w:t>
            </w:r>
          </w:p>
          <w:p w:rsidR="00436BCF" w:rsidRPr="00436BCF" w:rsidRDefault="00436BCF" w:rsidP="00DD069D">
            <w:pPr>
              <w:autoSpaceDE w:val="0"/>
              <w:autoSpaceDN w:val="0"/>
              <w:adjustRightInd w:val="0"/>
              <w:jc w:val="center"/>
            </w:pPr>
            <w:r w:rsidRPr="00436BCF">
              <w:t>ИДК</w:t>
            </w:r>
          </w:p>
        </w:tc>
        <w:tc>
          <w:tcPr>
            <w:tcW w:w="3225" w:type="dxa"/>
            <w:tcBorders>
              <w:top w:val="single" w:sz="2" w:space="0" w:color="000000"/>
              <w:left w:val="single" w:sz="2" w:space="0" w:color="000000"/>
              <w:bottom w:val="single" w:sz="2" w:space="0" w:color="000000"/>
              <w:right w:val="single" w:sz="2" w:space="0" w:color="000000"/>
            </w:tcBorders>
            <w:shd w:val="clear" w:color="000000" w:fill="FFFFFF"/>
          </w:tcPr>
          <w:p w:rsidR="00436BCF" w:rsidRPr="00436BCF" w:rsidRDefault="00436BCF" w:rsidP="00DD069D">
            <w:pPr>
              <w:autoSpaceDE w:val="0"/>
              <w:autoSpaceDN w:val="0"/>
              <w:adjustRightInd w:val="0"/>
              <w:jc w:val="center"/>
            </w:pPr>
            <w:r w:rsidRPr="00436BCF">
              <w:t>Средства оценивания ОР</w:t>
            </w:r>
          </w:p>
        </w:tc>
      </w:tr>
      <w:tr w:rsidR="00436BCF" w:rsidRPr="00436BCF" w:rsidTr="00436BCF">
        <w:trPr>
          <w:trHeight w:val="331"/>
        </w:trPr>
        <w:tc>
          <w:tcPr>
            <w:tcW w:w="675" w:type="dxa"/>
            <w:tcBorders>
              <w:top w:val="single" w:sz="2" w:space="0" w:color="000000"/>
              <w:left w:val="single" w:sz="2" w:space="0" w:color="000000"/>
              <w:bottom w:val="single" w:sz="2" w:space="0" w:color="000000"/>
              <w:right w:val="single" w:sz="2" w:space="0" w:color="000000"/>
            </w:tcBorders>
          </w:tcPr>
          <w:p w:rsidR="00436BCF" w:rsidRPr="00436BCF" w:rsidRDefault="00436BCF" w:rsidP="00436BCF">
            <w:pPr>
              <w:autoSpaceDE w:val="0"/>
              <w:autoSpaceDN w:val="0"/>
              <w:adjustRightInd w:val="0"/>
            </w:pPr>
            <w:r w:rsidRPr="00436BCF">
              <w:t xml:space="preserve">ОР1. </w:t>
            </w:r>
          </w:p>
        </w:tc>
        <w:tc>
          <w:tcPr>
            <w:tcW w:w="1985" w:type="dxa"/>
            <w:tcBorders>
              <w:top w:val="single" w:sz="2" w:space="0" w:color="000000"/>
              <w:left w:val="single" w:sz="2" w:space="0" w:color="000000"/>
              <w:bottom w:val="single" w:sz="2" w:space="0" w:color="000000"/>
              <w:right w:val="single" w:sz="2" w:space="0" w:color="000000"/>
            </w:tcBorders>
          </w:tcPr>
          <w:p w:rsidR="00436BCF" w:rsidRPr="00436BCF" w:rsidRDefault="00436BCF" w:rsidP="00436BCF">
            <w:pPr>
              <w:suppressAutoHyphens/>
              <w:autoSpaceDE w:val="0"/>
              <w:autoSpaceDN w:val="0"/>
              <w:adjustRightInd w:val="0"/>
              <w:rPr>
                <w:kern w:val="24"/>
              </w:rPr>
            </w:pPr>
            <w:r w:rsidRPr="00436BCF">
              <w:rPr>
                <w:kern w:val="24"/>
              </w:rPr>
              <w:t>Демонстрирует владение основными направлениями и содержанием деятельности психолога специального и инклюзивного образования</w:t>
            </w:r>
          </w:p>
        </w:tc>
        <w:tc>
          <w:tcPr>
            <w:tcW w:w="992" w:type="dxa"/>
            <w:tcBorders>
              <w:top w:val="single" w:sz="2" w:space="0" w:color="000000"/>
              <w:left w:val="single" w:sz="2" w:space="0" w:color="000000"/>
              <w:bottom w:val="single" w:sz="2" w:space="0" w:color="000000"/>
              <w:right w:val="single" w:sz="2" w:space="0" w:color="000000"/>
            </w:tcBorders>
          </w:tcPr>
          <w:p w:rsidR="00436BCF" w:rsidRPr="00436BCF" w:rsidRDefault="00DD069D" w:rsidP="00436BCF">
            <w:pPr>
              <w:autoSpaceDE w:val="0"/>
              <w:autoSpaceDN w:val="0"/>
              <w:adjustRightInd w:val="0"/>
            </w:pPr>
            <w:r>
              <w:t>ОР1.4</w:t>
            </w:r>
            <w:r w:rsidR="00436BCF" w:rsidRPr="00436BCF">
              <w:t>.1</w:t>
            </w:r>
          </w:p>
        </w:tc>
        <w:tc>
          <w:tcPr>
            <w:tcW w:w="1701" w:type="dxa"/>
            <w:tcBorders>
              <w:top w:val="single" w:sz="2" w:space="0" w:color="000000"/>
              <w:left w:val="single" w:sz="2" w:space="0" w:color="000000"/>
              <w:bottom w:val="single" w:sz="2" w:space="0" w:color="000000"/>
              <w:right w:val="single" w:sz="2" w:space="0" w:color="000000"/>
            </w:tcBorders>
          </w:tcPr>
          <w:p w:rsidR="00436BCF" w:rsidRPr="00436BCF" w:rsidRDefault="00436BCF" w:rsidP="00436BCF">
            <w:pPr>
              <w:autoSpaceDE w:val="0"/>
              <w:autoSpaceDN w:val="0"/>
              <w:adjustRightInd w:val="0"/>
            </w:pPr>
            <w:r w:rsidRPr="00436BCF">
              <w:rPr>
                <w:kern w:val="24"/>
              </w:rPr>
              <w:t xml:space="preserve">Умеет подбирать и адаптировать под целевую группу  здоровьесберегающие и профилактические  технологии в соответствии с профессиональными задачами </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436BCF" w:rsidRPr="00436BCF" w:rsidRDefault="00436BCF" w:rsidP="00436BCF">
            <w:pPr>
              <w:autoSpaceDE w:val="0"/>
              <w:autoSpaceDN w:val="0"/>
              <w:adjustRightInd w:val="0"/>
            </w:pPr>
            <w:r w:rsidRPr="00436BCF">
              <w:t>УК.8.1. ПК.5.2.</w:t>
            </w:r>
          </w:p>
        </w:tc>
        <w:tc>
          <w:tcPr>
            <w:tcW w:w="3225" w:type="dxa"/>
            <w:tcBorders>
              <w:top w:val="single" w:sz="2" w:space="0" w:color="000000"/>
              <w:left w:val="single" w:sz="2" w:space="0" w:color="000000"/>
              <w:bottom w:val="single" w:sz="2" w:space="0" w:color="000000"/>
              <w:right w:val="single" w:sz="2" w:space="0" w:color="000000"/>
            </w:tcBorders>
            <w:shd w:val="clear" w:color="000000" w:fill="FFFFFF"/>
          </w:tcPr>
          <w:p w:rsidR="00436BCF" w:rsidRPr="00436BCF" w:rsidRDefault="00436BCF" w:rsidP="00436BCF">
            <w:r w:rsidRPr="00436BCF">
              <w:rPr>
                <w:shd w:val="clear" w:color="auto" w:fill="FFFFFF"/>
              </w:rPr>
              <w:t xml:space="preserve">Форма для оценки образовательных результатов на основании </w:t>
            </w:r>
            <w:r w:rsidRPr="00436BCF">
              <w:t>составления «Блок-схемы»/ «ментальной карты»</w:t>
            </w:r>
          </w:p>
          <w:p w:rsidR="00436BCF" w:rsidRPr="00436BCF" w:rsidRDefault="00436BCF" w:rsidP="00436BCF">
            <w:r w:rsidRPr="00436BCF">
              <w:rPr>
                <w:shd w:val="clear" w:color="auto" w:fill="FFFFFF"/>
              </w:rPr>
              <w:t xml:space="preserve">Форма для оценки образовательных результатов на основании </w:t>
            </w:r>
            <w:r w:rsidRPr="00436BCF">
              <w:t>составления «таблицы»</w:t>
            </w:r>
          </w:p>
          <w:p w:rsidR="00436BCF" w:rsidRPr="00436BCF" w:rsidRDefault="00436BCF" w:rsidP="00436BCF">
            <w:r w:rsidRPr="00436BCF">
              <w:rPr>
                <w:shd w:val="clear" w:color="auto" w:fill="FFFFFF"/>
              </w:rPr>
              <w:t>Форма для оценки образовательных результатов на основании аналитического обзора/отчета</w:t>
            </w:r>
          </w:p>
          <w:p w:rsidR="00436BCF" w:rsidRPr="00436BCF" w:rsidRDefault="00436BCF" w:rsidP="00436BCF">
            <w:r w:rsidRPr="00436BCF">
              <w:t>Форма для оценки образовательных результатов на основании проектных заданий</w:t>
            </w:r>
          </w:p>
          <w:p w:rsidR="00436BCF" w:rsidRPr="00436BCF" w:rsidRDefault="00436BCF" w:rsidP="00436BCF">
            <w:pPr>
              <w:autoSpaceDE w:val="0"/>
              <w:autoSpaceDN w:val="0"/>
              <w:adjustRightInd w:val="0"/>
            </w:pPr>
            <w:r w:rsidRPr="00436BCF">
              <w:rPr>
                <w:rFonts w:eastAsia="Calibri"/>
                <w:shd w:val="clear" w:color="auto" w:fill="FFFFFF"/>
                <w:lang w:eastAsia="en-US"/>
              </w:rPr>
              <w:t>Форма для оценки образовательных результатов на основании учебного проекта</w:t>
            </w:r>
          </w:p>
        </w:tc>
      </w:tr>
    </w:tbl>
    <w:p w:rsidR="00436BCF" w:rsidRPr="00436BCF" w:rsidRDefault="00436BCF" w:rsidP="00436BCF">
      <w:pPr>
        <w:autoSpaceDE w:val="0"/>
        <w:autoSpaceDN w:val="0"/>
        <w:adjustRightInd w:val="0"/>
        <w:ind w:firstLine="709"/>
        <w:jc w:val="both"/>
        <w:rPr>
          <w:b/>
          <w:bCs/>
        </w:rPr>
      </w:pPr>
    </w:p>
    <w:p w:rsidR="00436BCF" w:rsidRPr="00436BCF" w:rsidRDefault="00436BCF" w:rsidP="00436BCF">
      <w:pPr>
        <w:autoSpaceDE w:val="0"/>
        <w:autoSpaceDN w:val="0"/>
        <w:adjustRightInd w:val="0"/>
        <w:ind w:firstLine="709"/>
        <w:jc w:val="both"/>
        <w:rPr>
          <w:b/>
          <w:bCs/>
        </w:rPr>
      </w:pPr>
      <w:r w:rsidRPr="00436BCF">
        <w:rPr>
          <w:b/>
          <w:bCs/>
        </w:rPr>
        <w:t>5. Содержание дисциплины</w:t>
      </w:r>
    </w:p>
    <w:p w:rsidR="00436BCF" w:rsidRPr="00436BCF" w:rsidRDefault="00436BCF" w:rsidP="00436BCF">
      <w:pPr>
        <w:autoSpaceDE w:val="0"/>
        <w:autoSpaceDN w:val="0"/>
        <w:adjustRightInd w:val="0"/>
        <w:ind w:firstLine="709"/>
        <w:jc w:val="both"/>
        <w:rPr>
          <w:bCs/>
          <w:i/>
        </w:rPr>
      </w:pPr>
      <w:r w:rsidRPr="00436BCF">
        <w:rPr>
          <w:bCs/>
          <w:i/>
        </w:rPr>
        <w:t>5.1. Тематический план</w:t>
      </w:r>
    </w:p>
    <w:tbl>
      <w:tblPr>
        <w:tblW w:w="5000" w:type="pct"/>
        <w:tblLayout w:type="fixed"/>
        <w:tblLook w:val="0000" w:firstRow="0" w:lastRow="0" w:firstColumn="0" w:lastColumn="0" w:noHBand="0" w:noVBand="0"/>
      </w:tblPr>
      <w:tblGrid>
        <w:gridCol w:w="4629"/>
        <w:gridCol w:w="855"/>
        <w:gridCol w:w="854"/>
        <w:gridCol w:w="1419"/>
        <w:gridCol w:w="1239"/>
        <w:gridCol w:w="857"/>
      </w:tblGrid>
      <w:tr w:rsidR="00436BCF" w:rsidRPr="00436BCF" w:rsidTr="00985B5C">
        <w:trPr>
          <w:trHeight w:val="203"/>
        </w:trPr>
        <w:tc>
          <w:tcPr>
            <w:tcW w:w="4497" w:type="dxa"/>
            <w:vMerge w:val="restart"/>
            <w:tcBorders>
              <w:top w:val="single" w:sz="2" w:space="0" w:color="000000"/>
              <w:left w:val="single" w:sz="2" w:space="0" w:color="000000"/>
              <w:right w:val="single" w:sz="2" w:space="0" w:color="000000"/>
            </w:tcBorders>
          </w:tcPr>
          <w:p w:rsidR="00436BCF" w:rsidRPr="00436BCF" w:rsidRDefault="00436BCF" w:rsidP="00436BCF">
            <w:pPr>
              <w:autoSpaceDE w:val="0"/>
              <w:autoSpaceDN w:val="0"/>
              <w:adjustRightInd w:val="0"/>
              <w:jc w:val="center"/>
            </w:pPr>
            <w:r w:rsidRPr="00436BCF">
              <w:t>Наименование темы</w:t>
            </w:r>
          </w:p>
        </w:tc>
        <w:tc>
          <w:tcPr>
            <w:tcW w:w="3038" w:type="dxa"/>
            <w:gridSpan w:val="3"/>
            <w:tcBorders>
              <w:top w:val="single" w:sz="2" w:space="0" w:color="000000"/>
              <w:left w:val="single" w:sz="2" w:space="0" w:color="000000"/>
              <w:bottom w:val="single" w:sz="2" w:space="0" w:color="000000"/>
              <w:right w:val="single" w:sz="2" w:space="0" w:color="000000"/>
            </w:tcBorders>
          </w:tcPr>
          <w:p w:rsidR="00436BCF" w:rsidRPr="00436BCF" w:rsidRDefault="00436BCF" w:rsidP="00436BCF">
            <w:pPr>
              <w:autoSpaceDE w:val="0"/>
              <w:autoSpaceDN w:val="0"/>
              <w:adjustRightInd w:val="0"/>
              <w:jc w:val="center"/>
            </w:pPr>
            <w:r w:rsidRPr="00436BCF">
              <w:t>Контактная работа</w:t>
            </w:r>
          </w:p>
        </w:tc>
        <w:tc>
          <w:tcPr>
            <w:tcW w:w="1203" w:type="dxa"/>
            <w:vMerge w:val="restart"/>
            <w:tcBorders>
              <w:top w:val="single" w:sz="2" w:space="0" w:color="000000"/>
              <w:left w:val="single" w:sz="2" w:space="0" w:color="000000"/>
              <w:right w:val="single" w:sz="2" w:space="0" w:color="000000"/>
            </w:tcBorders>
          </w:tcPr>
          <w:p w:rsidR="00436BCF" w:rsidRPr="00436BCF" w:rsidRDefault="00436BCF" w:rsidP="00436BCF">
            <w:pPr>
              <w:autoSpaceDE w:val="0"/>
              <w:autoSpaceDN w:val="0"/>
              <w:adjustRightInd w:val="0"/>
              <w:jc w:val="center"/>
            </w:pPr>
            <w:r w:rsidRPr="00436BCF">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436BCF" w:rsidRPr="00436BCF" w:rsidRDefault="00436BCF" w:rsidP="00436BCF">
            <w:pPr>
              <w:autoSpaceDE w:val="0"/>
              <w:autoSpaceDN w:val="0"/>
              <w:adjustRightInd w:val="0"/>
              <w:jc w:val="center"/>
            </w:pPr>
            <w:r w:rsidRPr="00436BCF">
              <w:t>Всего часов по дисциплине</w:t>
            </w:r>
          </w:p>
        </w:tc>
      </w:tr>
      <w:tr w:rsidR="00436BCF" w:rsidRPr="00436BCF" w:rsidTr="00985B5C">
        <w:trPr>
          <w:trHeight w:val="533"/>
        </w:trPr>
        <w:tc>
          <w:tcPr>
            <w:tcW w:w="4497" w:type="dxa"/>
            <w:vMerge/>
            <w:tcBorders>
              <w:left w:val="single" w:sz="2" w:space="0" w:color="000000"/>
              <w:right w:val="single" w:sz="2" w:space="0" w:color="000000"/>
            </w:tcBorders>
          </w:tcPr>
          <w:p w:rsidR="00436BCF" w:rsidRPr="00436BCF" w:rsidRDefault="00436BCF" w:rsidP="00436BCF">
            <w:pPr>
              <w:autoSpaceDE w:val="0"/>
              <w:autoSpaceDN w:val="0"/>
              <w:adjustRightInd w:val="0"/>
              <w:jc w:val="center"/>
            </w:pPr>
          </w:p>
        </w:tc>
        <w:tc>
          <w:tcPr>
            <w:tcW w:w="1660" w:type="dxa"/>
            <w:gridSpan w:val="2"/>
            <w:tcBorders>
              <w:top w:val="single" w:sz="2" w:space="0" w:color="000000"/>
              <w:left w:val="single" w:sz="2" w:space="0" w:color="000000"/>
              <w:bottom w:val="single" w:sz="2" w:space="0" w:color="000000"/>
              <w:right w:val="single" w:sz="2" w:space="0" w:color="000000"/>
            </w:tcBorders>
          </w:tcPr>
          <w:p w:rsidR="00436BCF" w:rsidRPr="00436BCF" w:rsidRDefault="00436BCF" w:rsidP="00436BCF">
            <w:pPr>
              <w:autoSpaceDE w:val="0"/>
              <w:autoSpaceDN w:val="0"/>
              <w:adjustRightInd w:val="0"/>
              <w:jc w:val="center"/>
            </w:pPr>
            <w:r w:rsidRPr="00436BCF">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36BCF" w:rsidRPr="00436BCF" w:rsidRDefault="00436BCF" w:rsidP="00436BCF">
            <w:pPr>
              <w:tabs>
                <w:tab w:val="left" w:pos="814"/>
              </w:tabs>
              <w:jc w:val="center"/>
            </w:pPr>
            <w:r w:rsidRPr="00436BCF">
              <w:t xml:space="preserve">Контактная СР (в т.ч. </w:t>
            </w:r>
          </w:p>
          <w:p w:rsidR="00436BCF" w:rsidRPr="00436BCF" w:rsidRDefault="00436BCF" w:rsidP="00436BCF">
            <w:pPr>
              <w:autoSpaceDE w:val="0"/>
              <w:autoSpaceDN w:val="0"/>
              <w:adjustRightInd w:val="0"/>
              <w:jc w:val="center"/>
            </w:pPr>
            <w:r w:rsidRPr="00436BCF">
              <w:t>в ЭИОС)</w:t>
            </w:r>
          </w:p>
        </w:tc>
        <w:tc>
          <w:tcPr>
            <w:tcW w:w="1203" w:type="dxa"/>
            <w:vMerge/>
            <w:tcBorders>
              <w:left w:val="single" w:sz="2" w:space="0" w:color="000000"/>
              <w:right w:val="single" w:sz="2" w:space="0" w:color="000000"/>
            </w:tcBorders>
          </w:tcPr>
          <w:p w:rsidR="00436BCF" w:rsidRPr="00436BCF" w:rsidRDefault="00436BCF" w:rsidP="00436BCF">
            <w:pPr>
              <w:autoSpaceDE w:val="0"/>
              <w:autoSpaceDN w:val="0"/>
              <w:adjustRightInd w:val="0"/>
              <w:jc w:val="center"/>
            </w:pPr>
          </w:p>
        </w:tc>
        <w:tc>
          <w:tcPr>
            <w:tcW w:w="832" w:type="dxa"/>
            <w:vMerge/>
            <w:tcBorders>
              <w:left w:val="single" w:sz="2" w:space="0" w:color="000000"/>
              <w:right w:val="single" w:sz="2" w:space="0" w:color="000000"/>
            </w:tcBorders>
            <w:shd w:val="clear" w:color="000000" w:fill="FFFFFF"/>
          </w:tcPr>
          <w:p w:rsidR="00436BCF" w:rsidRPr="00436BCF" w:rsidRDefault="00436BCF" w:rsidP="00436BCF">
            <w:pPr>
              <w:autoSpaceDE w:val="0"/>
              <w:autoSpaceDN w:val="0"/>
              <w:adjustRightInd w:val="0"/>
              <w:jc w:val="center"/>
            </w:pPr>
          </w:p>
        </w:tc>
      </w:tr>
      <w:tr w:rsidR="00436BCF" w:rsidRPr="00436BCF" w:rsidTr="00985B5C">
        <w:trPr>
          <w:trHeight w:val="1"/>
        </w:trPr>
        <w:tc>
          <w:tcPr>
            <w:tcW w:w="4497" w:type="dxa"/>
            <w:vMerge/>
            <w:tcBorders>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pPr>
          </w:p>
        </w:tc>
        <w:tc>
          <w:tcPr>
            <w:tcW w:w="831" w:type="dxa"/>
            <w:tcBorders>
              <w:top w:val="single" w:sz="2" w:space="0" w:color="000000"/>
              <w:left w:val="single" w:sz="2" w:space="0" w:color="000000"/>
              <w:bottom w:val="single" w:sz="2" w:space="0" w:color="000000"/>
              <w:right w:val="single" w:sz="2" w:space="0" w:color="000000"/>
            </w:tcBorders>
          </w:tcPr>
          <w:p w:rsidR="00436BCF" w:rsidRPr="00436BCF" w:rsidRDefault="00436BCF" w:rsidP="00436BCF">
            <w:pPr>
              <w:autoSpaceDE w:val="0"/>
              <w:autoSpaceDN w:val="0"/>
              <w:adjustRightInd w:val="0"/>
              <w:jc w:val="center"/>
            </w:pPr>
            <w:r w:rsidRPr="00436BCF">
              <w:t>Лекции</w:t>
            </w:r>
          </w:p>
        </w:tc>
        <w:tc>
          <w:tcPr>
            <w:tcW w:w="829" w:type="dxa"/>
            <w:tcBorders>
              <w:top w:val="single" w:sz="2" w:space="0" w:color="000000"/>
              <w:left w:val="single" w:sz="2" w:space="0" w:color="000000"/>
              <w:bottom w:val="single" w:sz="2" w:space="0" w:color="000000"/>
              <w:right w:val="single" w:sz="2" w:space="0" w:color="000000"/>
            </w:tcBorders>
          </w:tcPr>
          <w:p w:rsidR="00436BCF" w:rsidRPr="00436BCF" w:rsidRDefault="00436BCF" w:rsidP="00436BCF">
            <w:pPr>
              <w:autoSpaceDE w:val="0"/>
              <w:autoSpaceDN w:val="0"/>
              <w:adjustRightInd w:val="0"/>
              <w:jc w:val="center"/>
            </w:pPr>
            <w:r w:rsidRPr="00436BCF">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436BCF" w:rsidRPr="00436BCF" w:rsidRDefault="00436BCF" w:rsidP="00436BCF">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pPr>
          </w:p>
        </w:tc>
      </w:tr>
      <w:tr w:rsidR="00436BCF" w:rsidRPr="00436BCF" w:rsidTr="00985B5C">
        <w:trPr>
          <w:trHeight w:val="1"/>
        </w:trPr>
        <w:tc>
          <w:tcPr>
            <w:tcW w:w="4497" w:type="dxa"/>
            <w:tcBorders>
              <w:top w:val="single" w:sz="2" w:space="0" w:color="000000"/>
              <w:left w:val="single" w:sz="2" w:space="0" w:color="000000"/>
              <w:bottom w:val="single" w:sz="2" w:space="0" w:color="000000"/>
              <w:right w:val="single" w:sz="2" w:space="0" w:color="000000"/>
            </w:tcBorders>
          </w:tcPr>
          <w:p w:rsidR="00436BCF" w:rsidRPr="00436BCF" w:rsidRDefault="00436BCF" w:rsidP="00436BCF">
            <w:pPr>
              <w:jc w:val="both"/>
              <w:rPr>
                <w:b/>
              </w:rPr>
            </w:pPr>
            <w:r w:rsidRPr="00436BCF">
              <w:rPr>
                <w:rFonts w:eastAsia="MS Mincho"/>
                <w:b/>
              </w:rPr>
              <w:t>Раздел 1. Здоровьесбережение в специальном и инклюзивном образовании</w:t>
            </w:r>
          </w:p>
        </w:tc>
        <w:tc>
          <w:tcPr>
            <w:tcW w:w="831"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rPr>
                <w:b/>
              </w:rPr>
            </w:pPr>
            <w:r w:rsidRPr="00436BCF">
              <w:rPr>
                <w:b/>
              </w:rPr>
              <w:t>7</w:t>
            </w:r>
          </w:p>
        </w:tc>
        <w:tc>
          <w:tcPr>
            <w:tcW w:w="829"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rPr>
                <w:b/>
              </w:rPr>
            </w:pPr>
            <w:r w:rsidRPr="00436BCF">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rPr>
                <w:b/>
              </w:rPr>
            </w:pPr>
            <w:r w:rsidRPr="00436BCF">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rPr>
                <w:b/>
              </w:rPr>
            </w:pPr>
            <w:r w:rsidRPr="00436BCF">
              <w:rPr>
                <w:b/>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rPr>
                <w:b/>
              </w:rPr>
            </w:pPr>
            <w:r w:rsidRPr="00436BCF">
              <w:rPr>
                <w:b/>
              </w:rPr>
              <w:t>37</w:t>
            </w:r>
          </w:p>
        </w:tc>
      </w:tr>
      <w:tr w:rsidR="00436BCF" w:rsidRPr="00436BCF" w:rsidTr="00985B5C">
        <w:trPr>
          <w:trHeight w:val="1"/>
        </w:trPr>
        <w:tc>
          <w:tcPr>
            <w:tcW w:w="4497" w:type="dxa"/>
            <w:tcBorders>
              <w:top w:val="single" w:sz="2" w:space="0" w:color="000000"/>
              <w:left w:val="single" w:sz="2" w:space="0" w:color="000000"/>
              <w:bottom w:val="single" w:sz="2" w:space="0" w:color="000000"/>
              <w:right w:val="single" w:sz="2" w:space="0" w:color="000000"/>
            </w:tcBorders>
          </w:tcPr>
          <w:p w:rsidR="00436BCF" w:rsidRPr="00436BCF" w:rsidRDefault="00436BCF" w:rsidP="00FE70BE">
            <w:pPr>
              <w:numPr>
                <w:ilvl w:val="0"/>
                <w:numId w:val="12"/>
              </w:numPr>
              <w:tabs>
                <w:tab w:val="left" w:pos="360"/>
              </w:tabs>
              <w:ind w:left="0" w:firstLine="0"/>
              <w:jc w:val="both"/>
            </w:pPr>
            <w:r w:rsidRPr="00436BCF">
              <w:t>Общая характеристика наук о здоровье. Современные модели здоровья</w:t>
            </w:r>
          </w:p>
        </w:tc>
        <w:tc>
          <w:tcPr>
            <w:tcW w:w="831"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pPr>
            <w:r w:rsidRPr="00436BCF">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pPr>
            <w:r w:rsidRPr="00436BCF">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6</w:t>
            </w:r>
          </w:p>
        </w:tc>
      </w:tr>
      <w:tr w:rsidR="00436BCF" w:rsidRPr="00436BCF" w:rsidTr="00985B5C">
        <w:trPr>
          <w:trHeight w:val="1"/>
        </w:trPr>
        <w:tc>
          <w:tcPr>
            <w:tcW w:w="4497" w:type="dxa"/>
            <w:tcBorders>
              <w:top w:val="single" w:sz="2" w:space="0" w:color="000000"/>
              <w:left w:val="single" w:sz="2" w:space="0" w:color="000000"/>
              <w:bottom w:val="single" w:sz="2" w:space="0" w:color="000000"/>
              <w:right w:val="single" w:sz="2" w:space="0" w:color="000000"/>
            </w:tcBorders>
          </w:tcPr>
          <w:p w:rsidR="00436BCF" w:rsidRPr="00436BCF" w:rsidRDefault="00436BCF" w:rsidP="00FE70BE">
            <w:pPr>
              <w:numPr>
                <w:ilvl w:val="0"/>
                <w:numId w:val="12"/>
              </w:numPr>
              <w:tabs>
                <w:tab w:val="left" w:pos="360"/>
              </w:tabs>
              <w:ind w:left="0" w:firstLine="0"/>
              <w:jc w:val="both"/>
            </w:pPr>
            <w:r w:rsidRPr="00436BCF">
              <w:t>Общая характеристика здорового образа жизни. Основы психолого-педагогической профилактики биологических и социальных «деструкций»</w:t>
            </w:r>
          </w:p>
        </w:tc>
        <w:tc>
          <w:tcPr>
            <w:tcW w:w="831"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pPr>
            <w:r w:rsidRPr="00436BCF">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pPr>
            <w:r w:rsidRPr="00436BCF">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4</w:t>
            </w:r>
          </w:p>
        </w:tc>
      </w:tr>
      <w:tr w:rsidR="00436BCF" w:rsidRPr="00436BCF" w:rsidTr="00985B5C">
        <w:trPr>
          <w:trHeight w:val="1"/>
        </w:trPr>
        <w:tc>
          <w:tcPr>
            <w:tcW w:w="4497" w:type="dxa"/>
            <w:tcBorders>
              <w:top w:val="single" w:sz="2" w:space="0" w:color="000000"/>
              <w:left w:val="single" w:sz="2" w:space="0" w:color="000000"/>
              <w:bottom w:val="single" w:sz="2" w:space="0" w:color="000000"/>
              <w:right w:val="single" w:sz="2" w:space="0" w:color="000000"/>
            </w:tcBorders>
          </w:tcPr>
          <w:p w:rsidR="00436BCF" w:rsidRPr="00436BCF" w:rsidRDefault="00436BCF" w:rsidP="00FE70BE">
            <w:pPr>
              <w:numPr>
                <w:ilvl w:val="0"/>
                <w:numId w:val="12"/>
              </w:numPr>
              <w:tabs>
                <w:tab w:val="left" w:pos="360"/>
              </w:tabs>
              <w:ind w:left="0" w:firstLine="0"/>
              <w:jc w:val="both"/>
            </w:pPr>
            <w:r w:rsidRPr="00436BCF">
              <w:t xml:space="preserve">Адаптационные резервы организма. Физическое здоровье. </w:t>
            </w:r>
          </w:p>
        </w:tc>
        <w:tc>
          <w:tcPr>
            <w:tcW w:w="831"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pPr>
            <w:r w:rsidRPr="00436BCF">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pPr>
            <w:r w:rsidRPr="00436BCF">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9</w:t>
            </w:r>
          </w:p>
        </w:tc>
      </w:tr>
      <w:tr w:rsidR="00436BCF" w:rsidRPr="00436BCF" w:rsidTr="00985B5C">
        <w:trPr>
          <w:trHeight w:val="1"/>
        </w:trPr>
        <w:tc>
          <w:tcPr>
            <w:tcW w:w="4497" w:type="dxa"/>
            <w:tcBorders>
              <w:top w:val="single" w:sz="2" w:space="0" w:color="000000"/>
              <w:left w:val="single" w:sz="2" w:space="0" w:color="000000"/>
              <w:bottom w:val="single" w:sz="2" w:space="0" w:color="000000"/>
              <w:right w:val="single" w:sz="2" w:space="0" w:color="000000"/>
            </w:tcBorders>
          </w:tcPr>
          <w:p w:rsidR="00436BCF" w:rsidRPr="00436BCF" w:rsidRDefault="00436BCF" w:rsidP="00FE70BE">
            <w:pPr>
              <w:numPr>
                <w:ilvl w:val="0"/>
                <w:numId w:val="12"/>
              </w:numPr>
              <w:tabs>
                <w:tab w:val="left" w:pos="360"/>
              </w:tabs>
              <w:ind w:left="0" w:firstLine="0"/>
              <w:jc w:val="both"/>
            </w:pPr>
            <w:r w:rsidRPr="00436BCF">
              <w:lastRenderedPageBreak/>
              <w:t>Психическое здоровье детей и подростков в контексте онто- и дизонтогенеза</w:t>
            </w:r>
          </w:p>
        </w:tc>
        <w:tc>
          <w:tcPr>
            <w:tcW w:w="831"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pPr>
            <w:r w:rsidRPr="00436BCF">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pPr>
            <w:r w:rsidRPr="00436BCF">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10</w:t>
            </w:r>
          </w:p>
        </w:tc>
      </w:tr>
      <w:tr w:rsidR="00436BCF" w:rsidRPr="00436BCF" w:rsidTr="00985B5C">
        <w:trPr>
          <w:trHeight w:val="1"/>
        </w:trPr>
        <w:tc>
          <w:tcPr>
            <w:tcW w:w="4497" w:type="dxa"/>
            <w:tcBorders>
              <w:top w:val="single" w:sz="2" w:space="0" w:color="000000"/>
              <w:left w:val="single" w:sz="2" w:space="0" w:color="000000"/>
              <w:bottom w:val="single" w:sz="2" w:space="0" w:color="000000"/>
              <w:right w:val="single" w:sz="2" w:space="0" w:color="000000"/>
            </w:tcBorders>
          </w:tcPr>
          <w:p w:rsidR="00436BCF" w:rsidRPr="00436BCF" w:rsidRDefault="00436BCF" w:rsidP="00FE70BE">
            <w:pPr>
              <w:numPr>
                <w:ilvl w:val="0"/>
                <w:numId w:val="12"/>
              </w:numPr>
              <w:tabs>
                <w:tab w:val="left" w:pos="360"/>
              </w:tabs>
              <w:ind w:left="0" w:firstLine="0"/>
              <w:jc w:val="both"/>
            </w:pPr>
            <w:r w:rsidRPr="00436BCF">
              <w:t>Охранительный педагогический режим</w:t>
            </w:r>
          </w:p>
        </w:tc>
        <w:tc>
          <w:tcPr>
            <w:tcW w:w="831"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pPr>
            <w:r w:rsidRPr="00436BCF">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pPr>
            <w:r w:rsidRPr="00436BCF">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8</w:t>
            </w:r>
          </w:p>
        </w:tc>
      </w:tr>
      <w:tr w:rsidR="00436BCF" w:rsidRPr="00436BCF" w:rsidTr="00985B5C">
        <w:trPr>
          <w:trHeight w:val="1"/>
        </w:trPr>
        <w:tc>
          <w:tcPr>
            <w:tcW w:w="4497" w:type="dxa"/>
            <w:tcBorders>
              <w:top w:val="single" w:sz="2" w:space="0" w:color="000000"/>
              <w:left w:val="single" w:sz="2" w:space="0" w:color="000000"/>
              <w:bottom w:val="single" w:sz="2" w:space="0" w:color="000000"/>
              <w:right w:val="single" w:sz="2" w:space="0" w:color="000000"/>
            </w:tcBorders>
          </w:tcPr>
          <w:p w:rsidR="00436BCF" w:rsidRPr="00436BCF" w:rsidRDefault="00436BCF" w:rsidP="00436BCF">
            <w:pPr>
              <w:tabs>
                <w:tab w:val="left" w:pos="360"/>
              </w:tabs>
              <w:jc w:val="both"/>
              <w:rPr>
                <w:rFonts w:eastAsia="MS Mincho"/>
                <w:b/>
              </w:rPr>
            </w:pPr>
            <w:r w:rsidRPr="00436BCF">
              <w:rPr>
                <w:rFonts w:eastAsia="MS Mincho"/>
                <w:b/>
              </w:rPr>
              <w:t xml:space="preserve">Раздел </w:t>
            </w:r>
            <w:r w:rsidRPr="00436BCF">
              <w:rPr>
                <w:rFonts w:eastAsia="MS Mincho"/>
                <w:b/>
                <w:lang w:val="en-US"/>
              </w:rPr>
              <w:t>II</w:t>
            </w:r>
            <w:r w:rsidRPr="00436BCF">
              <w:rPr>
                <w:rFonts w:eastAsia="MS Mincho"/>
                <w:b/>
              </w:rPr>
              <w:t xml:space="preserve">. </w:t>
            </w:r>
            <w:r w:rsidRPr="00436BCF">
              <w:rPr>
                <w:b/>
              </w:rPr>
              <w:t xml:space="preserve">Прикладные аспекты здоровьесбережения и профилактики нарущения здоровья субъектов специального и инклюзивного образовательного пространства </w:t>
            </w:r>
            <w:r w:rsidRPr="00436BCF">
              <w:rPr>
                <w:rFonts w:eastAsia="MS Mincho"/>
                <w:b/>
              </w:rPr>
              <w:t xml:space="preserve"> </w:t>
            </w:r>
          </w:p>
        </w:tc>
        <w:tc>
          <w:tcPr>
            <w:tcW w:w="831"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rPr>
                <w:b/>
              </w:rPr>
            </w:pPr>
            <w:r w:rsidRPr="00436BCF">
              <w:rPr>
                <w:b/>
              </w:rPr>
              <w:t>5</w:t>
            </w:r>
          </w:p>
        </w:tc>
        <w:tc>
          <w:tcPr>
            <w:tcW w:w="829"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rPr>
                <w:b/>
              </w:rPr>
            </w:pPr>
            <w:r w:rsidRPr="00436BCF">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rPr>
                <w:b/>
              </w:rPr>
            </w:pPr>
            <w:r w:rsidRPr="00436BCF">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rPr>
                <w:b/>
              </w:rPr>
            </w:pPr>
            <w:r w:rsidRPr="00436BCF">
              <w:rPr>
                <w:b/>
              </w:rPr>
              <w:t>16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rPr>
                <w:b/>
              </w:rPr>
            </w:pPr>
            <w:r w:rsidRPr="00436BCF">
              <w:rPr>
                <w:b/>
              </w:rPr>
              <w:t>35</w:t>
            </w:r>
          </w:p>
        </w:tc>
      </w:tr>
      <w:tr w:rsidR="00436BCF" w:rsidRPr="00436BCF" w:rsidTr="00985B5C">
        <w:trPr>
          <w:trHeight w:val="1"/>
        </w:trPr>
        <w:tc>
          <w:tcPr>
            <w:tcW w:w="4497" w:type="dxa"/>
            <w:tcBorders>
              <w:top w:val="single" w:sz="2" w:space="0" w:color="000000"/>
              <w:left w:val="single" w:sz="2" w:space="0" w:color="000000"/>
              <w:bottom w:val="single" w:sz="2" w:space="0" w:color="000000"/>
              <w:right w:val="single" w:sz="2" w:space="0" w:color="000000"/>
            </w:tcBorders>
          </w:tcPr>
          <w:p w:rsidR="00436BCF" w:rsidRPr="00436BCF" w:rsidRDefault="00436BCF" w:rsidP="00FE70BE">
            <w:pPr>
              <w:numPr>
                <w:ilvl w:val="0"/>
                <w:numId w:val="13"/>
              </w:numPr>
              <w:tabs>
                <w:tab w:val="left" w:pos="360"/>
              </w:tabs>
              <w:ind w:left="0" w:firstLine="0"/>
              <w:jc w:val="both"/>
            </w:pPr>
            <w:r w:rsidRPr="00436BCF">
              <w:t xml:space="preserve">Технологии оценки и анализа физических состояний и физиологических процессов у детей с ОВЗ   </w:t>
            </w:r>
          </w:p>
        </w:tc>
        <w:tc>
          <w:tcPr>
            <w:tcW w:w="831"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pPr>
            <w:r w:rsidRPr="00436BCF">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pPr>
            <w:r w:rsidRPr="00436BCF">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7</w:t>
            </w:r>
          </w:p>
        </w:tc>
      </w:tr>
      <w:tr w:rsidR="00436BCF" w:rsidRPr="00436BCF" w:rsidTr="00985B5C">
        <w:trPr>
          <w:trHeight w:val="1"/>
        </w:trPr>
        <w:tc>
          <w:tcPr>
            <w:tcW w:w="4497" w:type="dxa"/>
            <w:tcBorders>
              <w:top w:val="single" w:sz="2" w:space="0" w:color="000000"/>
              <w:left w:val="single" w:sz="2" w:space="0" w:color="000000"/>
              <w:bottom w:val="single" w:sz="2" w:space="0" w:color="000000"/>
              <w:right w:val="single" w:sz="2" w:space="0" w:color="000000"/>
            </w:tcBorders>
          </w:tcPr>
          <w:p w:rsidR="00436BCF" w:rsidRPr="00436BCF" w:rsidRDefault="00436BCF" w:rsidP="00FE70BE">
            <w:pPr>
              <w:numPr>
                <w:ilvl w:val="0"/>
                <w:numId w:val="13"/>
              </w:numPr>
              <w:tabs>
                <w:tab w:val="left" w:pos="360"/>
              </w:tabs>
              <w:ind w:left="0" w:firstLine="0"/>
              <w:jc w:val="both"/>
            </w:pPr>
            <w:r w:rsidRPr="00436BCF">
              <w:t>Технологии оценки и анализа психического здоровья субъектов специального и инклюзивного образовательного пространства</w:t>
            </w:r>
            <w:r w:rsidRPr="00436BCF">
              <w:rPr>
                <w:b/>
              </w:rPr>
              <w:t xml:space="preserve"> </w:t>
            </w:r>
            <w:r w:rsidRPr="00436BCF">
              <w:rPr>
                <w:rFonts w:eastAsia="MS Mincho"/>
                <w:b/>
              </w:rPr>
              <w:t xml:space="preserve"> </w:t>
            </w:r>
          </w:p>
        </w:tc>
        <w:tc>
          <w:tcPr>
            <w:tcW w:w="831"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pPr>
            <w:r w:rsidRPr="00436BCF">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pPr>
            <w:r w:rsidRPr="00436BCF">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9</w:t>
            </w:r>
          </w:p>
        </w:tc>
      </w:tr>
      <w:tr w:rsidR="00436BCF" w:rsidRPr="00436BCF" w:rsidTr="00985B5C">
        <w:trPr>
          <w:trHeight w:val="1"/>
        </w:trPr>
        <w:tc>
          <w:tcPr>
            <w:tcW w:w="4497" w:type="dxa"/>
            <w:tcBorders>
              <w:top w:val="single" w:sz="2" w:space="0" w:color="000000"/>
              <w:left w:val="single" w:sz="2" w:space="0" w:color="000000"/>
              <w:bottom w:val="single" w:sz="2" w:space="0" w:color="000000"/>
              <w:right w:val="single" w:sz="2" w:space="0" w:color="000000"/>
            </w:tcBorders>
          </w:tcPr>
          <w:p w:rsidR="00436BCF" w:rsidRPr="00436BCF" w:rsidRDefault="00436BCF" w:rsidP="00FE70BE">
            <w:pPr>
              <w:numPr>
                <w:ilvl w:val="0"/>
                <w:numId w:val="13"/>
              </w:numPr>
              <w:tabs>
                <w:tab w:val="left" w:pos="360"/>
              </w:tabs>
              <w:ind w:left="0" w:firstLine="0"/>
              <w:jc w:val="both"/>
            </w:pPr>
            <w:r w:rsidRPr="00436BCF">
              <w:t>Проектирование профилактико-гигиенических мероприятий в контексте специальной/инклюзивной образовательной организации</w:t>
            </w:r>
          </w:p>
        </w:tc>
        <w:tc>
          <w:tcPr>
            <w:tcW w:w="831"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pPr>
            <w:r w:rsidRPr="00436BCF">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pPr>
            <w:r w:rsidRPr="00436BCF">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9</w:t>
            </w:r>
          </w:p>
        </w:tc>
      </w:tr>
      <w:tr w:rsidR="00436BCF" w:rsidRPr="00436BCF" w:rsidTr="00985B5C">
        <w:trPr>
          <w:trHeight w:val="1"/>
        </w:trPr>
        <w:tc>
          <w:tcPr>
            <w:tcW w:w="4497" w:type="dxa"/>
            <w:tcBorders>
              <w:top w:val="single" w:sz="2" w:space="0" w:color="000000"/>
              <w:left w:val="single" w:sz="2" w:space="0" w:color="000000"/>
              <w:bottom w:val="single" w:sz="2" w:space="0" w:color="000000"/>
              <w:right w:val="single" w:sz="2" w:space="0" w:color="000000"/>
            </w:tcBorders>
          </w:tcPr>
          <w:p w:rsidR="00436BCF" w:rsidRPr="00436BCF" w:rsidRDefault="00436BCF" w:rsidP="00FE70BE">
            <w:pPr>
              <w:numPr>
                <w:ilvl w:val="0"/>
                <w:numId w:val="13"/>
              </w:numPr>
              <w:tabs>
                <w:tab w:val="left" w:pos="360"/>
              </w:tabs>
              <w:ind w:left="0" w:firstLine="0"/>
              <w:jc w:val="both"/>
            </w:pPr>
            <w:r w:rsidRPr="00436BCF">
              <w:t>Средства и формы оздоровления. Технологии формирования установок на ЗОЖ.</w:t>
            </w:r>
          </w:p>
        </w:tc>
        <w:tc>
          <w:tcPr>
            <w:tcW w:w="831"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pPr>
            <w:r w:rsidRPr="00436BCF">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pPr>
            <w:r w:rsidRPr="00436BCF">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t>10</w:t>
            </w:r>
          </w:p>
        </w:tc>
      </w:tr>
      <w:tr w:rsidR="00436BCF" w:rsidRPr="00436BCF" w:rsidTr="00985B5C">
        <w:trPr>
          <w:trHeight w:val="357"/>
        </w:trPr>
        <w:tc>
          <w:tcPr>
            <w:tcW w:w="4497"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right"/>
              <w:rPr>
                <w:b/>
              </w:rPr>
            </w:pPr>
            <w:r w:rsidRPr="00436BCF">
              <w:rPr>
                <w:b/>
                <w:bCs/>
              </w:rPr>
              <w:t>Итого:</w:t>
            </w:r>
          </w:p>
        </w:tc>
        <w:tc>
          <w:tcPr>
            <w:tcW w:w="831"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rPr>
                <w:b/>
              </w:rPr>
            </w:pPr>
            <w:r w:rsidRPr="00436BCF">
              <w:rPr>
                <w:b/>
              </w:rPr>
              <w:t>12</w:t>
            </w:r>
          </w:p>
        </w:tc>
        <w:tc>
          <w:tcPr>
            <w:tcW w:w="829" w:type="dxa"/>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rPr>
                <w:b/>
              </w:rPr>
            </w:pPr>
            <w:r w:rsidRPr="00436BCF">
              <w:rPr>
                <w:b/>
              </w:rPr>
              <w:t>18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rPr>
                <w:b/>
              </w:rPr>
            </w:pPr>
            <w:r w:rsidRPr="00436BCF">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rPr>
                <w:b/>
              </w:rPr>
            </w:pPr>
            <w:r w:rsidRPr="00436BCF">
              <w:rPr>
                <w:b/>
              </w:rPr>
              <w:t>30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rPr>
                <w:b/>
              </w:rPr>
            </w:pPr>
            <w:r w:rsidRPr="00436BCF">
              <w:rPr>
                <w:b/>
              </w:rPr>
              <w:t>72</w:t>
            </w:r>
          </w:p>
        </w:tc>
      </w:tr>
    </w:tbl>
    <w:p w:rsidR="00436BCF" w:rsidRPr="00436BCF" w:rsidRDefault="00436BCF" w:rsidP="00436BCF">
      <w:pPr>
        <w:autoSpaceDE w:val="0"/>
        <w:autoSpaceDN w:val="0"/>
        <w:adjustRightInd w:val="0"/>
        <w:jc w:val="both"/>
        <w:rPr>
          <w:bCs/>
          <w:i/>
        </w:rPr>
      </w:pPr>
    </w:p>
    <w:p w:rsidR="00436BCF" w:rsidRPr="00436BCF" w:rsidRDefault="00436BCF" w:rsidP="00436BCF">
      <w:pPr>
        <w:autoSpaceDE w:val="0"/>
        <w:autoSpaceDN w:val="0"/>
        <w:adjustRightInd w:val="0"/>
        <w:ind w:firstLine="709"/>
        <w:jc w:val="both"/>
        <w:rPr>
          <w:bCs/>
          <w:i/>
        </w:rPr>
      </w:pPr>
      <w:r w:rsidRPr="00436BCF">
        <w:rPr>
          <w:bCs/>
          <w:i/>
        </w:rPr>
        <w:t>5.2. Методы обучения</w:t>
      </w:r>
    </w:p>
    <w:p w:rsidR="00436BCF" w:rsidRPr="00436BCF" w:rsidRDefault="00436BCF" w:rsidP="00FE70BE">
      <w:pPr>
        <w:numPr>
          <w:ilvl w:val="0"/>
          <w:numId w:val="15"/>
        </w:numPr>
        <w:ind w:left="0" w:firstLine="709"/>
      </w:pPr>
      <w:r w:rsidRPr="00436BCF">
        <w:t>лекция;</w:t>
      </w:r>
    </w:p>
    <w:p w:rsidR="00436BCF" w:rsidRPr="00436BCF" w:rsidRDefault="00436BCF" w:rsidP="00FE70BE">
      <w:pPr>
        <w:numPr>
          <w:ilvl w:val="0"/>
          <w:numId w:val="15"/>
        </w:numPr>
        <w:ind w:left="0" w:firstLine="709"/>
      </w:pPr>
      <w:r w:rsidRPr="00436BCF">
        <w:t>учебная дискуссия;</w:t>
      </w:r>
    </w:p>
    <w:p w:rsidR="00436BCF" w:rsidRPr="00436BCF" w:rsidRDefault="00436BCF" w:rsidP="00FE70BE">
      <w:pPr>
        <w:numPr>
          <w:ilvl w:val="0"/>
          <w:numId w:val="15"/>
        </w:numPr>
        <w:ind w:left="0" w:firstLine="709"/>
      </w:pPr>
      <w:r w:rsidRPr="00436BCF">
        <w:t>Проблемное обучение;</w:t>
      </w:r>
    </w:p>
    <w:p w:rsidR="00436BCF" w:rsidRPr="00436BCF" w:rsidRDefault="00436BCF" w:rsidP="00FE70BE">
      <w:pPr>
        <w:numPr>
          <w:ilvl w:val="0"/>
          <w:numId w:val="15"/>
        </w:numPr>
        <w:ind w:left="0" w:firstLine="709"/>
      </w:pPr>
      <w:r w:rsidRPr="00436BCF">
        <w:t>тренинг;</w:t>
      </w:r>
    </w:p>
    <w:p w:rsidR="00436BCF" w:rsidRPr="00436BCF" w:rsidRDefault="00436BCF" w:rsidP="00FE70BE">
      <w:pPr>
        <w:numPr>
          <w:ilvl w:val="0"/>
          <w:numId w:val="15"/>
        </w:numPr>
        <w:ind w:left="0" w:firstLine="709"/>
      </w:pPr>
      <w:r w:rsidRPr="00436BCF">
        <w:t>Swot-анализ;</w:t>
      </w:r>
    </w:p>
    <w:p w:rsidR="00436BCF" w:rsidRPr="00436BCF" w:rsidRDefault="00436BCF" w:rsidP="00FE70BE">
      <w:pPr>
        <w:numPr>
          <w:ilvl w:val="0"/>
          <w:numId w:val="15"/>
        </w:numPr>
        <w:ind w:left="0" w:firstLine="709"/>
      </w:pPr>
      <w:r w:rsidRPr="00436BCF">
        <w:t>исследовательский метод;</w:t>
      </w:r>
    </w:p>
    <w:p w:rsidR="00436BCF" w:rsidRPr="00436BCF" w:rsidRDefault="00436BCF" w:rsidP="00FE70BE">
      <w:pPr>
        <w:numPr>
          <w:ilvl w:val="0"/>
          <w:numId w:val="15"/>
        </w:numPr>
        <w:ind w:left="0" w:firstLine="709"/>
      </w:pPr>
      <w:r w:rsidRPr="00436BCF">
        <w:t>творческая работа;</w:t>
      </w:r>
    </w:p>
    <w:p w:rsidR="00436BCF" w:rsidRPr="00436BCF" w:rsidRDefault="00436BCF" w:rsidP="00FE70BE">
      <w:pPr>
        <w:numPr>
          <w:ilvl w:val="0"/>
          <w:numId w:val="15"/>
        </w:numPr>
        <w:ind w:left="0" w:firstLine="709"/>
      </w:pPr>
      <w:r w:rsidRPr="00436BCF">
        <w:t>проектирование;</w:t>
      </w:r>
    </w:p>
    <w:p w:rsidR="00436BCF" w:rsidRPr="00436BCF" w:rsidRDefault="00436BCF" w:rsidP="00FE70BE">
      <w:pPr>
        <w:numPr>
          <w:ilvl w:val="0"/>
          <w:numId w:val="15"/>
        </w:numPr>
        <w:ind w:left="0" w:firstLine="709"/>
      </w:pPr>
      <w:r w:rsidRPr="00436BCF">
        <w:t>анализ и моделирование практических ситуаций.</w:t>
      </w:r>
    </w:p>
    <w:p w:rsidR="00436BCF" w:rsidRPr="00436BCF" w:rsidRDefault="00436BCF" w:rsidP="00436BCF">
      <w:pPr>
        <w:ind w:firstLine="709"/>
        <w:jc w:val="both"/>
        <w:rPr>
          <w:b/>
          <w:bCs/>
        </w:rPr>
      </w:pPr>
      <w:r w:rsidRPr="00436BCF">
        <w:rPr>
          <w:bCs/>
        </w:rPr>
        <w:t>В целях обеспечения возможности освоения дисциплины инвалидами и лицами с ограниченными возможностями здоровья используются адаптивные технологии: технология тьюторского сопровождения; технологии инклюзивного, разноуровневого и адаптивного обучения; технология определения образовательного маршрута, технология обособленного контроля самостоятельной работы студентов, технологии компьютерного обучения. Эти технологии в сочетании с внеаудиторной работой решают задачи формирования и развития профессиональных умений и навыков обучающихся. В рамках  учебного курса предусмотрены встречи с представителями специального образования,  планируются  мастер-классы экспертов и специалистов коррекционных образовательных учреждений.</w:t>
      </w:r>
    </w:p>
    <w:p w:rsidR="00436BCF" w:rsidRPr="00436BCF" w:rsidRDefault="00436BCF" w:rsidP="00436BCF">
      <w:pPr>
        <w:ind w:firstLine="709"/>
        <w:rPr>
          <w:b/>
          <w:bCs/>
        </w:rPr>
      </w:pPr>
    </w:p>
    <w:p w:rsidR="00436BCF" w:rsidRPr="00436BCF" w:rsidRDefault="00436BCF" w:rsidP="00436BCF">
      <w:pPr>
        <w:autoSpaceDE w:val="0"/>
        <w:autoSpaceDN w:val="0"/>
        <w:adjustRightInd w:val="0"/>
        <w:ind w:firstLine="709"/>
        <w:jc w:val="both"/>
        <w:rPr>
          <w:b/>
          <w:bCs/>
        </w:rPr>
      </w:pPr>
      <w:r w:rsidRPr="00436BCF">
        <w:rPr>
          <w:b/>
          <w:bCs/>
        </w:rPr>
        <w:t>6. Рейтинг-план</w:t>
      </w:r>
    </w:p>
    <w:tbl>
      <w:tblPr>
        <w:tblW w:w="5000" w:type="pct"/>
        <w:tblLayout w:type="fixed"/>
        <w:tblLook w:val="0000" w:firstRow="0" w:lastRow="0" w:firstColumn="0" w:lastColumn="0" w:noHBand="0" w:noVBand="0"/>
      </w:tblPr>
      <w:tblGrid>
        <w:gridCol w:w="494"/>
        <w:gridCol w:w="1461"/>
        <w:gridCol w:w="1699"/>
        <w:gridCol w:w="1698"/>
        <w:gridCol w:w="1698"/>
        <w:gridCol w:w="1134"/>
        <w:gridCol w:w="853"/>
        <w:gridCol w:w="816"/>
      </w:tblGrid>
      <w:tr w:rsidR="00436BCF" w:rsidRPr="00436BCF" w:rsidTr="00DD069D">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rPr>
                <w:color w:val="000000"/>
              </w:rPr>
              <w:t>№ п/п</w:t>
            </w:r>
          </w:p>
        </w:tc>
        <w:tc>
          <w:tcPr>
            <w:tcW w:w="1461" w:type="dxa"/>
            <w:vMerge w:val="restart"/>
            <w:tcBorders>
              <w:top w:val="single" w:sz="2" w:space="0" w:color="000000"/>
              <w:left w:val="single" w:sz="2" w:space="0" w:color="000000"/>
              <w:right w:val="single" w:sz="2" w:space="0" w:color="000000"/>
            </w:tcBorders>
            <w:vAlign w:val="center"/>
          </w:tcPr>
          <w:p w:rsidR="00436BCF" w:rsidRPr="00436BCF" w:rsidRDefault="00436BCF" w:rsidP="00436BCF">
            <w:pPr>
              <w:autoSpaceDE w:val="0"/>
              <w:autoSpaceDN w:val="0"/>
              <w:adjustRightInd w:val="0"/>
              <w:jc w:val="center"/>
              <w:rPr>
                <w:color w:val="000000"/>
              </w:rPr>
            </w:pPr>
            <w:r w:rsidRPr="00436BCF">
              <w:rPr>
                <w:color w:val="000000"/>
              </w:rPr>
              <w:t>Код ОР дисциплины</w:t>
            </w:r>
          </w:p>
        </w:tc>
        <w:tc>
          <w:tcPr>
            <w:tcW w:w="1699" w:type="dxa"/>
            <w:vMerge w:val="restart"/>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rPr>
                <w:color w:val="000000"/>
              </w:rPr>
            </w:pPr>
            <w:r w:rsidRPr="00436BCF">
              <w:rPr>
                <w:color w:val="000000"/>
              </w:rPr>
              <w:t>Виды учебной деятельности</w:t>
            </w:r>
          </w:p>
          <w:p w:rsidR="00436BCF" w:rsidRPr="00436BCF" w:rsidRDefault="00436BCF" w:rsidP="00436BCF">
            <w:pPr>
              <w:autoSpaceDE w:val="0"/>
              <w:autoSpaceDN w:val="0"/>
              <w:adjustRightInd w:val="0"/>
              <w:jc w:val="center"/>
            </w:pPr>
            <w:r w:rsidRPr="00436BCF">
              <w:rPr>
                <w:color w:val="000000"/>
              </w:rPr>
              <w:t>обучающегося</w:t>
            </w:r>
          </w:p>
        </w:tc>
        <w:tc>
          <w:tcPr>
            <w:tcW w:w="1698" w:type="dxa"/>
            <w:vMerge w:val="restart"/>
            <w:tcBorders>
              <w:top w:val="single" w:sz="2" w:space="0" w:color="000000"/>
              <w:left w:val="single" w:sz="2" w:space="0" w:color="000000"/>
              <w:right w:val="single" w:sz="2" w:space="0" w:color="000000"/>
            </w:tcBorders>
            <w:vAlign w:val="center"/>
          </w:tcPr>
          <w:p w:rsidR="00436BCF" w:rsidRPr="00436BCF" w:rsidRDefault="00436BCF" w:rsidP="00436BCF">
            <w:pPr>
              <w:autoSpaceDE w:val="0"/>
              <w:autoSpaceDN w:val="0"/>
              <w:adjustRightInd w:val="0"/>
              <w:jc w:val="center"/>
              <w:rPr>
                <w:color w:val="000000"/>
              </w:rPr>
            </w:pPr>
            <w:r w:rsidRPr="00436BCF">
              <w:rPr>
                <w:color w:val="000000"/>
              </w:rPr>
              <w:t>Средства оценивания</w:t>
            </w:r>
          </w:p>
        </w:tc>
        <w:tc>
          <w:tcPr>
            <w:tcW w:w="1698" w:type="dxa"/>
            <w:vMerge w:val="restart"/>
            <w:tcBorders>
              <w:top w:val="single" w:sz="2" w:space="0" w:color="000000"/>
              <w:left w:val="single" w:sz="2" w:space="0" w:color="000000"/>
              <w:right w:val="single" w:sz="2" w:space="0" w:color="000000"/>
            </w:tcBorders>
            <w:vAlign w:val="center"/>
          </w:tcPr>
          <w:p w:rsidR="00436BCF" w:rsidRPr="00436BCF" w:rsidRDefault="00436BCF" w:rsidP="00436BCF">
            <w:pPr>
              <w:autoSpaceDE w:val="0"/>
              <w:autoSpaceDN w:val="0"/>
              <w:adjustRightInd w:val="0"/>
              <w:jc w:val="center"/>
              <w:rPr>
                <w:color w:val="000000"/>
              </w:rPr>
            </w:pPr>
            <w:r w:rsidRPr="00436BCF">
              <w:rPr>
                <w:color w:val="000000"/>
              </w:rPr>
              <w:t>Балл за конкретное задание</w:t>
            </w:r>
          </w:p>
          <w:p w:rsidR="00436BCF" w:rsidRPr="00436BCF" w:rsidRDefault="00436BCF" w:rsidP="00436BCF">
            <w:pPr>
              <w:autoSpaceDE w:val="0"/>
              <w:autoSpaceDN w:val="0"/>
              <w:adjustRightInd w:val="0"/>
              <w:jc w:val="center"/>
            </w:pPr>
            <w:r w:rsidRPr="00436BCF">
              <w:rPr>
                <w:color w:val="000000"/>
              </w:rPr>
              <w:t>(</w:t>
            </w:r>
            <w:r w:rsidRPr="00436BCF">
              <w:rPr>
                <w:color w:val="000000"/>
                <w:lang w:val="en-US"/>
              </w:rPr>
              <w:t>min</w:t>
            </w:r>
            <w:r w:rsidRPr="00436BCF">
              <w:rPr>
                <w:color w:val="000000"/>
              </w:rPr>
              <w:t>-</w:t>
            </w:r>
            <w:r w:rsidRPr="00436BCF">
              <w:rPr>
                <w:color w:val="000000"/>
                <w:lang w:val="en-US"/>
              </w:rPr>
              <w:t>max</w:t>
            </w:r>
            <w:r w:rsidRPr="00436BCF">
              <w:rPr>
                <w:color w:val="000000"/>
              </w:rPr>
              <w:t>)</w:t>
            </w:r>
          </w:p>
        </w:tc>
        <w:tc>
          <w:tcPr>
            <w:tcW w:w="1134" w:type="dxa"/>
            <w:vMerge w:val="restart"/>
            <w:tcBorders>
              <w:top w:val="single" w:sz="2" w:space="0" w:color="000000"/>
              <w:left w:val="single" w:sz="2" w:space="0" w:color="000000"/>
              <w:bottom w:val="single" w:sz="2" w:space="0" w:color="000000"/>
              <w:right w:val="single" w:sz="2" w:space="0" w:color="000000"/>
            </w:tcBorders>
            <w:vAlign w:val="center"/>
          </w:tcPr>
          <w:p w:rsidR="00436BCF" w:rsidRPr="00436BCF" w:rsidRDefault="00436BCF" w:rsidP="00436BCF">
            <w:pPr>
              <w:autoSpaceDE w:val="0"/>
              <w:autoSpaceDN w:val="0"/>
              <w:adjustRightInd w:val="0"/>
              <w:jc w:val="center"/>
            </w:pPr>
            <w:r w:rsidRPr="00436BCF">
              <w:rPr>
                <w:color w:val="000000"/>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vAlign w:val="center"/>
          </w:tcPr>
          <w:p w:rsidR="00436BCF" w:rsidRPr="00436BCF" w:rsidRDefault="00436BCF" w:rsidP="00436BCF">
            <w:pPr>
              <w:autoSpaceDE w:val="0"/>
              <w:autoSpaceDN w:val="0"/>
              <w:adjustRightInd w:val="0"/>
              <w:jc w:val="center"/>
            </w:pPr>
            <w:r w:rsidRPr="00436BCF">
              <w:rPr>
                <w:color w:val="000000"/>
              </w:rPr>
              <w:t>Баллы</w:t>
            </w:r>
          </w:p>
        </w:tc>
      </w:tr>
      <w:tr w:rsidR="00436BCF" w:rsidRPr="00436BCF" w:rsidTr="00DD069D">
        <w:trPr>
          <w:trHeight w:val="300"/>
        </w:trPr>
        <w:tc>
          <w:tcPr>
            <w:tcW w:w="494" w:type="dxa"/>
            <w:vMerge/>
            <w:tcBorders>
              <w:top w:val="nil"/>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p>
        </w:tc>
        <w:tc>
          <w:tcPr>
            <w:tcW w:w="1461" w:type="dxa"/>
            <w:vMerge/>
            <w:tcBorders>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p>
        </w:tc>
        <w:tc>
          <w:tcPr>
            <w:tcW w:w="169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p>
        </w:tc>
        <w:tc>
          <w:tcPr>
            <w:tcW w:w="1698" w:type="dxa"/>
            <w:vMerge/>
            <w:tcBorders>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p>
        </w:tc>
        <w:tc>
          <w:tcPr>
            <w:tcW w:w="1698" w:type="dxa"/>
            <w:vMerge/>
            <w:tcBorders>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p>
        </w:tc>
        <w:tc>
          <w:tcPr>
            <w:tcW w:w="853" w:type="dxa"/>
            <w:tcBorders>
              <w:top w:val="nil"/>
              <w:left w:val="nil"/>
              <w:bottom w:val="single" w:sz="2" w:space="0" w:color="000000"/>
              <w:right w:val="single" w:sz="2" w:space="0" w:color="000000"/>
            </w:tcBorders>
            <w:vAlign w:val="center"/>
          </w:tcPr>
          <w:p w:rsidR="00436BCF" w:rsidRPr="00436BCF" w:rsidRDefault="00436BCF" w:rsidP="00436BCF">
            <w:pPr>
              <w:autoSpaceDE w:val="0"/>
              <w:autoSpaceDN w:val="0"/>
              <w:adjustRightInd w:val="0"/>
              <w:jc w:val="center"/>
            </w:pPr>
            <w:r w:rsidRPr="00436BCF">
              <w:rPr>
                <w:color w:val="000000"/>
              </w:rPr>
              <w:t>Минимальный</w:t>
            </w:r>
          </w:p>
        </w:tc>
        <w:tc>
          <w:tcPr>
            <w:tcW w:w="816" w:type="dxa"/>
            <w:tcBorders>
              <w:top w:val="nil"/>
              <w:left w:val="nil"/>
              <w:bottom w:val="single" w:sz="2" w:space="0" w:color="000000"/>
              <w:right w:val="single" w:sz="2" w:space="0" w:color="000000"/>
            </w:tcBorders>
            <w:vAlign w:val="center"/>
          </w:tcPr>
          <w:p w:rsidR="00436BCF" w:rsidRPr="00436BCF" w:rsidRDefault="00436BCF" w:rsidP="00436BCF">
            <w:pPr>
              <w:autoSpaceDE w:val="0"/>
              <w:autoSpaceDN w:val="0"/>
              <w:adjustRightInd w:val="0"/>
              <w:jc w:val="center"/>
            </w:pPr>
            <w:r w:rsidRPr="00436BCF">
              <w:rPr>
                <w:color w:val="000000"/>
              </w:rPr>
              <w:t>Максимальный</w:t>
            </w:r>
          </w:p>
        </w:tc>
      </w:tr>
      <w:tr w:rsidR="00DD069D" w:rsidRPr="00436BCF" w:rsidTr="00DD069D">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pPr>
              <w:autoSpaceDE w:val="0"/>
              <w:autoSpaceDN w:val="0"/>
              <w:adjustRightInd w:val="0"/>
              <w:jc w:val="center"/>
            </w:pPr>
            <w:r w:rsidRPr="00436BCF">
              <w:lastRenderedPageBreak/>
              <w:t>1</w:t>
            </w:r>
          </w:p>
        </w:tc>
        <w:tc>
          <w:tcPr>
            <w:tcW w:w="1461" w:type="dxa"/>
            <w:vMerge w:val="restart"/>
            <w:tcBorders>
              <w:top w:val="single" w:sz="2" w:space="0" w:color="000000"/>
              <w:left w:val="single" w:sz="2" w:space="0" w:color="000000"/>
              <w:right w:val="single" w:sz="2" w:space="0" w:color="000000"/>
            </w:tcBorders>
            <w:shd w:val="clear" w:color="000000" w:fill="FFFFFF"/>
          </w:tcPr>
          <w:p w:rsidR="00DD069D" w:rsidRPr="00436BCF" w:rsidRDefault="00DD069D" w:rsidP="00436BCF">
            <w:r>
              <w:t>ОР1.4</w:t>
            </w:r>
            <w:r w:rsidRPr="00436BCF">
              <w:t>.1</w:t>
            </w:r>
          </w:p>
          <w:p w:rsidR="00DD069D" w:rsidRPr="00436BCF" w:rsidRDefault="00DD069D" w:rsidP="00436BCF"/>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pPr>
              <w:autoSpaceDE w:val="0"/>
              <w:autoSpaceDN w:val="0"/>
              <w:adjustRightInd w:val="0"/>
              <w:jc w:val="center"/>
            </w:pPr>
            <w:r w:rsidRPr="00436BCF">
              <w:t>Составление блок-схемы в формате «ментальной карты»</w:t>
            </w:r>
            <w:r w:rsidRPr="00436BCF">
              <w:br/>
              <w:t>Темы: 1.1, 1.2, 1.3,</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r w:rsidRPr="00436BCF">
              <w:rPr>
                <w:shd w:val="clear" w:color="auto" w:fill="FFFFFF"/>
              </w:rPr>
              <w:t xml:space="preserve">Форма для оценки образовательных результатов на основании </w:t>
            </w:r>
            <w:r w:rsidRPr="00436BCF">
              <w:t>составления «Блок-схемы»/ «ментальной карты»</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pPr>
              <w:autoSpaceDE w:val="0"/>
              <w:autoSpaceDN w:val="0"/>
              <w:adjustRightInd w:val="0"/>
              <w:jc w:val="center"/>
            </w:pPr>
            <w:r w:rsidRPr="00436BCF">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pPr>
              <w:autoSpaceDE w:val="0"/>
              <w:autoSpaceDN w:val="0"/>
              <w:adjustRightInd w:val="0"/>
              <w:jc w:val="center"/>
            </w:pPr>
            <w:r w:rsidRPr="00436BCF">
              <w:t>3</w:t>
            </w:r>
          </w:p>
        </w:tc>
        <w:tc>
          <w:tcPr>
            <w:tcW w:w="853" w:type="dxa"/>
            <w:tcBorders>
              <w:top w:val="single" w:sz="2" w:space="0" w:color="000000"/>
              <w:left w:val="nil"/>
              <w:bottom w:val="single" w:sz="2" w:space="0" w:color="000000"/>
              <w:right w:val="single" w:sz="2" w:space="0" w:color="000000"/>
            </w:tcBorders>
            <w:vAlign w:val="center"/>
          </w:tcPr>
          <w:p w:rsidR="00DD069D" w:rsidRPr="00436BCF" w:rsidRDefault="00DD069D" w:rsidP="00436BCF">
            <w:pPr>
              <w:autoSpaceDE w:val="0"/>
              <w:autoSpaceDN w:val="0"/>
              <w:adjustRightInd w:val="0"/>
              <w:jc w:val="center"/>
            </w:pPr>
            <w:r w:rsidRPr="00436BCF">
              <w:t>9</w:t>
            </w:r>
          </w:p>
        </w:tc>
        <w:tc>
          <w:tcPr>
            <w:tcW w:w="816" w:type="dxa"/>
            <w:tcBorders>
              <w:top w:val="single" w:sz="2" w:space="0" w:color="000000"/>
              <w:left w:val="nil"/>
              <w:bottom w:val="single" w:sz="2" w:space="0" w:color="000000"/>
              <w:right w:val="single" w:sz="2" w:space="0" w:color="000000"/>
            </w:tcBorders>
            <w:vAlign w:val="center"/>
          </w:tcPr>
          <w:p w:rsidR="00DD069D" w:rsidRPr="00436BCF" w:rsidRDefault="00DD069D" w:rsidP="00436BCF">
            <w:pPr>
              <w:autoSpaceDE w:val="0"/>
              <w:autoSpaceDN w:val="0"/>
              <w:adjustRightInd w:val="0"/>
              <w:jc w:val="center"/>
            </w:pPr>
            <w:r w:rsidRPr="00436BCF">
              <w:t>15</w:t>
            </w:r>
          </w:p>
        </w:tc>
      </w:tr>
      <w:tr w:rsidR="00DD069D" w:rsidRPr="00436BCF" w:rsidTr="00DD069D">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pPr>
              <w:autoSpaceDE w:val="0"/>
              <w:autoSpaceDN w:val="0"/>
              <w:adjustRightInd w:val="0"/>
              <w:jc w:val="center"/>
            </w:pPr>
            <w:r w:rsidRPr="00436BCF">
              <w:t>2</w:t>
            </w:r>
          </w:p>
        </w:tc>
        <w:tc>
          <w:tcPr>
            <w:tcW w:w="1461" w:type="dxa"/>
            <w:vMerge/>
            <w:tcBorders>
              <w:left w:val="single" w:sz="2" w:space="0" w:color="000000"/>
              <w:right w:val="single" w:sz="2" w:space="0" w:color="000000"/>
            </w:tcBorders>
            <w:shd w:val="clear" w:color="000000" w:fill="FFFFFF"/>
          </w:tcPr>
          <w:p w:rsidR="00DD069D" w:rsidRPr="00436BCF" w:rsidRDefault="00DD069D" w:rsidP="00436BCF"/>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pPr>
              <w:autoSpaceDE w:val="0"/>
              <w:autoSpaceDN w:val="0"/>
              <w:adjustRightInd w:val="0"/>
              <w:jc w:val="center"/>
            </w:pPr>
            <w:r w:rsidRPr="00436BCF">
              <w:t>Составление таблиц данных</w:t>
            </w:r>
          </w:p>
          <w:p w:rsidR="00DD069D" w:rsidRPr="00436BCF" w:rsidRDefault="00DD069D" w:rsidP="00436BCF">
            <w:pPr>
              <w:autoSpaceDE w:val="0"/>
              <w:autoSpaceDN w:val="0"/>
              <w:adjustRightInd w:val="0"/>
              <w:jc w:val="center"/>
            </w:pPr>
            <w:r>
              <w:t>Тем</w:t>
            </w:r>
            <w:r w:rsidRPr="00436BCF">
              <w:t>а 1.5</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pPr>
              <w:autoSpaceDE w:val="0"/>
              <w:autoSpaceDN w:val="0"/>
              <w:adjustRightInd w:val="0"/>
              <w:jc w:val="center"/>
            </w:pPr>
            <w:r w:rsidRPr="00436BCF">
              <w:rPr>
                <w:rFonts w:eastAsia="Calibri"/>
                <w:shd w:val="clear" w:color="auto" w:fill="FFFFFF"/>
                <w:lang w:eastAsia="en-US"/>
              </w:rPr>
              <w:t xml:space="preserve">Форма для оценки образовательных результатов на основании </w:t>
            </w:r>
            <w:r w:rsidRPr="00436BCF">
              <w:rPr>
                <w:rFonts w:eastAsia="Calibri"/>
                <w:lang w:eastAsia="en-US"/>
              </w:rPr>
              <w:t>составления «таблицы»</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pPr>
              <w:autoSpaceDE w:val="0"/>
              <w:autoSpaceDN w:val="0"/>
              <w:adjustRightInd w:val="0"/>
              <w:jc w:val="center"/>
            </w:pPr>
            <w:r w:rsidRPr="00436BCF">
              <w:t>7-10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pPr>
              <w:autoSpaceDE w:val="0"/>
              <w:autoSpaceDN w:val="0"/>
              <w:adjustRightInd w:val="0"/>
              <w:jc w:val="center"/>
            </w:pPr>
            <w:r w:rsidRPr="00436BCF">
              <w:t>1</w:t>
            </w:r>
          </w:p>
        </w:tc>
        <w:tc>
          <w:tcPr>
            <w:tcW w:w="853" w:type="dxa"/>
            <w:tcBorders>
              <w:top w:val="single" w:sz="2" w:space="0" w:color="000000"/>
              <w:left w:val="nil"/>
              <w:bottom w:val="single" w:sz="2" w:space="0" w:color="000000"/>
              <w:right w:val="single" w:sz="2" w:space="0" w:color="000000"/>
            </w:tcBorders>
            <w:vAlign w:val="center"/>
          </w:tcPr>
          <w:p w:rsidR="00DD069D" w:rsidRPr="00436BCF" w:rsidRDefault="00DD069D" w:rsidP="00436BCF">
            <w:pPr>
              <w:autoSpaceDE w:val="0"/>
              <w:autoSpaceDN w:val="0"/>
              <w:adjustRightInd w:val="0"/>
              <w:jc w:val="center"/>
            </w:pPr>
            <w:r w:rsidRPr="00436BCF">
              <w:t>7</w:t>
            </w:r>
          </w:p>
        </w:tc>
        <w:tc>
          <w:tcPr>
            <w:tcW w:w="816" w:type="dxa"/>
            <w:tcBorders>
              <w:top w:val="single" w:sz="2" w:space="0" w:color="000000"/>
              <w:left w:val="nil"/>
              <w:bottom w:val="single" w:sz="2" w:space="0" w:color="000000"/>
              <w:right w:val="single" w:sz="2" w:space="0" w:color="000000"/>
            </w:tcBorders>
            <w:vAlign w:val="center"/>
          </w:tcPr>
          <w:p w:rsidR="00DD069D" w:rsidRPr="00436BCF" w:rsidRDefault="00DD069D" w:rsidP="00436BCF">
            <w:pPr>
              <w:autoSpaceDE w:val="0"/>
              <w:autoSpaceDN w:val="0"/>
              <w:adjustRightInd w:val="0"/>
              <w:jc w:val="center"/>
            </w:pPr>
            <w:r w:rsidRPr="00436BCF">
              <w:t>10</w:t>
            </w:r>
          </w:p>
        </w:tc>
      </w:tr>
      <w:tr w:rsidR="00DD069D" w:rsidRPr="00436BCF" w:rsidTr="00DD069D">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pPr>
              <w:autoSpaceDE w:val="0"/>
              <w:autoSpaceDN w:val="0"/>
              <w:adjustRightInd w:val="0"/>
              <w:jc w:val="center"/>
            </w:pPr>
            <w:r w:rsidRPr="00436BCF">
              <w:t>3</w:t>
            </w:r>
          </w:p>
        </w:tc>
        <w:tc>
          <w:tcPr>
            <w:tcW w:w="1461" w:type="dxa"/>
            <w:vMerge/>
            <w:tcBorders>
              <w:left w:val="single" w:sz="2" w:space="0" w:color="000000"/>
              <w:right w:val="single" w:sz="2" w:space="0" w:color="000000"/>
            </w:tcBorders>
            <w:shd w:val="clear" w:color="000000" w:fill="FFFFFF"/>
          </w:tcPr>
          <w:p w:rsidR="00DD069D" w:rsidRPr="00436BCF" w:rsidRDefault="00DD069D" w:rsidP="00436BCF"/>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pPr>
              <w:autoSpaceDE w:val="0"/>
              <w:autoSpaceDN w:val="0"/>
              <w:adjustRightInd w:val="0"/>
              <w:jc w:val="center"/>
            </w:pPr>
            <w:r w:rsidRPr="00436BCF">
              <w:t>Подготовка аналитического обзора</w:t>
            </w:r>
          </w:p>
          <w:p w:rsidR="00DD069D" w:rsidRPr="00436BCF" w:rsidRDefault="00DD069D" w:rsidP="00436BCF">
            <w:pPr>
              <w:autoSpaceDE w:val="0"/>
              <w:autoSpaceDN w:val="0"/>
              <w:adjustRightInd w:val="0"/>
              <w:jc w:val="center"/>
            </w:pPr>
            <w:r w:rsidRPr="00436BCF">
              <w:t>Темы 1.4., 1.8, 2.3.</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r w:rsidRPr="00436BCF">
              <w:rPr>
                <w:shd w:val="clear" w:color="auto" w:fill="FFFFFF"/>
              </w:rPr>
              <w:t>Форма для оценки образовательных результатов на основании аналитического обзора/отчета</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pPr>
              <w:autoSpaceDE w:val="0"/>
              <w:autoSpaceDN w:val="0"/>
              <w:adjustRightInd w:val="0"/>
              <w:jc w:val="center"/>
            </w:pPr>
            <w:r w:rsidRPr="00436BCF">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pPr>
              <w:autoSpaceDE w:val="0"/>
              <w:autoSpaceDN w:val="0"/>
              <w:adjustRightInd w:val="0"/>
              <w:jc w:val="center"/>
            </w:pPr>
            <w:r w:rsidRPr="00436BCF">
              <w:t>3</w:t>
            </w:r>
          </w:p>
        </w:tc>
        <w:tc>
          <w:tcPr>
            <w:tcW w:w="853" w:type="dxa"/>
            <w:tcBorders>
              <w:top w:val="single" w:sz="2" w:space="0" w:color="000000"/>
              <w:left w:val="nil"/>
              <w:bottom w:val="single" w:sz="2" w:space="0" w:color="000000"/>
              <w:right w:val="single" w:sz="2" w:space="0" w:color="000000"/>
            </w:tcBorders>
            <w:vAlign w:val="center"/>
          </w:tcPr>
          <w:p w:rsidR="00DD069D" w:rsidRPr="00436BCF" w:rsidRDefault="00DD069D" w:rsidP="00436BCF">
            <w:pPr>
              <w:autoSpaceDE w:val="0"/>
              <w:autoSpaceDN w:val="0"/>
              <w:adjustRightInd w:val="0"/>
              <w:jc w:val="center"/>
            </w:pPr>
            <w:r w:rsidRPr="00436BCF">
              <w:t>9</w:t>
            </w:r>
          </w:p>
        </w:tc>
        <w:tc>
          <w:tcPr>
            <w:tcW w:w="816" w:type="dxa"/>
            <w:tcBorders>
              <w:top w:val="single" w:sz="2" w:space="0" w:color="000000"/>
              <w:left w:val="nil"/>
              <w:bottom w:val="single" w:sz="2" w:space="0" w:color="000000"/>
              <w:right w:val="single" w:sz="2" w:space="0" w:color="000000"/>
            </w:tcBorders>
            <w:vAlign w:val="center"/>
          </w:tcPr>
          <w:p w:rsidR="00DD069D" w:rsidRPr="00436BCF" w:rsidRDefault="00DD069D" w:rsidP="00436BCF">
            <w:pPr>
              <w:autoSpaceDE w:val="0"/>
              <w:autoSpaceDN w:val="0"/>
              <w:adjustRightInd w:val="0"/>
              <w:jc w:val="center"/>
            </w:pPr>
            <w:r w:rsidRPr="00436BCF">
              <w:t>15</w:t>
            </w:r>
          </w:p>
        </w:tc>
      </w:tr>
      <w:tr w:rsidR="00DD069D" w:rsidRPr="00436BCF" w:rsidTr="00DD069D">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pPr>
              <w:autoSpaceDE w:val="0"/>
              <w:autoSpaceDN w:val="0"/>
              <w:adjustRightInd w:val="0"/>
              <w:jc w:val="center"/>
            </w:pPr>
            <w:r w:rsidRPr="00436BCF">
              <w:t>4</w:t>
            </w:r>
          </w:p>
        </w:tc>
        <w:tc>
          <w:tcPr>
            <w:tcW w:w="1461" w:type="dxa"/>
            <w:vMerge/>
            <w:tcBorders>
              <w:left w:val="single" w:sz="2" w:space="0" w:color="000000"/>
              <w:right w:val="single" w:sz="2" w:space="0" w:color="000000"/>
            </w:tcBorders>
            <w:shd w:val="clear" w:color="000000" w:fill="FFFFFF"/>
          </w:tcPr>
          <w:p w:rsidR="00DD069D" w:rsidRPr="00436BCF" w:rsidRDefault="00DD069D" w:rsidP="00436BCF"/>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pPr>
              <w:autoSpaceDE w:val="0"/>
              <w:autoSpaceDN w:val="0"/>
              <w:adjustRightInd w:val="0"/>
              <w:jc w:val="center"/>
            </w:pPr>
            <w:r w:rsidRPr="00436BCF">
              <w:t>Проектирование отчуждаемого образовательного продукта, работа в микрогруппах</w:t>
            </w:r>
          </w:p>
          <w:p w:rsidR="00DD069D" w:rsidRPr="00436BCF" w:rsidRDefault="00DD069D" w:rsidP="00436BCF">
            <w:pPr>
              <w:autoSpaceDE w:val="0"/>
              <w:autoSpaceDN w:val="0"/>
              <w:adjustRightInd w:val="0"/>
              <w:jc w:val="center"/>
            </w:pPr>
            <w:r w:rsidRPr="00436BCF">
              <w:t>«Навигатор здоровьесберегающих технологий»</w:t>
            </w:r>
          </w:p>
          <w:p w:rsidR="00DD069D" w:rsidRPr="00436BCF" w:rsidRDefault="00DD069D" w:rsidP="00436BCF">
            <w:pPr>
              <w:autoSpaceDE w:val="0"/>
              <w:autoSpaceDN w:val="0"/>
              <w:adjustRightInd w:val="0"/>
              <w:jc w:val="center"/>
            </w:pPr>
            <w:r w:rsidRPr="00436BCF">
              <w:t>«Карта наблюдений за состоянием здоровья»</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pPr>
              <w:autoSpaceDE w:val="0"/>
              <w:autoSpaceDN w:val="0"/>
              <w:adjustRightInd w:val="0"/>
              <w:jc w:val="center"/>
            </w:pPr>
            <w:r w:rsidRPr="00436BCF">
              <w:rPr>
                <w:rFonts w:eastAsia="Calibri"/>
                <w:lang w:eastAsia="en-US"/>
              </w:rPr>
              <w:t>Форма для оценки образовательных результатов на основании проектных заданий</w:t>
            </w:r>
            <w:r w:rsidRPr="00436BCF">
              <w:t xml:space="preserve"> </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pPr>
              <w:autoSpaceDE w:val="0"/>
              <w:autoSpaceDN w:val="0"/>
              <w:adjustRightInd w:val="0"/>
              <w:jc w:val="center"/>
            </w:pPr>
            <w:r w:rsidRPr="00436BCF">
              <w:t>10-15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pPr>
              <w:autoSpaceDE w:val="0"/>
              <w:autoSpaceDN w:val="0"/>
              <w:adjustRightInd w:val="0"/>
              <w:jc w:val="center"/>
            </w:pPr>
            <w:r w:rsidRPr="00436BCF">
              <w:t>2</w:t>
            </w:r>
          </w:p>
        </w:tc>
        <w:tc>
          <w:tcPr>
            <w:tcW w:w="853" w:type="dxa"/>
            <w:tcBorders>
              <w:top w:val="single" w:sz="2" w:space="0" w:color="000000"/>
              <w:left w:val="nil"/>
              <w:bottom w:val="single" w:sz="2" w:space="0" w:color="000000"/>
              <w:right w:val="single" w:sz="2" w:space="0" w:color="000000"/>
            </w:tcBorders>
            <w:vAlign w:val="center"/>
          </w:tcPr>
          <w:p w:rsidR="00DD069D" w:rsidRPr="00436BCF" w:rsidRDefault="00DD069D" w:rsidP="00436BCF">
            <w:pPr>
              <w:autoSpaceDE w:val="0"/>
              <w:autoSpaceDN w:val="0"/>
              <w:adjustRightInd w:val="0"/>
              <w:jc w:val="center"/>
            </w:pPr>
            <w:r w:rsidRPr="00436BCF">
              <w:t>20</w:t>
            </w:r>
          </w:p>
        </w:tc>
        <w:tc>
          <w:tcPr>
            <w:tcW w:w="816" w:type="dxa"/>
            <w:tcBorders>
              <w:top w:val="single" w:sz="2" w:space="0" w:color="000000"/>
              <w:left w:val="nil"/>
              <w:bottom w:val="single" w:sz="2" w:space="0" w:color="000000"/>
              <w:right w:val="single" w:sz="2" w:space="0" w:color="000000"/>
            </w:tcBorders>
            <w:vAlign w:val="center"/>
          </w:tcPr>
          <w:p w:rsidR="00DD069D" w:rsidRPr="00436BCF" w:rsidRDefault="00DD069D" w:rsidP="00436BCF">
            <w:pPr>
              <w:autoSpaceDE w:val="0"/>
              <w:autoSpaceDN w:val="0"/>
              <w:adjustRightInd w:val="0"/>
              <w:jc w:val="center"/>
            </w:pPr>
            <w:r w:rsidRPr="00436BCF">
              <w:t>30</w:t>
            </w:r>
          </w:p>
        </w:tc>
      </w:tr>
      <w:tr w:rsidR="00DD069D" w:rsidRPr="00436BCF" w:rsidTr="00DD069D">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pPr>
              <w:autoSpaceDE w:val="0"/>
              <w:autoSpaceDN w:val="0"/>
              <w:adjustRightInd w:val="0"/>
              <w:jc w:val="center"/>
            </w:pPr>
            <w:r w:rsidRPr="00436BCF">
              <w:t>5</w:t>
            </w:r>
          </w:p>
        </w:tc>
        <w:tc>
          <w:tcPr>
            <w:tcW w:w="1461" w:type="dxa"/>
            <w:vMerge/>
            <w:tcBorders>
              <w:left w:val="single" w:sz="2" w:space="0" w:color="000000"/>
              <w:bottom w:val="single" w:sz="2" w:space="0" w:color="000000"/>
              <w:right w:val="single" w:sz="2" w:space="0" w:color="000000"/>
            </w:tcBorders>
            <w:shd w:val="clear" w:color="000000" w:fill="FFFFFF"/>
          </w:tcPr>
          <w:p w:rsidR="00DD069D" w:rsidRPr="00436BCF" w:rsidRDefault="00DD069D" w:rsidP="00436BCF"/>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pPr>
              <w:autoSpaceDE w:val="0"/>
              <w:autoSpaceDN w:val="0"/>
              <w:adjustRightInd w:val="0"/>
              <w:jc w:val="center"/>
            </w:pPr>
            <w:r w:rsidRPr="00436BCF">
              <w:t xml:space="preserve">Контрольное мероприятие:подготовка, конструирование, реализация, оценка и презентация  результатов </w:t>
            </w:r>
            <w:r w:rsidRPr="00436BCF">
              <w:lastRenderedPageBreak/>
              <w:t>учебного проекта</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pPr>
              <w:tabs>
                <w:tab w:val="left" w:pos="2789"/>
              </w:tabs>
              <w:rPr>
                <w:rFonts w:eastAsia="Calibri"/>
                <w:lang w:eastAsia="en-US"/>
              </w:rPr>
            </w:pPr>
            <w:r w:rsidRPr="00436BCF">
              <w:rPr>
                <w:rFonts w:eastAsia="Calibri"/>
                <w:shd w:val="clear" w:color="auto" w:fill="FFFFFF"/>
                <w:lang w:eastAsia="en-US"/>
              </w:rPr>
              <w:lastRenderedPageBreak/>
              <w:t>Форма для оценки образовательных результатов на основании учебного проекта</w:t>
            </w:r>
          </w:p>
          <w:p w:rsidR="00DD069D" w:rsidRPr="00436BCF" w:rsidRDefault="00DD069D" w:rsidP="00436BCF">
            <w:pPr>
              <w:autoSpaceDE w:val="0"/>
              <w:autoSpaceDN w:val="0"/>
              <w:adjustRightInd w:val="0"/>
              <w:jc w:val="cente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pPr>
              <w:autoSpaceDE w:val="0"/>
              <w:autoSpaceDN w:val="0"/>
              <w:adjustRightInd w:val="0"/>
              <w:jc w:val="center"/>
            </w:pPr>
            <w:r w:rsidRPr="00436BCF">
              <w:t>10-30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069D" w:rsidRPr="00436BCF" w:rsidRDefault="00DD069D" w:rsidP="00436BCF">
            <w:pPr>
              <w:autoSpaceDE w:val="0"/>
              <w:autoSpaceDN w:val="0"/>
              <w:adjustRightInd w:val="0"/>
              <w:jc w:val="center"/>
            </w:pPr>
            <w:r w:rsidRPr="00436BCF">
              <w:t>1</w:t>
            </w:r>
          </w:p>
        </w:tc>
        <w:tc>
          <w:tcPr>
            <w:tcW w:w="853" w:type="dxa"/>
            <w:tcBorders>
              <w:top w:val="single" w:sz="2" w:space="0" w:color="000000"/>
              <w:left w:val="nil"/>
              <w:bottom w:val="single" w:sz="2" w:space="0" w:color="000000"/>
              <w:right w:val="single" w:sz="2" w:space="0" w:color="000000"/>
            </w:tcBorders>
            <w:vAlign w:val="center"/>
          </w:tcPr>
          <w:p w:rsidR="00DD069D" w:rsidRPr="00436BCF" w:rsidRDefault="00DD069D" w:rsidP="00436BCF">
            <w:pPr>
              <w:autoSpaceDE w:val="0"/>
              <w:autoSpaceDN w:val="0"/>
              <w:adjustRightInd w:val="0"/>
              <w:jc w:val="center"/>
            </w:pPr>
            <w:r w:rsidRPr="00436BCF">
              <w:t>10</w:t>
            </w:r>
          </w:p>
        </w:tc>
        <w:tc>
          <w:tcPr>
            <w:tcW w:w="816" w:type="dxa"/>
            <w:tcBorders>
              <w:top w:val="single" w:sz="2" w:space="0" w:color="000000"/>
              <w:left w:val="nil"/>
              <w:bottom w:val="single" w:sz="2" w:space="0" w:color="000000"/>
              <w:right w:val="single" w:sz="2" w:space="0" w:color="000000"/>
            </w:tcBorders>
            <w:vAlign w:val="center"/>
          </w:tcPr>
          <w:p w:rsidR="00DD069D" w:rsidRPr="00436BCF" w:rsidRDefault="00DD069D" w:rsidP="00436BCF">
            <w:pPr>
              <w:autoSpaceDE w:val="0"/>
              <w:autoSpaceDN w:val="0"/>
              <w:adjustRightInd w:val="0"/>
              <w:jc w:val="center"/>
            </w:pPr>
            <w:r w:rsidRPr="00436BCF">
              <w:t>30</w:t>
            </w:r>
          </w:p>
        </w:tc>
      </w:tr>
      <w:tr w:rsidR="00436BCF" w:rsidRPr="00436BCF" w:rsidTr="00DD069D">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rPr>
                <w:color w:val="000000"/>
              </w:rPr>
            </w:pP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r w:rsidRPr="00436BCF">
              <w:rPr>
                <w:color w:val="000000"/>
              </w:rPr>
              <w:t>Итого:</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6BCF" w:rsidRPr="00436BCF" w:rsidRDefault="00436BCF" w:rsidP="00436BCF">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436BCF" w:rsidRPr="00436BCF" w:rsidRDefault="00436BCF" w:rsidP="00436BCF">
            <w:pPr>
              <w:autoSpaceDE w:val="0"/>
              <w:autoSpaceDN w:val="0"/>
              <w:adjustRightInd w:val="0"/>
              <w:jc w:val="center"/>
            </w:pPr>
            <w:r w:rsidRPr="00436BCF">
              <w:t>55</w:t>
            </w:r>
          </w:p>
        </w:tc>
        <w:tc>
          <w:tcPr>
            <w:tcW w:w="816" w:type="dxa"/>
            <w:tcBorders>
              <w:top w:val="single" w:sz="2" w:space="0" w:color="000000"/>
              <w:left w:val="nil"/>
              <w:bottom w:val="single" w:sz="2" w:space="0" w:color="000000"/>
              <w:right w:val="single" w:sz="2" w:space="0" w:color="000000"/>
            </w:tcBorders>
            <w:vAlign w:val="center"/>
          </w:tcPr>
          <w:p w:rsidR="00436BCF" w:rsidRPr="00436BCF" w:rsidRDefault="00436BCF" w:rsidP="00436BCF">
            <w:pPr>
              <w:autoSpaceDE w:val="0"/>
              <w:autoSpaceDN w:val="0"/>
              <w:adjustRightInd w:val="0"/>
              <w:jc w:val="center"/>
            </w:pPr>
            <w:r w:rsidRPr="00436BCF">
              <w:t>100</w:t>
            </w:r>
          </w:p>
        </w:tc>
      </w:tr>
    </w:tbl>
    <w:p w:rsidR="00436BCF" w:rsidRPr="00436BCF" w:rsidRDefault="00436BCF" w:rsidP="00436BCF">
      <w:pPr>
        <w:autoSpaceDE w:val="0"/>
        <w:autoSpaceDN w:val="0"/>
        <w:adjustRightInd w:val="0"/>
        <w:ind w:firstLine="709"/>
        <w:jc w:val="both"/>
        <w:rPr>
          <w:b/>
          <w:bCs/>
        </w:rPr>
      </w:pPr>
    </w:p>
    <w:p w:rsidR="00436BCF" w:rsidRPr="00436BCF" w:rsidRDefault="00436BCF" w:rsidP="00436BCF">
      <w:pPr>
        <w:autoSpaceDE w:val="0"/>
        <w:autoSpaceDN w:val="0"/>
        <w:adjustRightInd w:val="0"/>
        <w:ind w:firstLine="709"/>
        <w:jc w:val="both"/>
        <w:rPr>
          <w:b/>
          <w:bCs/>
        </w:rPr>
      </w:pPr>
      <w:r w:rsidRPr="00436BCF">
        <w:rPr>
          <w:b/>
          <w:bCs/>
        </w:rPr>
        <w:t>7. Учебно-методическое и информационное обеспечение</w:t>
      </w:r>
    </w:p>
    <w:p w:rsidR="00436BCF" w:rsidRPr="00436BCF" w:rsidRDefault="00436BCF" w:rsidP="00436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436BCF">
        <w:rPr>
          <w:bCs/>
          <w:i/>
        </w:rPr>
        <w:t xml:space="preserve">7.1. </w:t>
      </w:r>
      <w:r w:rsidRPr="00436BCF">
        <w:rPr>
          <w:bCs/>
          <w:i/>
          <w:iCs/>
        </w:rPr>
        <w:t>Основная литература</w:t>
      </w:r>
    </w:p>
    <w:p w:rsidR="00436BCF" w:rsidRPr="00EE1784" w:rsidRDefault="00436BCF" w:rsidP="00EE1784">
      <w:pPr>
        <w:numPr>
          <w:ilvl w:val="0"/>
          <w:numId w:val="32"/>
        </w:numPr>
        <w:tabs>
          <w:tab w:val="left" w:pos="993"/>
        </w:tabs>
        <w:ind w:left="0" w:firstLine="709"/>
        <w:jc w:val="both"/>
      </w:pPr>
      <w:r w:rsidRPr="00EE1784">
        <w:t>Болдырева, Т.А. Общие теории деформаций личности: профессиональные деформации : учебное пособие / Т.А. Болдырева ; Министерство образования и науки Российской Федерации, Оренбургский Государственный Университет. - Оренбург : ОГУ, 2017. - 332 с. - Библиогр. в кн. - ISBN 978-5-7410-1663-3 ; То же [Электронный ресурс]. - URL: </w:t>
      </w:r>
      <w:hyperlink r:id="rId46" w:history="1">
        <w:r w:rsidRPr="00EE1784">
          <w:rPr>
            <w:color w:val="0000FF"/>
            <w:u w:val="single"/>
          </w:rPr>
          <w:t>http://biblioclub.ru/index.php?page=book&amp;id=481748</w:t>
        </w:r>
      </w:hyperlink>
    </w:p>
    <w:p w:rsidR="00436BCF" w:rsidRPr="00EE1784" w:rsidRDefault="00436BCF" w:rsidP="00EE1784">
      <w:pPr>
        <w:numPr>
          <w:ilvl w:val="0"/>
          <w:numId w:val="32"/>
        </w:numPr>
        <w:tabs>
          <w:tab w:val="left" w:pos="993"/>
        </w:tabs>
        <w:ind w:left="0" w:firstLine="709"/>
        <w:jc w:val="both"/>
      </w:pPr>
      <w:r w:rsidRPr="00EE1784">
        <w:t>Орехова, Т.Ф. Организация здоровьетворящего образования в современной школе / Т.Ф. Орехова. - 3-е изд., стер. - Москва : Издательство «Флинта», 2016. - 355 с. - ISBN 978-5-9765-1210-8 ; То же [Электронный ресурс]. - URL: </w:t>
      </w:r>
      <w:hyperlink r:id="rId47" w:history="1">
        <w:r w:rsidRPr="00EE1784">
          <w:rPr>
            <w:color w:val="0000FF"/>
            <w:u w:val="single"/>
          </w:rPr>
          <w:t>http://biblioclub.ru/index.php?page=book&amp;id=83453</w:t>
        </w:r>
      </w:hyperlink>
    </w:p>
    <w:p w:rsidR="00436BCF" w:rsidRPr="00EE1784" w:rsidRDefault="00436BCF" w:rsidP="00EE1784">
      <w:pPr>
        <w:numPr>
          <w:ilvl w:val="0"/>
          <w:numId w:val="32"/>
        </w:numPr>
        <w:tabs>
          <w:tab w:val="left" w:pos="993"/>
        </w:tabs>
        <w:ind w:left="0" w:firstLine="709"/>
        <w:jc w:val="both"/>
        <w:rPr>
          <w:bCs/>
          <w:i/>
          <w:iCs/>
        </w:rPr>
      </w:pPr>
      <w:r w:rsidRPr="00EE1784">
        <w:t>Цибульникова, В.Е. Педагогические технологии. Здоровьесберегающие технологии в общем образовании : учебное пособие (с практикумом) для студентов педагогических вузов / В.Е. Цибульникова, Е.А. Леванова ; под общ. ред. Е.А. Левановой ; учред. Московский педагогический государственный университет ; Министерство образования и науки Российской Федерации, Факультет педагогики и психологии. - Москва : МПГУ, 2017. - 148 с. : табл. - Библиогр. в кн. - ISBN 978-5-4263-0490-1 ; То же [Электронный ресурс]. - URL: </w:t>
      </w:r>
      <w:hyperlink r:id="rId48" w:history="1">
        <w:r w:rsidRPr="00EE1784">
          <w:rPr>
            <w:color w:val="0000FF"/>
            <w:u w:val="single"/>
          </w:rPr>
          <w:t>http://biblioclub.ru/index.php?page=book&amp;id=471794</w:t>
        </w:r>
      </w:hyperlink>
    </w:p>
    <w:p w:rsidR="00436BCF" w:rsidRPr="00EE1784" w:rsidRDefault="00436BCF" w:rsidP="00EE1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EE1784">
        <w:rPr>
          <w:bCs/>
          <w:i/>
          <w:iCs/>
        </w:rPr>
        <w:t>7.2. Дополнительная литература</w:t>
      </w:r>
    </w:p>
    <w:p w:rsidR="00EE1784" w:rsidRPr="00EE1784" w:rsidRDefault="00EE1784" w:rsidP="00EE1784">
      <w:pPr>
        <w:pStyle w:val="a9"/>
        <w:numPr>
          <w:ilvl w:val="0"/>
          <w:numId w:val="34"/>
        </w:numPr>
        <w:spacing w:after="0" w:line="240" w:lineRule="auto"/>
        <w:ind w:left="0" w:firstLine="709"/>
        <w:jc w:val="both"/>
        <w:rPr>
          <w:rFonts w:ascii="Times New Roman" w:hAnsi="Times New Roman"/>
          <w:sz w:val="24"/>
          <w:szCs w:val="24"/>
        </w:rPr>
      </w:pPr>
      <w:r w:rsidRPr="00EE1784">
        <w:rPr>
          <w:rFonts w:ascii="Times New Roman" w:hAnsi="Times New Roman"/>
          <w:sz w:val="24"/>
          <w:szCs w:val="24"/>
        </w:rPr>
        <w:t xml:space="preserve">Поддубный, С.К. Психология болезни и инвалидности : учебное пособие / С.К. Поддубный, С.Г. Куртев ; Министерство спорта Российской Федерации, Сибирский государственный университет физической культуры и спорта. - Омск : Издательство СибГУФК, 2015. - 247 с. - Библиогр.: с. 234-237. ; То же [Электронный ресурс]. - URL: http://biblioclub.ru/index.php?page=book&amp;id=483423 </w:t>
      </w:r>
    </w:p>
    <w:p w:rsidR="00436BCF" w:rsidRPr="00EE1784" w:rsidRDefault="00436BCF" w:rsidP="00EE1784">
      <w:pPr>
        <w:pStyle w:val="a9"/>
        <w:numPr>
          <w:ilvl w:val="0"/>
          <w:numId w:val="34"/>
        </w:numPr>
        <w:tabs>
          <w:tab w:val="left" w:pos="993"/>
        </w:tabs>
        <w:spacing w:after="0" w:line="240" w:lineRule="auto"/>
        <w:ind w:left="0" w:firstLine="709"/>
        <w:jc w:val="both"/>
        <w:rPr>
          <w:rFonts w:ascii="Times New Roman" w:hAnsi="Times New Roman"/>
          <w:sz w:val="24"/>
          <w:szCs w:val="24"/>
        </w:rPr>
      </w:pPr>
      <w:r w:rsidRPr="00EE1784">
        <w:rPr>
          <w:rFonts w:ascii="Times New Roman" w:hAnsi="Times New Roman"/>
          <w:sz w:val="24"/>
          <w:szCs w:val="24"/>
        </w:rPr>
        <w:t>Поляшова, Н.В. Психологические основы здоровьесберегающего образовательного процесса в начальной школе : учебное пособие / Н.В. Поляшова, И.А. Новикова, И.Г. Маракушина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Северный (Арктический) федеральный университет им. М.В. Ломоносова. - Архангельск : ИПЦ САФУ, 2012. - 147 с. : табл., ил. - Библиогр. в кн. - ISBN 978-5-261-00737-1 ; То же [Электронный ресурс]. - URL: </w:t>
      </w:r>
      <w:hyperlink r:id="rId49" w:history="1">
        <w:r w:rsidRPr="00EE1784">
          <w:rPr>
            <w:rFonts w:ascii="Times New Roman" w:hAnsi="Times New Roman"/>
            <w:color w:val="0000FF"/>
            <w:sz w:val="24"/>
            <w:szCs w:val="24"/>
            <w:u w:val="single"/>
          </w:rPr>
          <w:t>http://biblioclub.ru/index.php?page=book&amp;id=436398</w:t>
        </w:r>
      </w:hyperlink>
    </w:p>
    <w:p w:rsidR="00436BCF" w:rsidRPr="00EE1784" w:rsidRDefault="00436BCF" w:rsidP="00EE1784">
      <w:pPr>
        <w:pStyle w:val="a9"/>
        <w:numPr>
          <w:ilvl w:val="0"/>
          <w:numId w:val="34"/>
        </w:numPr>
        <w:tabs>
          <w:tab w:val="left" w:pos="993"/>
        </w:tabs>
        <w:spacing w:after="0" w:line="240" w:lineRule="auto"/>
        <w:ind w:left="0" w:firstLine="709"/>
        <w:jc w:val="both"/>
        <w:rPr>
          <w:rFonts w:ascii="Times New Roman" w:hAnsi="Times New Roman"/>
          <w:sz w:val="24"/>
          <w:szCs w:val="24"/>
        </w:rPr>
      </w:pPr>
      <w:r w:rsidRPr="00EE1784">
        <w:rPr>
          <w:rFonts w:ascii="Times New Roman" w:hAnsi="Times New Roman"/>
          <w:sz w:val="24"/>
          <w:szCs w:val="24"/>
        </w:rPr>
        <w:t>Правдина, Л.Р. Психология профессионального здоровья : учебное пособие / Л.Р. Правдина ; Министерство образования и науки РФ, Южный федеральный университет, Академия психологии и педагогики. - Ростов-на-Дону : Издательство Южного федерального университета, 2016. - 208 с. : схем., ил., табл. - Библиогр.: с. 168-172. - ISBN 978-5-9275-2302-3 ; То же [Электронный ресурс]. - URL: </w:t>
      </w:r>
      <w:hyperlink r:id="rId50" w:history="1">
        <w:r w:rsidRPr="00EE1784">
          <w:rPr>
            <w:rFonts w:ascii="Times New Roman" w:hAnsi="Times New Roman"/>
            <w:color w:val="0000FF"/>
            <w:sz w:val="24"/>
            <w:szCs w:val="24"/>
            <w:u w:val="single"/>
          </w:rPr>
          <w:t>http://biblioclub.ru/index.php?page=book&amp;id=493283</w:t>
        </w:r>
      </w:hyperlink>
    </w:p>
    <w:p w:rsidR="00436BCF" w:rsidRPr="00EE1784" w:rsidRDefault="00436BCF" w:rsidP="00EE1784">
      <w:pPr>
        <w:pStyle w:val="a9"/>
        <w:numPr>
          <w:ilvl w:val="0"/>
          <w:numId w:val="34"/>
        </w:numPr>
        <w:tabs>
          <w:tab w:val="left" w:pos="993"/>
        </w:tabs>
        <w:spacing w:after="0" w:line="240" w:lineRule="auto"/>
        <w:ind w:left="0" w:firstLine="709"/>
        <w:jc w:val="both"/>
        <w:rPr>
          <w:rFonts w:ascii="Times New Roman" w:hAnsi="Times New Roman"/>
          <w:sz w:val="24"/>
          <w:szCs w:val="24"/>
        </w:rPr>
      </w:pPr>
      <w:r w:rsidRPr="00EE1784">
        <w:rPr>
          <w:rFonts w:ascii="Times New Roman" w:hAnsi="Times New Roman"/>
          <w:sz w:val="24"/>
          <w:szCs w:val="24"/>
        </w:rPr>
        <w:t>Чуприна, Е.В. Здоровый образ жизни как один из аспектов безопасности жизнедеятельности : учебное пособие / Е.В. Чуприна, М.Н. Закирова ; Министерство 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Самара : Самарский государственный архитектурно-строительный университет, 2013. - 216 с. : ил. - Библиогр. в кн. - ISBN 987-5-9585-0556-2 ; То же [Электронный ресурс]. - URL: </w:t>
      </w:r>
      <w:hyperlink r:id="rId51" w:history="1">
        <w:r w:rsidRPr="00EE1784">
          <w:rPr>
            <w:rFonts w:ascii="Times New Roman" w:hAnsi="Times New Roman"/>
            <w:color w:val="0000FF"/>
            <w:sz w:val="24"/>
            <w:szCs w:val="24"/>
            <w:u w:val="single"/>
          </w:rPr>
          <w:t>http://biblioclub.ru/index.php?page=book&amp;id=256099</w:t>
        </w:r>
      </w:hyperlink>
    </w:p>
    <w:p w:rsidR="00436BCF" w:rsidRPr="00436BCF" w:rsidRDefault="00436BCF" w:rsidP="00436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436BCF" w:rsidRPr="00436BCF" w:rsidRDefault="00436BCF" w:rsidP="00436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436BCF">
        <w:rPr>
          <w:bCs/>
          <w:i/>
          <w:iCs/>
        </w:rPr>
        <w:t>7.3. Перечень учебно-методического обеспечения для самостоятельной работы обучающихся по дисциплине</w:t>
      </w:r>
    </w:p>
    <w:p w:rsidR="00436BCF" w:rsidRPr="00436BCF" w:rsidRDefault="00436BCF" w:rsidP="00FE70BE">
      <w:pPr>
        <w:numPr>
          <w:ilvl w:val="0"/>
          <w:numId w:val="33"/>
        </w:numPr>
        <w:ind w:left="0" w:firstLine="709"/>
        <w:jc w:val="both"/>
      </w:pPr>
      <w:r w:rsidRPr="00436BCF">
        <w:lastRenderedPageBreak/>
        <w:t>Васильева, О.С. Психология и культура здоровья: базовые понятия, концепции и подходы : учебное пособие для студентов вузов / О.С. Васильева, Ф.Р. Филатов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«Южный федеральный университет", Факультет психологии. - Ростов-на-Дону : Издательство Южного федерального университета, 2011. - 176 с. - ISBN 978-5-9275-0849-5 ; То же [Электронный ресурс]. - URL: </w:t>
      </w:r>
      <w:hyperlink r:id="rId52" w:history="1">
        <w:r w:rsidRPr="00436BCF">
          <w:rPr>
            <w:color w:val="0000FF"/>
            <w:u w:val="single"/>
          </w:rPr>
          <w:t>http://biblioclub.ru/index.php?page=book&amp;id=241077</w:t>
        </w:r>
      </w:hyperlink>
      <w:r w:rsidRPr="00436BCF">
        <w:t> .</w:t>
      </w:r>
    </w:p>
    <w:p w:rsidR="00436BCF" w:rsidRPr="00436BCF" w:rsidRDefault="00436BCF" w:rsidP="00FE70BE">
      <w:pPr>
        <w:numPr>
          <w:ilvl w:val="0"/>
          <w:numId w:val="33"/>
        </w:numPr>
        <w:ind w:left="0" w:firstLine="709"/>
        <w:jc w:val="both"/>
        <w:rPr>
          <w:bCs/>
          <w:i/>
          <w:iCs/>
        </w:rPr>
      </w:pPr>
      <w:r w:rsidRPr="00436BCF">
        <w:t>Менделевич, В.Д. Неврозология и психосоматическая медицина : монография / В.Д. Менделевич, С.Л. Соловьева. - Москва : Издательский Дом «Городец», 2016. - 598 с. : табл. - Библиогр. в кн. - ISBN 978-5-906815-96-5 ; То же [Электронный ресурс]. - URL: </w:t>
      </w:r>
      <w:hyperlink r:id="rId53" w:history="1">
        <w:r w:rsidRPr="00436BCF">
          <w:rPr>
            <w:color w:val="0000FF"/>
            <w:u w:val="single"/>
          </w:rPr>
          <w:t>http://biblioclub.ru/index.php?page=book&amp;id=496584</w:t>
        </w:r>
      </w:hyperlink>
    </w:p>
    <w:p w:rsidR="00436BCF" w:rsidRPr="00436BCF" w:rsidRDefault="00436BCF" w:rsidP="00436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436BCF">
        <w:rPr>
          <w:bCs/>
          <w:i/>
          <w:iCs/>
        </w:rPr>
        <w:t>7.4. Перечень ресурсов информационно-телекоммуникационной сети «Интернет», необходимых для освоения дисциплины</w:t>
      </w:r>
    </w:p>
    <w:p w:rsidR="00436BCF" w:rsidRPr="00436BCF" w:rsidRDefault="00F210E3" w:rsidP="00436BCF">
      <w:pPr>
        <w:ind w:firstLine="709"/>
      </w:pPr>
      <w:hyperlink r:id="rId54" w:history="1">
        <w:r w:rsidR="00436BCF" w:rsidRPr="00436BCF">
          <w:rPr>
            <w:color w:val="0000FF"/>
            <w:u w:val="single"/>
          </w:rPr>
          <w:t>www.biblioclub.ru</w:t>
        </w:r>
      </w:hyperlink>
      <w:r w:rsidR="00436BCF" w:rsidRPr="00436BCF">
        <w:t xml:space="preserve"> - ЭБС «Университетская библиотека онлайн»</w:t>
      </w:r>
    </w:p>
    <w:p w:rsidR="00436BCF" w:rsidRPr="00436BCF" w:rsidRDefault="00F210E3" w:rsidP="00436BCF">
      <w:pPr>
        <w:ind w:firstLine="709"/>
      </w:pPr>
      <w:hyperlink r:id="rId55" w:history="1">
        <w:r w:rsidR="00436BCF" w:rsidRPr="00436BCF">
          <w:rPr>
            <w:color w:val="0000FF"/>
            <w:u w:val="single"/>
          </w:rPr>
          <w:t>www.elibrary.ru</w:t>
        </w:r>
      </w:hyperlink>
      <w:r w:rsidR="00436BCF" w:rsidRPr="00436BCF">
        <w:t xml:space="preserve"> - Научная электронная библиотека</w:t>
      </w:r>
    </w:p>
    <w:p w:rsidR="00436BCF" w:rsidRPr="00436BCF" w:rsidRDefault="00F210E3" w:rsidP="00436BCF">
      <w:pPr>
        <w:ind w:firstLine="709"/>
      </w:pPr>
      <w:hyperlink r:id="rId56" w:history="1">
        <w:r w:rsidR="00436BCF" w:rsidRPr="00436BCF">
          <w:rPr>
            <w:color w:val="0000FF"/>
            <w:u w:val="single"/>
          </w:rPr>
          <w:t>www.ebiblioteka.ru</w:t>
        </w:r>
      </w:hyperlink>
      <w:r w:rsidR="00436BCF" w:rsidRPr="00436BCF">
        <w:t xml:space="preserve"> - Универсальные базы данных изданий</w:t>
      </w:r>
    </w:p>
    <w:p w:rsidR="00436BCF" w:rsidRPr="00436BCF" w:rsidRDefault="00F210E3" w:rsidP="00436BCF">
      <w:pPr>
        <w:ind w:firstLine="709"/>
      </w:pPr>
      <w:hyperlink r:id="rId57" w:history="1">
        <w:r w:rsidR="00436BCF" w:rsidRPr="00436BCF">
          <w:rPr>
            <w:color w:val="0000FF"/>
            <w:u w:val="single"/>
          </w:rPr>
          <w:t>www.college.ru</w:t>
        </w:r>
      </w:hyperlink>
      <w:r w:rsidR="00436BCF" w:rsidRPr="00436BCF">
        <w:t xml:space="preserve"> - Открытый колледж</w:t>
      </w:r>
    </w:p>
    <w:p w:rsidR="00436BCF" w:rsidRPr="00436BCF" w:rsidRDefault="00F210E3" w:rsidP="00436BCF">
      <w:pPr>
        <w:ind w:firstLine="709"/>
      </w:pPr>
      <w:hyperlink r:id="rId58" w:history="1">
        <w:r w:rsidR="00436BCF" w:rsidRPr="00436BCF">
          <w:rPr>
            <w:color w:val="0000FF"/>
            <w:u w:val="single"/>
          </w:rPr>
          <w:t>www.ed.gov.ru</w:t>
        </w:r>
      </w:hyperlink>
      <w:r w:rsidR="00436BCF" w:rsidRPr="00436BCF">
        <w:t xml:space="preserve"> - Сайт Министерства образования и науки РФ</w:t>
      </w:r>
    </w:p>
    <w:p w:rsidR="00436BCF" w:rsidRPr="00436BCF" w:rsidRDefault="00F210E3" w:rsidP="00436BCF">
      <w:pPr>
        <w:ind w:firstLine="709"/>
      </w:pPr>
      <w:hyperlink r:id="rId59" w:history="1">
        <w:r w:rsidR="00436BCF" w:rsidRPr="00436BCF">
          <w:rPr>
            <w:color w:val="0000FF"/>
            <w:u w:val="single"/>
          </w:rPr>
          <w:t>http://dic.academic.ru</w:t>
        </w:r>
      </w:hyperlink>
      <w:r w:rsidR="00436BCF" w:rsidRPr="00436BCF">
        <w:t xml:space="preserve"> - Словари и энциклопедии онлайн</w:t>
      </w:r>
    </w:p>
    <w:p w:rsidR="00436BCF" w:rsidRPr="00436BCF" w:rsidRDefault="00436BCF" w:rsidP="00FE70BE">
      <w:pPr>
        <w:numPr>
          <w:ilvl w:val="0"/>
          <w:numId w:val="16"/>
        </w:numPr>
        <w:ind w:left="0" w:firstLine="709"/>
      </w:pPr>
      <w:r w:rsidRPr="00436BCF">
        <w:t>http://rusmama.ru/psychology - Практические советы родителям</w:t>
      </w:r>
    </w:p>
    <w:p w:rsidR="00436BCF" w:rsidRPr="00436BCF" w:rsidRDefault="00436BCF" w:rsidP="00FE70BE">
      <w:pPr>
        <w:numPr>
          <w:ilvl w:val="0"/>
          <w:numId w:val="16"/>
        </w:numPr>
        <w:ind w:left="0" w:firstLine="709"/>
      </w:pPr>
      <w:r w:rsidRPr="00436BCF">
        <w:t>http//</w:t>
      </w:r>
      <w:hyperlink r:id="rId60" w:history="1">
        <w:r w:rsidRPr="00436BCF">
          <w:rPr>
            <w:color w:val="0000FF"/>
            <w:u w:val="single"/>
          </w:rPr>
          <w:t>valeo.edu.ru</w:t>
        </w:r>
      </w:hyperlink>
      <w:r w:rsidRPr="00436BCF">
        <w:t xml:space="preserve">  Здоровье и образование </w:t>
      </w:r>
    </w:p>
    <w:p w:rsidR="00436BCF" w:rsidRPr="00436BCF" w:rsidRDefault="00F210E3" w:rsidP="00FE70BE">
      <w:pPr>
        <w:numPr>
          <w:ilvl w:val="0"/>
          <w:numId w:val="16"/>
        </w:numPr>
        <w:ind w:left="0" w:firstLine="709"/>
      </w:pPr>
      <w:hyperlink r:id="rId61" w:history="1">
        <w:r w:rsidR="00436BCF" w:rsidRPr="00436BCF">
          <w:rPr>
            <w:color w:val="0000FF"/>
            <w:u w:val="single"/>
          </w:rPr>
          <w:t>http://edu.perm.ru/poipkro/val/n-issldey.htm</w:t>
        </w:r>
      </w:hyperlink>
      <w:r w:rsidR="00436BCF" w:rsidRPr="00436BCF">
        <w:t xml:space="preserve"> Кафедра охраны здоровья детей и подростков ПОИПКРО:</w:t>
      </w:r>
    </w:p>
    <w:p w:rsidR="00436BCF" w:rsidRPr="00436BCF" w:rsidRDefault="00F210E3" w:rsidP="00FE70BE">
      <w:pPr>
        <w:numPr>
          <w:ilvl w:val="0"/>
          <w:numId w:val="16"/>
        </w:numPr>
        <w:ind w:left="0" w:firstLine="709"/>
      </w:pPr>
      <w:hyperlink r:id="rId62" w:history="1">
        <w:r w:rsidR="00436BCF" w:rsidRPr="00436BCF">
          <w:rPr>
            <w:color w:val="0000FF"/>
            <w:u w:val="single"/>
          </w:rPr>
          <w:t>http://festival.1september.ru/</w:t>
        </w:r>
      </w:hyperlink>
      <w:r w:rsidR="00436BCF" w:rsidRPr="00436BCF">
        <w:t xml:space="preserve"> Фестиваль педагогических идей «Открытый урок»: [Электронный ресурс]. </w:t>
      </w:r>
    </w:p>
    <w:p w:rsidR="00436BCF" w:rsidRPr="00436BCF" w:rsidRDefault="00436BCF" w:rsidP="00436BCF">
      <w:pPr>
        <w:autoSpaceDE w:val="0"/>
        <w:autoSpaceDN w:val="0"/>
        <w:adjustRightInd w:val="0"/>
        <w:ind w:firstLine="709"/>
        <w:jc w:val="both"/>
        <w:rPr>
          <w:b/>
          <w:bCs/>
        </w:rPr>
      </w:pPr>
    </w:p>
    <w:p w:rsidR="00436BCF" w:rsidRPr="00436BCF" w:rsidRDefault="00436BCF" w:rsidP="00436BCF">
      <w:pPr>
        <w:autoSpaceDE w:val="0"/>
        <w:autoSpaceDN w:val="0"/>
        <w:adjustRightInd w:val="0"/>
        <w:ind w:firstLine="709"/>
        <w:jc w:val="both"/>
        <w:rPr>
          <w:b/>
          <w:bCs/>
        </w:rPr>
      </w:pPr>
      <w:r w:rsidRPr="00436BCF">
        <w:rPr>
          <w:b/>
          <w:bCs/>
        </w:rPr>
        <w:t>8. Фонды оценочных средств</w:t>
      </w:r>
    </w:p>
    <w:p w:rsidR="00436BCF" w:rsidRPr="00436BCF" w:rsidRDefault="00436BCF" w:rsidP="00436BCF">
      <w:pPr>
        <w:ind w:firstLine="709"/>
        <w:jc w:val="both"/>
        <w:rPr>
          <w:spacing w:val="-4"/>
        </w:rPr>
      </w:pPr>
      <w:r w:rsidRPr="00436BCF">
        <w:rPr>
          <w:spacing w:val="-4"/>
        </w:rPr>
        <w:t>Фонд оценочных средств представлен в Приложении 1.</w:t>
      </w:r>
    </w:p>
    <w:p w:rsidR="00436BCF" w:rsidRPr="00436BCF" w:rsidRDefault="00436BCF" w:rsidP="00436BCF">
      <w:pPr>
        <w:autoSpaceDE w:val="0"/>
        <w:autoSpaceDN w:val="0"/>
        <w:adjustRightInd w:val="0"/>
        <w:ind w:firstLine="709"/>
        <w:jc w:val="both"/>
        <w:rPr>
          <w:b/>
          <w:bCs/>
        </w:rPr>
      </w:pPr>
      <w:r w:rsidRPr="00436BCF">
        <w:rPr>
          <w:b/>
          <w:bCs/>
        </w:rPr>
        <w:t>9. Материально-техническое обеспечение образовательного процесса по дисциплине</w:t>
      </w:r>
    </w:p>
    <w:p w:rsidR="00436BCF" w:rsidRPr="00436BCF" w:rsidRDefault="00436BCF" w:rsidP="00436BCF">
      <w:pPr>
        <w:shd w:val="clear" w:color="auto" w:fill="FFFFFF"/>
        <w:ind w:firstLine="709"/>
        <w:rPr>
          <w:color w:val="000000"/>
        </w:rPr>
      </w:pPr>
      <w:r w:rsidRPr="00436BCF">
        <w:rPr>
          <w:i/>
          <w:iCs/>
          <w:color w:val="000000"/>
        </w:rPr>
        <w:t>9.1. Описание материально-технической базы</w:t>
      </w:r>
    </w:p>
    <w:p w:rsidR="00436BCF" w:rsidRPr="00436BCF" w:rsidRDefault="00436BCF" w:rsidP="00436BCF">
      <w:pPr>
        <w:shd w:val="clear" w:color="auto" w:fill="FFFFFF"/>
        <w:ind w:firstLine="709"/>
        <w:rPr>
          <w:color w:val="000000"/>
        </w:rPr>
      </w:pPr>
      <w:r w:rsidRPr="00436BCF">
        <w:rPr>
          <w:color w:val="000000"/>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436BCF" w:rsidRPr="00436BCF" w:rsidRDefault="00436BCF" w:rsidP="00436BCF">
      <w:pPr>
        <w:shd w:val="clear" w:color="auto" w:fill="FFFFFF"/>
        <w:ind w:firstLine="709"/>
        <w:jc w:val="both"/>
        <w:rPr>
          <w:color w:val="000000"/>
        </w:rPr>
      </w:pPr>
      <w:r w:rsidRPr="00436BCF">
        <w:rPr>
          <w:i/>
          <w:iCs/>
          <w:color w:val="000000"/>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36BCF" w:rsidRPr="00436BCF" w:rsidRDefault="00436BCF" w:rsidP="00436BCF">
      <w:pPr>
        <w:shd w:val="clear" w:color="auto" w:fill="FFFFFF"/>
        <w:ind w:firstLine="709"/>
        <w:jc w:val="both"/>
        <w:rPr>
          <w:color w:val="000000"/>
        </w:rPr>
      </w:pPr>
      <w:r w:rsidRPr="00436BCF">
        <w:rPr>
          <w:color w:val="000000"/>
        </w:rPr>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p>
    <w:p w:rsidR="00AC10B9" w:rsidRDefault="00AC10B9" w:rsidP="006E69E3">
      <w:pPr>
        <w:autoSpaceDE w:val="0"/>
        <w:autoSpaceDN w:val="0"/>
        <w:adjustRightInd w:val="0"/>
        <w:jc w:val="both"/>
        <w:rPr>
          <w:rFonts w:eastAsia="Calibri,Italic"/>
          <w:b/>
          <w:iCs/>
          <w:sz w:val="28"/>
          <w:szCs w:val="28"/>
          <w:lang w:eastAsia="en-US"/>
        </w:rPr>
      </w:pPr>
    </w:p>
    <w:p w:rsidR="00436BCF" w:rsidRDefault="00436BCF" w:rsidP="006E69E3">
      <w:pPr>
        <w:autoSpaceDE w:val="0"/>
        <w:autoSpaceDN w:val="0"/>
        <w:adjustRightInd w:val="0"/>
        <w:jc w:val="both"/>
        <w:rPr>
          <w:rFonts w:eastAsia="Calibri,Italic"/>
          <w:b/>
          <w:iCs/>
          <w:sz w:val="28"/>
          <w:szCs w:val="28"/>
          <w:lang w:eastAsia="en-US"/>
        </w:rPr>
      </w:pPr>
    </w:p>
    <w:p w:rsidR="00436BCF" w:rsidRPr="006E69E3" w:rsidRDefault="00436BCF" w:rsidP="006E69E3">
      <w:pPr>
        <w:autoSpaceDE w:val="0"/>
        <w:autoSpaceDN w:val="0"/>
        <w:adjustRightInd w:val="0"/>
        <w:jc w:val="both"/>
      </w:pPr>
    </w:p>
    <w:p w:rsidR="001D7458" w:rsidRPr="006E69E3" w:rsidRDefault="001D7458" w:rsidP="006E69E3">
      <w:pPr>
        <w:jc w:val="center"/>
        <w:rPr>
          <w:b/>
        </w:rPr>
      </w:pPr>
      <w:r w:rsidRPr="006E69E3">
        <w:rPr>
          <w:b/>
        </w:rPr>
        <w:t>5.5. ПРОГРАММА ДИСЦИПЛИНЫ</w:t>
      </w:r>
    </w:p>
    <w:p w:rsidR="000B1A22" w:rsidRPr="006E69E3" w:rsidRDefault="00C967A0" w:rsidP="006E69E3">
      <w:pPr>
        <w:jc w:val="center"/>
        <w:rPr>
          <w:b/>
          <w:bCs/>
        </w:rPr>
      </w:pPr>
      <w:r w:rsidRPr="006E69E3">
        <w:rPr>
          <w:b/>
          <w:bCs/>
        </w:rPr>
        <w:t>К.М</w:t>
      </w:r>
      <w:r w:rsidR="00152760" w:rsidRPr="006E69E3">
        <w:rPr>
          <w:b/>
          <w:bCs/>
        </w:rPr>
        <w:t>.10</w:t>
      </w:r>
      <w:r w:rsidR="000B1A22" w:rsidRPr="006E69E3">
        <w:rPr>
          <w:b/>
          <w:bCs/>
        </w:rPr>
        <w:t>.ДВ.01.03</w:t>
      </w:r>
      <w:r w:rsidRPr="006E69E3">
        <w:rPr>
          <w:b/>
          <w:bCs/>
        </w:rPr>
        <w:t xml:space="preserve"> </w:t>
      </w:r>
      <w:r w:rsidR="000B1A22" w:rsidRPr="006E69E3">
        <w:rPr>
          <w:b/>
          <w:bCs/>
        </w:rPr>
        <w:t>«Ресурсное обеспечение специальной помощи лицам с ограниченными возможностями здоровья в учреждениях социальной защиты и здравоохранения»</w:t>
      </w:r>
    </w:p>
    <w:p w:rsidR="00EC1E44" w:rsidRPr="006E69E3" w:rsidRDefault="00EC1E44" w:rsidP="006E69E3">
      <w:pPr>
        <w:spacing w:after="160"/>
        <w:ind w:firstLine="426"/>
        <w:jc w:val="both"/>
        <w:rPr>
          <w:b/>
        </w:rPr>
      </w:pPr>
    </w:p>
    <w:p w:rsidR="00EC1E44" w:rsidRPr="006E69E3" w:rsidRDefault="00EC1E44" w:rsidP="006E69E3">
      <w:pPr>
        <w:spacing w:after="160"/>
        <w:ind w:firstLine="426"/>
        <w:jc w:val="both"/>
        <w:rPr>
          <w:b/>
          <w:bCs/>
        </w:rPr>
      </w:pPr>
      <w:r w:rsidRPr="006E69E3">
        <w:rPr>
          <w:b/>
          <w:bCs/>
        </w:rPr>
        <w:t>1. Пояснительная записка</w:t>
      </w:r>
    </w:p>
    <w:p w:rsidR="00EC1E44" w:rsidRPr="006E69E3" w:rsidRDefault="00EC1E44" w:rsidP="006E69E3">
      <w:pPr>
        <w:ind w:firstLine="426"/>
        <w:jc w:val="both"/>
        <w:rPr>
          <w:rFonts w:eastAsia="Calibri"/>
          <w:color w:val="000000"/>
          <w:lang w:eastAsia="en-US"/>
        </w:rPr>
      </w:pPr>
      <w:r w:rsidRPr="006E69E3">
        <w:rPr>
          <w:rFonts w:eastAsia="Calibri"/>
          <w:color w:val="000000"/>
          <w:lang w:eastAsia="en-US"/>
        </w:rPr>
        <w:t xml:space="preserve">Дисциплина «Ресурсное обеспечение специальной помощи лицам с ограниченными возможностями здоровья в учреждениях социальной защиты и здравоохранения» занимает </w:t>
      </w:r>
      <w:r w:rsidRPr="006E69E3">
        <w:rPr>
          <w:rFonts w:eastAsia="Calibri"/>
          <w:color w:val="000000"/>
          <w:lang w:eastAsia="en-US"/>
        </w:rPr>
        <w:lastRenderedPageBreak/>
        <w:t xml:space="preserve">важное место в подготовке обучающихся.  </w:t>
      </w:r>
      <w:r w:rsidRPr="006E69E3">
        <w:rPr>
          <w:rFonts w:eastAsia="Calibri"/>
          <w:lang w:eastAsia="en-US"/>
        </w:rPr>
        <w:t>Она позволяет сформировать условия для понимания студентами целей и задач работы специального психолога в организац</w:t>
      </w:r>
      <w:r w:rsidRPr="006E69E3">
        <w:rPr>
          <w:bCs/>
        </w:rPr>
        <w:t>иях социальной защиты и здравоохранения</w:t>
      </w:r>
      <w:r w:rsidRPr="006E69E3">
        <w:rPr>
          <w:rFonts w:eastAsia="Calibri"/>
          <w:lang w:eastAsia="en-US"/>
        </w:rPr>
        <w:t>. Обучающиеся знакомятся со структурой современной психологической службы в системах социальной защиты, здравоохранения в России и за рубежом, тактикой и стратегией  комплексного сопровождения лиц с ОВЗ в указанных организациях.</w:t>
      </w:r>
    </w:p>
    <w:p w:rsidR="00EC1E44" w:rsidRPr="006E69E3" w:rsidRDefault="00EC1E44" w:rsidP="006E69E3">
      <w:pPr>
        <w:shd w:val="clear" w:color="auto" w:fill="FFFFFF"/>
        <w:ind w:firstLine="709"/>
        <w:jc w:val="both"/>
        <w:rPr>
          <w:rFonts w:eastAsia="Calibri"/>
          <w:color w:val="000000"/>
          <w:lang w:eastAsia="en-US"/>
        </w:rPr>
      </w:pPr>
      <w:r w:rsidRPr="006E69E3">
        <w:rPr>
          <w:rFonts w:eastAsia="Calibri"/>
          <w:color w:val="000000"/>
          <w:lang w:eastAsia="en-US"/>
        </w:rPr>
        <w:t>В программе представлены цель, задачи, содержание, формы аттестации по курсу и источники информации для самостоятельной работы обучающихся. Большой объем практической работы реализуется в электронной образовательной среде НГПУ им. К. Минина, что соответствует требованиям государственного стандарта и соотнесен с современными подходами в области педагогики высшей школы.</w:t>
      </w:r>
    </w:p>
    <w:p w:rsidR="00EC1E44" w:rsidRPr="006E69E3" w:rsidRDefault="00EC1E44" w:rsidP="006E69E3">
      <w:pPr>
        <w:spacing w:after="160"/>
        <w:ind w:firstLine="709"/>
        <w:jc w:val="both"/>
        <w:rPr>
          <w:rFonts w:eastAsia="Calibri"/>
          <w:lang w:eastAsia="en-US"/>
        </w:rPr>
      </w:pPr>
      <w:r w:rsidRPr="006E69E3">
        <w:rPr>
          <w:rFonts w:eastAsia="Calibri"/>
          <w:color w:val="000000"/>
          <w:lang w:eastAsia="en-US"/>
        </w:rPr>
        <w:t>Программа курса «Ресурсное обеспечение специальной помощи лицам с ограниченными возможностями здоровья в учреждениях социальной защиты и здравоохранения» также направлена на формирование у обучающихся практической компетентности в проектировании и реализации программ, методов, технологии психологического сопровождения лиц с ОВЗ в организациях социальной защиты и здравоохранения</w:t>
      </w:r>
      <w:r w:rsidRPr="006E69E3">
        <w:rPr>
          <w:rFonts w:eastAsia="Calibri"/>
          <w:lang w:eastAsia="en-US"/>
        </w:rPr>
        <w:t>.</w:t>
      </w:r>
    </w:p>
    <w:p w:rsidR="00EC1E44" w:rsidRPr="006E69E3" w:rsidRDefault="00EC1E44" w:rsidP="006E69E3">
      <w:pPr>
        <w:autoSpaceDE w:val="0"/>
        <w:autoSpaceDN w:val="0"/>
        <w:adjustRightInd w:val="0"/>
        <w:ind w:firstLine="709"/>
        <w:jc w:val="both"/>
        <w:rPr>
          <w:b/>
          <w:bCs/>
        </w:rPr>
      </w:pPr>
      <w:r w:rsidRPr="006E69E3">
        <w:rPr>
          <w:b/>
          <w:bCs/>
        </w:rPr>
        <w:t>2. Место в структуре модуля</w:t>
      </w:r>
    </w:p>
    <w:p w:rsidR="00EC1E44" w:rsidRPr="006E69E3" w:rsidRDefault="00EC1E44" w:rsidP="006E69E3">
      <w:pPr>
        <w:ind w:firstLine="709"/>
        <w:jc w:val="both"/>
        <w:rPr>
          <w:rFonts w:eastAsia="Calibri"/>
          <w:lang w:eastAsia="en-US"/>
        </w:rPr>
      </w:pPr>
      <w:r w:rsidRPr="006E69E3">
        <w:rPr>
          <w:rFonts w:eastAsia="Calibri"/>
          <w:lang w:eastAsia="en-US"/>
        </w:rPr>
        <w:t xml:space="preserve">Дисциплина «Ресурсное обеспечение специальной помощи лицам с ограниченными возможностями здоровья в учреждениях социальной защиты и здравоохранения» относится к дисциплинам по выбору модуля </w:t>
      </w:r>
      <w:r w:rsidRPr="006E69E3">
        <w:rPr>
          <w:rFonts w:eastAsia="Calibri"/>
          <w:caps/>
          <w:lang w:eastAsia="en-US"/>
        </w:rPr>
        <w:t>«</w:t>
      </w:r>
      <w:r w:rsidRPr="006E69E3">
        <w:rPr>
          <w:rFonts w:eastAsia="Calibri"/>
          <w:bCs/>
          <w:lang w:eastAsia="en-US"/>
        </w:rPr>
        <w:t xml:space="preserve">Организационные и содержательные аспекты профессиональной деятельности психолога специального и инклюзивного образования» учебного плана по направлению подготовки </w:t>
      </w:r>
      <w:r w:rsidRPr="006E69E3">
        <w:rPr>
          <w:rFonts w:eastAsia="Calibri"/>
          <w:lang w:eastAsia="en-US"/>
        </w:rPr>
        <w:t>44.03.03 «Специальное (дефектологическое) образование», профилю подготовки «Специальная психология». Дисциплина основывается на образовательных результатах таких дисциплин как «Основы психокоррекции», «Основы психотерапии»,  является основой для изучения дисциплин «Ресурсосберегающие технологии в специальном и инклюзивном образовании», «Технологии социального партнерства в системе сопровождения лиц с ограниченными возможностями здоровья», «Межведомственное взаимодействие в организации психологической помощи лицам с ограниченными возможностями здоровья».</w:t>
      </w:r>
    </w:p>
    <w:p w:rsidR="00EC1E44" w:rsidRPr="006E69E3" w:rsidRDefault="00EC1E44" w:rsidP="006E69E3">
      <w:pPr>
        <w:ind w:firstLine="709"/>
        <w:jc w:val="both"/>
        <w:rPr>
          <w:b/>
          <w:bCs/>
        </w:rPr>
      </w:pPr>
      <w:r w:rsidRPr="006E69E3">
        <w:rPr>
          <w:b/>
          <w:bCs/>
        </w:rPr>
        <w:t>3. Цели и задачи</w:t>
      </w:r>
    </w:p>
    <w:p w:rsidR="00EC1E44" w:rsidRPr="006E69E3" w:rsidRDefault="00EC1E44" w:rsidP="006E69E3">
      <w:pPr>
        <w:autoSpaceDE w:val="0"/>
        <w:autoSpaceDN w:val="0"/>
        <w:adjustRightInd w:val="0"/>
        <w:ind w:firstLine="709"/>
        <w:jc w:val="both"/>
      </w:pPr>
      <w:r w:rsidRPr="006E69E3">
        <w:rPr>
          <w:i/>
          <w:iCs/>
        </w:rPr>
        <w:t>Цель</w:t>
      </w:r>
      <w:r w:rsidRPr="006E69E3">
        <w:rPr>
          <w:b/>
          <w:bCs/>
          <w:i/>
          <w:iCs/>
        </w:rPr>
        <w:t xml:space="preserve"> </w:t>
      </w:r>
      <w:r w:rsidRPr="006E69E3">
        <w:rPr>
          <w:i/>
          <w:iCs/>
        </w:rPr>
        <w:t>дисциплины</w:t>
      </w:r>
      <w:r w:rsidRPr="006E69E3">
        <w:t xml:space="preserve"> </w:t>
      </w:r>
      <w:r w:rsidRPr="006E69E3">
        <w:rPr>
          <w:spacing w:val="3"/>
        </w:rPr>
        <w:t xml:space="preserve">– познакомить </w:t>
      </w:r>
      <w:r w:rsidRPr="006E69E3">
        <w:rPr>
          <w:rFonts w:eastAsia="Calibri"/>
          <w:color w:val="000000"/>
          <w:lang w:eastAsia="en-US"/>
        </w:rPr>
        <w:t>обучающихся</w:t>
      </w:r>
      <w:r w:rsidRPr="006E69E3">
        <w:rPr>
          <w:rFonts w:eastAsia="Calibri"/>
          <w:lang w:eastAsia="en-US"/>
        </w:rPr>
        <w:t xml:space="preserve"> с теоретическими и практическими аспектами деятельности специального психолога в организациях систем социальной защиты и здравоохранения.</w:t>
      </w:r>
    </w:p>
    <w:p w:rsidR="00EC1E44" w:rsidRPr="006E69E3" w:rsidRDefault="00EC1E44" w:rsidP="00F6781E">
      <w:pPr>
        <w:autoSpaceDE w:val="0"/>
        <w:autoSpaceDN w:val="0"/>
        <w:adjustRightInd w:val="0"/>
        <w:ind w:firstLine="709"/>
        <w:jc w:val="both"/>
        <w:rPr>
          <w:i/>
          <w:iCs/>
        </w:rPr>
      </w:pPr>
      <w:r w:rsidRPr="006E69E3">
        <w:rPr>
          <w:i/>
          <w:iCs/>
        </w:rPr>
        <w:t>Задачи дисциплины:</w:t>
      </w:r>
    </w:p>
    <w:p w:rsidR="00EC1E44" w:rsidRPr="006E69E3" w:rsidRDefault="00EC1E44" w:rsidP="00F6781E">
      <w:pPr>
        <w:numPr>
          <w:ilvl w:val="0"/>
          <w:numId w:val="18"/>
        </w:numPr>
        <w:tabs>
          <w:tab w:val="num" w:pos="360"/>
          <w:tab w:val="left" w:pos="851"/>
        </w:tabs>
        <w:ind w:left="0" w:firstLine="709"/>
        <w:jc w:val="both"/>
        <w:rPr>
          <w:rFonts w:eastAsia="Calibri"/>
          <w:lang w:eastAsia="en-US"/>
        </w:rPr>
      </w:pPr>
      <w:r w:rsidRPr="006E69E3">
        <w:rPr>
          <w:rFonts w:eastAsia="Calibri"/>
          <w:lang w:eastAsia="en-US"/>
        </w:rPr>
        <w:t>создать условия для овладения обучающимися теоретико- методологическими основами практической психологической службы в системах социальной защиты и здравоохранения;</w:t>
      </w:r>
    </w:p>
    <w:p w:rsidR="00EC1E44" w:rsidRPr="006E69E3" w:rsidRDefault="00EC1E44" w:rsidP="00F6781E">
      <w:pPr>
        <w:numPr>
          <w:ilvl w:val="0"/>
          <w:numId w:val="18"/>
        </w:numPr>
        <w:tabs>
          <w:tab w:val="num" w:pos="360"/>
          <w:tab w:val="left" w:pos="851"/>
        </w:tabs>
        <w:ind w:left="0" w:firstLine="709"/>
        <w:jc w:val="both"/>
        <w:rPr>
          <w:rFonts w:eastAsia="Calibri"/>
          <w:lang w:eastAsia="en-US"/>
        </w:rPr>
      </w:pPr>
      <w:r w:rsidRPr="006E69E3">
        <w:rPr>
          <w:rFonts w:eastAsia="Calibri"/>
          <w:lang w:eastAsia="en-US"/>
        </w:rPr>
        <w:t>познакомить со структурой психологической службы, актуальными проблемами и задачами службы на современном этапе;</w:t>
      </w:r>
    </w:p>
    <w:p w:rsidR="00EC1E44" w:rsidRPr="006E69E3" w:rsidRDefault="00EC1E44" w:rsidP="00F6781E">
      <w:pPr>
        <w:numPr>
          <w:ilvl w:val="0"/>
          <w:numId w:val="18"/>
        </w:numPr>
        <w:tabs>
          <w:tab w:val="num" w:pos="360"/>
          <w:tab w:val="left" w:pos="851"/>
        </w:tabs>
        <w:ind w:left="0" w:firstLine="709"/>
        <w:jc w:val="both"/>
        <w:rPr>
          <w:rFonts w:eastAsia="Calibri"/>
          <w:lang w:eastAsia="en-US"/>
        </w:rPr>
      </w:pPr>
      <w:r w:rsidRPr="006E69E3">
        <w:rPr>
          <w:rFonts w:eastAsia="Calibri"/>
          <w:lang w:eastAsia="en-US"/>
        </w:rPr>
        <w:t>способствовать формированию практической компетентности в области   психопрофилактических, психокоррекционных, развивающих, диагностических, программ, методов, методик, реализуемыми специальным психологом с детьми и подростками с ОВЗ в организациях социальной защиты и здравоохранения;</w:t>
      </w:r>
    </w:p>
    <w:p w:rsidR="00EC1E44" w:rsidRPr="006E69E3" w:rsidRDefault="00EC1E44" w:rsidP="00F6781E">
      <w:pPr>
        <w:numPr>
          <w:ilvl w:val="0"/>
          <w:numId w:val="18"/>
        </w:numPr>
        <w:tabs>
          <w:tab w:val="num" w:pos="360"/>
          <w:tab w:val="left" w:pos="851"/>
        </w:tabs>
        <w:ind w:left="0" w:firstLine="709"/>
        <w:jc w:val="both"/>
        <w:rPr>
          <w:rFonts w:eastAsia="Calibri"/>
          <w:lang w:eastAsia="en-US"/>
        </w:rPr>
      </w:pPr>
      <w:r w:rsidRPr="006E69E3">
        <w:rPr>
          <w:rFonts w:eastAsia="Calibri"/>
          <w:lang w:eastAsia="en-US"/>
        </w:rPr>
        <w:t>создать условия для формирования навыков и умений, необходимых для  использования технологий, техник и приемов работы специального психолога систем социальной защиты и здравоохранения;</w:t>
      </w:r>
    </w:p>
    <w:p w:rsidR="00EC1E44" w:rsidRPr="006E69E3" w:rsidRDefault="00EC1E44" w:rsidP="00F6781E">
      <w:pPr>
        <w:numPr>
          <w:ilvl w:val="0"/>
          <w:numId w:val="18"/>
        </w:numPr>
        <w:tabs>
          <w:tab w:val="num" w:pos="360"/>
          <w:tab w:val="left" w:pos="851"/>
        </w:tabs>
        <w:ind w:left="0" w:firstLine="709"/>
        <w:jc w:val="both"/>
        <w:rPr>
          <w:rFonts w:eastAsia="Calibri"/>
          <w:lang w:eastAsia="en-US"/>
        </w:rPr>
      </w:pPr>
      <w:r w:rsidRPr="006E69E3">
        <w:rPr>
          <w:rFonts w:eastAsia="Calibri"/>
          <w:lang w:eastAsia="en-US"/>
        </w:rPr>
        <w:t>способствовать формированию умений проектирования деятельности специального психолога в условиях психологической службы организаций социальной защиты и здравоохранения.</w:t>
      </w:r>
    </w:p>
    <w:p w:rsidR="00EC1E44" w:rsidRPr="006E69E3" w:rsidRDefault="00EC1E44" w:rsidP="00F6781E">
      <w:pPr>
        <w:autoSpaceDE w:val="0"/>
        <w:autoSpaceDN w:val="0"/>
        <w:adjustRightInd w:val="0"/>
        <w:ind w:firstLine="709"/>
        <w:jc w:val="both"/>
        <w:rPr>
          <w:b/>
          <w:bCs/>
        </w:rPr>
      </w:pPr>
    </w:p>
    <w:p w:rsidR="00EC1E44" w:rsidRPr="006E69E3" w:rsidRDefault="00EC1E44" w:rsidP="006E69E3">
      <w:pPr>
        <w:autoSpaceDE w:val="0"/>
        <w:autoSpaceDN w:val="0"/>
        <w:adjustRightInd w:val="0"/>
        <w:ind w:firstLine="709"/>
        <w:jc w:val="both"/>
        <w:rPr>
          <w:b/>
          <w:bCs/>
        </w:rPr>
      </w:pPr>
      <w:r w:rsidRPr="006E69E3">
        <w:rPr>
          <w:b/>
          <w:bCs/>
        </w:rPr>
        <w:lastRenderedPageBreak/>
        <w:t>4. Образовательные результаты</w:t>
      </w:r>
    </w:p>
    <w:tbl>
      <w:tblPr>
        <w:tblW w:w="5000" w:type="pct"/>
        <w:tblLayout w:type="fixed"/>
        <w:tblLook w:val="0000" w:firstRow="0" w:lastRow="0" w:firstColumn="0" w:lastColumn="0" w:noHBand="0" w:noVBand="0"/>
      </w:tblPr>
      <w:tblGrid>
        <w:gridCol w:w="955"/>
        <w:gridCol w:w="2413"/>
        <w:gridCol w:w="1516"/>
        <w:gridCol w:w="1907"/>
        <w:gridCol w:w="1531"/>
        <w:gridCol w:w="1531"/>
      </w:tblGrid>
      <w:tr w:rsidR="00EC1E44" w:rsidRPr="006E69E3" w:rsidTr="00B022A3">
        <w:trPr>
          <w:trHeight w:val="385"/>
        </w:trPr>
        <w:tc>
          <w:tcPr>
            <w:tcW w:w="906" w:type="dxa"/>
            <w:tcBorders>
              <w:top w:val="single" w:sz="2" w:space="0" w:color="000000"/>
              <w:left w:val="single" w:sz="2" w:space="0" w:color="000000"/>
              <w:bottom w:val="single" w:sz="2" w:space="0" w:color="000000"/>
              <w:right w:val="single" w:sz="2" w:space="0" w:color="000000"/>
            </w:tcBorders>
          </w:tcPr>
          <w:p w:rsidR="00EC1E44" w:rsidRPr="006E69E3" w:rsidRDefault="00EC1E44" w:rsidP="006E69E3">
            <w:pPr>
              <w:autoSpaceDE w:val="0"/>
              <w:autoSpaceDN w:val="0"/>
              <w:adjustRightInd w:val="0"/>
              <w:jc w:val="center"/>
            </w:pPr>
            <w:r w:rsidRPr="006E69E3">
              <w:t>Код ОР модуля</w:t>
            </w:r>
          </w:p>
        </w:tc>
        <w:tc>
          <w:tcPr>
            <w:tcW w:w="2290" w:type="dxa"/>
            <w:tcBorders>
              <w:top w:val="single" w:sz="2" w:space="0" w:color="000000"/>
              <w:left w:val="single" w:sz="2" w:space="0" w:color="000000"/>
              <w:bottom w:val="single" w:sz="2" w:space="0" w:color="000000"/>
              <w:right w:val="single" w:sz="2" w:space="0" w:color="000000"/>
            </w:tcBorders>
          </w:tcPr>
          <w:p w:rsidR="00EC1E44" w:rsidRPr="006E69E3" w:rsidRDefault="00EC1E44" w:rsidP="006E69E3">
            <w:pPr>
              <w:suppressAutoHyphens/>
              <w:autoSpaceDE w:val="0"/>
              <w:autoSpaceDN w:val="0"/>
              <w:adjustRightInd w:val="0"/>
              <w:jc w:val="center"/>
            </w:pPr>
            <w:r w:rsidRPr="006E69E3">
              <w:t>Образовательные результаты модуля</w:t>
            </w:r>
          </w:p>
        </w:tc>
        <w:tc>
          <w:tcPr>
            <w:tcW w:w="1438" w:type="dxa"/>
            <w:tcBorders>
              <w:top w:val="single" w:sz="2" w:space="0" w:color="000000"/>
              <w:left w:val="single" w:sz="2" w:space="0" w:color="000000"/>
              <w:bottom w:val="single" w:sz="2" w:space="0" w:color="000000"/>
              <w:right w:val="single" w:sz="2" w:space="0" w:color="000000"/>
            </w:tcBorders>
          </w:tcPr>
          <w:p w:rsidR="00EC1E44" w:rsidRPr="006E69E3" w:rsidRDefault="00EC1E44" w:rsidP="006E69E3">
            <w:pPr>
              <w:autoSpaceDE w:val="0"/>
              <w:autoSpaceDN w:val="0"/>
              <w:adjustRightInd w:val="0"/>
              <w:jc w:val="center"/>
            </w:pPr>
            <w:r w:rsidRPr="006E69E3">
              <w:t>Код ОР дисциплины</w:t>
            </w:r>
          </w:p>
        </w:tc>
        <w:tc>
          <w:tcPr>
            <w:tcW w:w="1809" w:type="dxa"/>
            <w:tcBorders>
              <w:top w:val="single" w:sz="2" w:space="0" w:color="000000"/>
              <w:left w:val="single" w:sz="2" w:space="0" w:color="000000"/>
              <w:bottom w:val="single" w:sz="2" w:space="0" w:color="000000"/>
              <w:right w:val="single" w:sz="2" w:space="0" w:color="000000"/>
            </w:tcBorders>
          </w:tcPr>
          <w:p w:rsidR="00EC1E44" w:rsidRPr="006E69E3" w:rsidRDefault="00EC1E44" w:rsidP="006E69E3">
            <w:pPr>
              <w:autoSpaceDE w:val="0"/>
              <w:autoSpaceDN w:val="0"/>
              <w:adjustRightInd w:val="0"/>
              <w:jc w:val="center"/>
            </w:pPr>
            <w:r w:rsidRPr="006E69E3">
              <w:t>Образовательные результаты дисциплины</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F6781E">
            <w:pPr>
              <w:autoSpaceDE w:val="0"/>
              <w:autoSpaceDN w:val="0"/>
              <w:adjustRightInd w:val="0"/>
              <w:jc w:val="center"/>
            </w:pPr>
            <w:r w:rsidRPr="006E69E3">
              <w:t xml:space="preserve">Код </w:t>
            </w:r>
            <w:r w:rsidR="00F6781E">
              <w:t>ИДК</w:t>
            </w: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center"/>
            </w:pPr>
            <w:r w:rsidRPr="006E69E3">
              <w:t>Средства оценивания ОР</w:t>
            </w:r>
          </w:p>
        </w:tc>
      </w:tr>
      <w:tr w:rsidR="00EC1E44" w:rsidRPr="006E69E3" w:rsidTr="00626FBF">
        <w:trPr>
          <w:trHeight w:val="331"/>
        </w:trPr>
        <w:tc>
          <w:tcPr>
            <w:tcW w:w="906" w:type="dxa"/>
            <w:tcBorders>
              <w:top w:val="single" w:sz="2" w:space="0" w:color="000000"/>
              <w:left w:val="single" w:sz="2" w:space="0" w:color="000000"/>
              <w:bottom w:val="single" w:sz="2" w:space="0" w:color="000000"/>
              <w:right w:val="single" w:sz="2" w:space="0" w:color="000000"/>
            </w:tcBorders>
          </w:tcPr>
          <w:p w:rsidR="00EC1E44" w:rsidRPr="006E69E3" w:rsidRDefault="00EC1E44" w:rsidP="00626FBF">
            <w:pPr>
              <w:autoSpaceDE w:val="0"/>
              <w:autoSpaceDN w:val="0"/>
              <w:adjustRightInd w:val="0"/>
            </w:pPr>
            <w:r w:rsidRPr="006E69E3">
              <w:t>ОР 1</w:t>
            </w:r>
          </w:p>
          <w:p w:rsidR="00EC1E44" w:rsidRPr="006E69E3" w:rsidRDefault="00EC1E44" w:rsidP="00626FBF">
            <w:pPr>
              <w:autoSpaceDE w:val="0"/>
              <w:autoSpaceDN w:val="0"/>
              <w:adjustRightInd w:val="0"/>
            </w:pPr>
          </w:p>
          <w:p w:rsidR="00EC1E44" w:rsidRPr="006E69E3" w:rsidRDefault="00EC1E44" w:rsidP="00626FBF">
            <w:pPr>
              <w:autoSpaceDE w:val="0"/>
              <w:autoSpaceDN w:val="0"/>
              <w:adjustRightInd w:val="0"/>
            </w:pPr>
          </w:p>
          <w:p w:rsidR="00EC1E44" w:rsidRPr="006E69E3" w:rsidRDefault="00EC1E44" w:rsidP="00626FBF">
            <w:pPr>
              <w:autoSpaceDE w:val="0"/>
              <w:autoSpaceDN w:val="0"/>
              <w:adjustRightInd w:val="0"/>
            </w:pPr>
          </w:p>
          <w:p w:rsidR="00EC1E44" w:rsidRPr="006E69E3" w:rsidRDefault="00EC1E44" w:rsidP="00626FBF">
            <w:pPr>
              <w:autoSpaceDE w:val="0"/>
              <w:autoSpaceDN w:val="0"/>
              <w:adjustRightInd w:val="0"/>
            </w:pPr>
          </w:p>
          <w:p w:rsidR="00EC1E44" w:rsidRPr="006E69E3" w:rsidRDefault="00EC1E44" w:rsidP="00626FBF">
            <w:pPr>
              <w:autoSpaceDE w:val="0"/>
              <w:autoSpaceDN w:val="0"/>
              <w:adjustRightInd w:val="0"/>
            </w:pPr>
          </w:p>
          <w:p w:rsidR="00EC1E44" w:rsidRPr="006E69E3" w:rsidRDefault="00EC1E44" w:rsidP="00626FBF">
            <w:pPr>
              <w:autoSpaceDE w:val="0"/>
              <w:autoSpaceDN w:val="0"/>
              <w:adjustRightInd w:val="0"/>
            </w:pPr>
          </w:p>
          <w:p w:rsidR="00EC1E44" w:rsidRPr="006E69E3" w:rsidRDefault="00EC1E44" w:rsidP="00626FBF">
            <w:pPr>
              <w:autoSpaceDE w:val="0"/>
              <w:autoSpaceDN w:val="0"/>
              <w:adjustRightInd w:val="0"/>
            </w:pPr>
          </w:p>
          <w:p w:rsidR="00EC1E44" w:rsidRPr="006E69E3" w:rsidRDefault="00EC1E44" w:rsidP="00626FBF">
            <w:pPr>
              <w:autoSpaceDE w:val="0"/>
              <w:autoSpaceDN w:val="0"/>
              <w:adjustRightInd w:val="0"/>
            </w:pPr>
          </w:p>
          <w:p w:rsidR="00EC1E44" w:rsidRPr="006E69E3" w:rsidRDefault="00EC1E44" w:rsidP="00626FBF">
            <w:pPr>
              <w:autoSpaceDE w:val="0"/>
              <w:autoSpaceDN w:val="0"/>
              <w:adjustRightInd w:val="0"/>
            </w:pPr>
          </w:p>
          <w:p w:rsidR="00EC1E44" w:rsidRPr="006E69E3" w:rsidRDefault="00EC1E44" w:rsidP="00626FBF">
            <w:pPr>
              <w:autoSpaceDE w:val="0"/>
              <w:autoSpaceDN w:val="0"/>
              <w:adjustRightInd w:val="0"/>
            </w:pPr>
          </w:p>
          <w:p w:rsidR="00EC1E44" w:rsidRPr="006E69E3" w:rsidRDefault="00EC1E44" w:rsidP="00626FBF">
            <w:pPr>
              <w:autoSpaceDE w:val="0"/>
              <w:autoSpaceDN w:val="0"/>
              <w:adjustRightInd w:val="0"/>
            </w:pPr>
          </w:p>
          <w:p w:rsidR="00EC1E44" w:rsidRPr="006E69E3" w:rsidRDefault="00EC1E44" w:rsidP="00626FBF">
            <w:pPr>
              <w:autoSpaceDE w:val="0"/>
              <w:autoSpaceDN w:val="0"/>
              <w:adjustRightInd w:val="0"/>
            </w:pPr>
          </w:p>
          <w:p w:rsidR="00EC1E44" w:rsidRPr="006E69E3" w:rsidRDefault="00EC1E44" w:rsidP="00626FBF">
            <w:pPr>
              <w:autoSpaceDE w:val="0"/>
              <w:autoSpaceDN w:val="0"/>
              <w:adjustRightInd w:val="0"/>
            </w:pPr>
          </w:p>
          <w:p w:rsidR="00EC1E44" w:rsidRPr="006E69E3" w:rsidRDefault="00EC1E44" w:rsidP="00626FBF">
            <w:pPr>
              <w:autoSpaceDE w:val="0"/>
              <w:autoSpaceDN w:val="0"/>
              <w:adjustRightInd w:val="0"/>
            </w:pPr>
          </w:p>
          <w:p w:rsidR="00EC1E44" w:rsidRPr="006E69E3" w:rsidRDefault="00EC1E44" w:rsidP="00626FBF">
            <w:pPr>
              <w:autoSpaceDE w:val="0"/>
              <w:autoSpaceDN w:val="0"/>
              <w:adjustRightInd w:val="0"/>
            </w:pPr>
          </w:p>
          <w:p w:rsidR="00EC1E44" w:rsidRPr="006E69E3" w:rsidRDefault="00EC1E44" w:rsidP="00626FBF">
            <w:pPr>
              <w:autoSpaceDE w:val="0"/>
              <w:autoSpaceDN w:val="0"/>
              <w:adjustRightInd w:val="0"/>
            </w:pPr>
          </w:p>
          <w:p w:rsidR="00EC1E44" w:rsidRPr="006E69E3" w:rsidRDefault="00EC1E44" w:rsidP="00626FBF">
            <w:pPr>
              <w:autoSpaceDE w:val="0"/>
              <w:autoSpaceDN w:val="0"/>
              <w:adjustRightInd w:val="0"/>
            </w:pPr>
          </w:p>
          <w:p w:rsidR="00EC1E44" w:rsidRPr="006E69E3" w:rsidRDefault="00EC1E44" w:rsidP="00626FBF">
            <w:pPr>
              <w:autoSpaceDE w:val="0"/>
              <w:autoSpaceDN w:val="0"/>
              <w:adjustRightInd w:val="0"/>
            </w:pPr>
          </w:p>
        </w:tc>
        <w:tc>
          <w:tcPr>
            <w:tcW w:w="2290" w:type="dxa"/>
            <w:tcBorders>
              <w:top w:val="single" w:sz="2" w:space="0" w:color="000000"/>
              <w:left w:val="single" w:sz="2" w:space="0" w:color="000000"/>
              <w:bottom w:val="single" w:sz="2" w:space="0" w:color="000000"/>
              <w:right w:val="single" w:sz="2" w:space="0" w:color="000000"/>
            </w:tcBorders>
          </w:tcPr>
          <w:p w:rsidR="00EC1E44" w:rsidRPr="006E69E3" w:rsidRDefault="00EC1E44" w:rsidP="00626FBF">
            <w:pPr>
              <w:suppressAutoHyphens/>
              <w:autoSpaceDE w:val="0"/>
              <w:autoSpaceDN w:val="0"/>
              <w:adjustRightInd w:val="0"/>
            </w:pPr>
            <w:r w:rsidRPr="006E69E3">
              <w:t>Демонстрирует знание основных направлений и содержание деятельности психолога специального и инклюзивного образования</w:t>
            </w:r>
          </w:p>
          <w:p w:rsidR="00EC1E44" w:rsidRPr="006E69E3" w:rsidRDefault="00EC1E44" w:rsidP="00626FBF">
            <w:pPr>
              <w:suppressAutoHyphens/>
              <w:autoSpaceDE w:val="0"/>
              <w:autoSpaceDN w:val="0"/>
              <w:adjustRightInd w:val="0"/>
            </w:pPr>
          </w:p>
          <w:p w:rsidR="00EC1E44" w:rsidRPr="006E69E3" w:rsidRDefault="00EC1E44" w:rsidP="00626FBF">
            <w:pPr>
              <w:suppressAutoHyphens/>
              <w:autoSpaceDE w:val="0"/>
              <w:autoSpaceDN w:val="0"/>
              <w:adjustRightInd w:val="0"/>
            </w:pPr>
          </w:p>
          <w:p w:rsidR="00EC1E44" w:rsidRPr="006E69E3" w:rsidRDefault="00EC1E44" w:rsidP="00626FBF">
            <w:pPr>
              <w:suppressAutoHyphens/>
              <w:autoSpaceDE w:val="0"/>
              <w:autoSpaceDN w:val="0"/>
              <w:adjustRightInd w:val="0"/>
            </w:pPr>
          </w:p>
          <w:p w:rsidR="00EC1E44" w:rsidRPr="006E69E3" w:rsidRDefault="00EC1E44" w:rsidP="00626FBF">
            <w:pPr>
              <w:suppressAutoHyphens/>
              <w:autoSpaceDE w:val="0"/>
              <w:autoSpaceDN w:val="0"/>
              <w:adjustRightInd w:val="0"/>
            </w:pPr>
          </w:p>
          <w:p w:rsidR="00EC1E44" w:rsidRPr="006E69E3" w:rsidRDefault="00EC1E44" w:rsidP="00626FBF">
            <w:pPr>
              <w:suppressAutoHyphens/>
              <w:autoSpaceDE w:val="0"/>
              <w:autoSpaceDN w:val="0"/>
              <w:adjustRightInd w:val="0"/>
            </w:pPr>
          </w:p>
          <w:p w:rsidR="00EC1E44" w:rsidRPr="006E69E3" w:rsidRDefault="00EC1E44" w:rsidP="00626FBF">
            <w:pPr>
              <w:suppressAutoHyphens/>
              <w:autoSpaceDE w:val="0"/>
              <w:autoSpaceDN w:val="0"/>
              <w:adjustRightInd w:val="0"/>
            </w:pPr>
          </w:p>
          <w:p w:rsidR="00EC1E44" w:rsidRPr="006E69E3" w:rsidRDefault="00EC1E44" w:rsidP="00626FBF">
            <w:pPr>
              <w:suppressAutoHyphens/>
              <w:autoSpaceDE w:val="0"/>
              <w:autoSpaceDN w:val="0"/>
              <w:adjustRightInd w:val="0"/>
            </w:pPr>
          </w:p>
        </w:tc>
        <w:tc>
          <w:tcPr>
            <w:tcW w:w="1438" w:type="dxa"/>
            <w:tcBorders>
              <w:top w:val="single" w:sz="2" w:space="0" w:color="000000"/>
              <w:left w:val="single" w:sz="2" w:space="0" w:color="000000"/>
              <w:bottom w:val="single" w:sz="2" w:space="0" w:color="000000"/>
              <w:right w:val="single" w:sz="2" w:space="0" w:color="000000"/>
            </w:tcBorders>
          </w:tcPr>
          <w:p w:rsidR="00EC1E44" w:rsidRPr="006E69E3" w:rsidRDefault="00F6781E" w:rsidP="00626FBF">
            <w:pPr>
              <w:autoSpaceDE w:val="0"/>
              <w:autoSpaceDN w:val="0"/>
              <w:adjustRightInd w:val="0"/>
            </w:pPr>
            <w:r>
              <w:t>ОР 1.5</w:t>
            </w:r>
            <w:r w:rsidR="00626FBF">
              <w:t>.1</w:t>
            </w:r>
          </w:p>
          <w:p w:rsidR="00EC1E44" w:rsidRPr="006E69E3" w:rsidRDefault="00EC1E44" w:rsidP="00626FBF">
            <w:pPr>
              <w:autoSpaceDE w:val="0"/>
              <w:autoSpaceDN w:val="0"/>
              <w:adjustRightInd w:val="0"/>
            </w:pPr>
          </w:p>
        </w:tc>
        <w:tc>
          <w:tcPr>
            <w:tcW w:w="1809" w:type="dxa"/>
            <w:tcBorders>
              <w:top w:val="single" w:sz="2" w:space="0" w:color="000000"/>
              <w:left w:val="single" w:sz="2" w:space="0" w:color="000000"/>
              <w:bottom w:val="single" w:sz="2" w:space="0" w:color="000000"/>
              <w:right w:val="single" w:sz="2" w:space="0" w:color="000000"/>
            </w:tcBorders>
          </w:tcPr>
          <w:p w:rsidR="00EC1E44" w:rsidRPr="006E69E3" w:rsidRDefault="00EC1E44" w:rsidP="00626FBF">
            <w:pPr>
              <w:suppressAutoHyphens/>
              <w:autoSpaceDE w:val="0"/>
              <w:autoSpaceDN w:val="0"/>
              <w:adjustRightInd w:val="0"/>
            </w:pPr>
            <w:r w:rsidRPr="006E69E3">
              <w:t xml:space="preserve">Демонстрирует знание основных направлений и содержание деятельности специального психолога в организациях системы социальной защиты и </w:t>
            </w:r>
          </w:p>
          <w:p w:rsidR="00EC1E44" w:rsidRPr="006E69E3" w:rsidRDefault="00EC1E44" w:rsidP="00626FBF">
            <w:pPr>
              <w:suppressAutoHyphens/>
              <w:autoSpaceDE w:val="0"/>
              <w:autoSpaceDN w:val="0"/>
              <w:adjustRightInd w:val="0"/>
            </w:pPr>
            <w:r w:rsidRPr="006E69E3">
              <w:t xml:space="preserve">здравоохранения </w:t>
            </w:r>
          </w:p>
          <w:p w:rsidR="00EC1E44" w:rsidRPr="006E69E3" w:rsidRDefault="00EC1E44" w:rsidP="00626FBF">
            <w:pPr>
              <w:suppressAutoHyphens/>
              <w:autoSpaceDE w:val="0"/>
              <w:autoSpaceDN w:val="0"/>
              <w:adjustRightInd w:val="0"/>
            </w:pPr>
          </w:p>
          <w:p w:rsidR="00EC1E44" w:rsidRPr="006E69E3" w:rsidRDefault="00EC1E44" w:rsidP="00626FBF">
            <w:pPr>
              <w:suppressAutoHyphens/>
              <w:autoSpaceDE w:val="0"/>
              <w:autoSpaceDN w:val="0"/>
              <w:adjustRightInd w:val="0"/>
            </w:pPr>
          </w:p>
          <w:p w:rsidR="00EC1E44" w:rsidRPr="006E69E3" w:rsidRDefault="00EC1E44" w:rsidP="00626FBF">
            <w:pPr>
              <w:suppressAutoHyphens/>
              <w:autoSpaceDE w:val="0"/>
              <w:autoSpaceDN w:val="0"/>
              <w:adjustRightInd w:val="0"/>
            </w:pPr>
          </w:p>
          <w:p w:rsidR="00EC1E44" w:rsidRPr="006E69E3" w:rsidRDefault="00EC1E44" w:rsidP="00626FBF">
            <w:pPr>
              <w:suppressAutoHyphens/>
              <w:autoSpaceDE w:val="0"/>
              <w:autoSpaceDN w:val="0"/>
              <w:adjustRightInd w:val="0"/>
              <w:rPr>
                <w:rFonts w:eastAsia="Calibri"/>
                <w:lang w:eastAsia="en-US"/>
              </w:rPr>
            </w:pPr>
          </w:p>
          <w:p w:rsidR="00EC1E44" w:rsidRPr="006E69E3" w:rsidRDefault="00EC1E44" w:rsidP="00626FBF">
            <w:pPr>
              <w:autoSpaceDE w:val="0"/>
              <w:autoSpaceDN w:val="0"/>
              <w:adjustRightInd w:val="0"/>
              <w:rPr>
                <w:rFonts w:eastAsia="Calibri"/>
                <w:lang w:eastAsia="en-US"/>
              </w:rPr>
            </w:pPr>
          </w:p>
          <w:p w:rsidR="00EC1E44" w:rsidRPr="006E69E3" w:rsidRDefault="00EC1E44" w:rsidP="00626FBF">
            <w:pPr>
              <w:autoSpaceDE w:val="0"/>
              <w:autoSpaceDN w:val="0"/>
              <w:adjustRightInd w:val="0"/>
              <w:rPr>
                <w:rFonts w:eastAsia="Calibri"/>
                <w:lang w:eastAsia="en-US"/>
              </w:rPr>
            </w:pPr>
          </w:p>
          <w:p w:rsidR="00EC1E44" w:rsidRPr="006E69E3" w:rsidRDefault="00EC1E44" w:rsidP="00626FBF">
            <w:pPr>
              <w:autoSpaceDE w:val="0"/>
              <w:autoSpaceDN w:val="0"/>
              <w:adjustRightInd w:val="0"/>
              <w:rPr>
                <w:rFonts w:eastAsia="Calibri"/>
                <w:lang w:eastAsia="en-US"/>
              </w:rPr>
            </w:pPr>
          </w:p>
          <w:p w:rsidR="00EC1E44" w:rsidRPr="006E69E3" w:rsidRDefault="00EC1E44" w:rsidP="00626FBF">
            <w:pPr>
              <w:autoSpaceDE w:val="0"/>
              <w:autoSpaceDN w:val="0"/>
              <w:adjustRightInd w:val="0"/>
              <w:rPr>
                <w:rFonts w:eastAsia="Calibri"/>
                <w:lang w:eastAsia="en-US"/>
              </w:rPr>
            </w:pPr>
          </w:p>
          <w:p w:rsidR="00EC1E44" w:rsidRPr="006E69E3" w:rsidRDefault="00EC1E44" w:rsidP="00626FBF">
            <w:pPr>
              <w:autoSpaceDE w:val="0"/>
              <w:autoSpaceDN w:val="0"/>
              <w:adjustRightInd w:val="0"/>
              <w:rPr>
                <w:rFonts w:eastAsia="Calibri"/>
                <w:lang w:eastAsia="en-US"/>
              </w:rPr>
            </w:pPr>
          </w:p>
          <w:p w:rsidR="00EC1E44" w:rsidRPr="006E69E3" w:rsidRDefault="00EC1E44" w:rsidP="00626FBF">
            <w:pPr>
              <w:autoSpaceDE w:val="0"/>
              <w:autoSpaceDN w:val="0"/>
              <w:adjustRightInd w:val="0"/>
              <w:rPr>
                <w:rFonts w:eastAsia="Calibri"/>
                <w:lang w:eastAsia="en-US"/>
              </w:rPr>
            </w:pPr>
          </w:p>
          <w:p w:rsidR="00EC1E44" w:rsidRPr="006E69E3" w:rsidRDefault="00EC1E44" w:rsidP="00626FBF">
            <w:pPr>
              <w:autoSpaceDE w:val="0"/>
              <w:autoSpaceDN w:val="0"/>
              <w:adjustRightInd w:val="0"/>
              <w:rPr>
                <w:rFonts w:eastAsia="Calibri"/>
                <w:lang w:eastAsia="en-US"/>
              </w:rPr>
            </w:pPr>
          </w:p>
          <w:p w:rsidR="00EC1E44" w:rsidRPr="006E69E3" w:rsidRDefault="00EC1E44" w:rsidP="00626FBF">
            <w:pPr>
              <w:autoSpaceDE w:val="0"/>
              <w:autoSpaceDN w:val="0"/>
              <w:adjustRightInd w:val="0"/>
              <w:rPr>
                <w:rFonts w:eastAsia="Calibri"/>
                <w:lang w:eastAsia="en-US"/>
              </w:rPr>
            </w:pPr>
          </w:p>
          <w:p w:rsidR="00EC1E44" w:rsidRPr="006E69E3" w:rsidRDefault="00EC1E44" w:rsidP="00626FBF">
            <w:pPr>
              <w:autoSpaceDE w:val="0"/>
              <w:autoSpaceDN w:val="0"/>
              <w:adjustRightInd w:val="0"/>
              <w:rPr>
                <w:rFonts w:eastAsia="Calibri"/>
                <w:lang w:eastAsia="en-US"/>
              </w:rPr>
            </w:pPr>
          </w:p>
          <w:p w:rsidR="00EC1E44" w:rsidRPr="006E69E3" w:rsidRDefault="00EC1E44" w:rsidP="00626FBF">
            <w:pPr>
              <w:autoSpaceDE w:val="0"/>
              <w:autoSpaceDN w:val="0"/>
              <w:adjustRightInd w:val="0"/>
              <w:rPr>
                <w:rFonts w:eastAsia="Calibri"/>
                <w:lang w:eastAsia="en-US"/>
              </w:rPr>
            </w:pPr>
          </w:p>
          <w:p w:rsidR="00EC1E44" w:rsidRPr="006E69E3" w:rsidRDefault="00EC1E44" w:rsidP="00626FBF">
            <w:pPr>
              <w:autoSpaceDE w:val="0"/>
              <w:autoSpaceDN w:val="0"/>
              <w:adjustRightInd w:val="0"/>
            </w:pPr>
          </w:p>
        </w:tc>
        <w:tc>
          <w:tcPr>
            <w:tcW w:w="1453" w:type="dxa"/>
            <w:tcBorders>
              <w:top w:val="single" w:sz="2" w:space="0" w:color="000000"/>
              <w:left w:val="single" w:sz="2" w:space="0" w:color="000000"/>
              <w:bottom w:val="single" w:sz="2" w:space="0" w:color="000000"/>
              <w:right w:val="single" w:sz="2" w:space="0" w:color="000000"/>
            </w:tcBorders>
            <w:shd w:val="clear" w:color="000000" w:fill="FFFFFF"/>
          </w:tcPr>
          <w:p w:rsidR="00F6781E" w:rsidRDefault="00F6781E" w:rsidP="00626FBF">
            <w:pPr>
              <w:autoSpaceDE w:val="0"/>
              <w:autoSpaceDN w:val="0"/>
              <w:adjustRightInd w:val="0"/>
            </w:pPr>
            <w:r w:rsidRPr="00F6781E">
              <w:t xml:space="preserve">ПК 5.2., </w:t>
            </w:r>
          </w:p>
          <w:p w:rsidR="00EC1E44" w:rsidRPr="006E69E3" w:rsidRDefault="00F6781E" w:rsidP="00626FBF">
            <w:pPr>
              <w:autoSpaceDE w:val="0"/>
              <w:autoSpaceDN w:val="0"/>
              <w:adjustRightInd w:val="0"/>
            </w:pPr>
            <w:r w:rsidRPr="00F6781E">
              <w:t>УК 8.1.</w:t>
            </w:r>
          </w:p>
        </w:tc>
        <w:tc>
          <w:tcPr>
            <w:tcW w:w="1453" w:type="dxa"/>
            <w:tcBorders>
              <w:top w:val="single" w:sz="2" w:space="0" w:color="000000"/>
              <w:left w:val="single" w:sz="2" w:space="0" w:color="000000"/>
              <w:bottom w:val="single" w:sz="2" w:space="0" w:color="000000"/>
              <w:right w:val="single" w:sz="2" w:space="0" w:color="000000"/>
            </w:tcBorders>
            <w:shd w:val="clear" w:color="auto" w:fill="auto"/>
          </w:tcPr>
          <w:p w:rsidR="00EC1E44" w:rsidRPr="00626FBF" w:rsidRDefault="00EC1E44" w:rsidP="00FE70BE">
            <w:pPr>
              <w:numPr>
                <w:ilvl w:val="0"/>
                <w:numId w:val="28"/>
              </w:numPr>
              <w:tabs>
                <w:tab w:val="num" w:pos="0"/>
                <w:tab w:val="left" w:pos="168"/>
              </w:tabs>
              <w:autoSpaceDE w:val="0"/>
              <w:autoSpaceDN w:val="0"/>
              <w:adjustRightInd w:val="0"/>
              <w:spacing w:after="160"/>
              <w:ind w:left="0" w:firstLine="0"/>
            </w:pPr>
            <w:r w:rsidRPr="00626FBF">
              <w:rPr>
                <w:rFonts w:eastAsia="Calibri"/>
                <w:shd w:val="clear" w:color="auto" w:fill="F9F9F9"/>
                <w:lang w:eastAsia="en-US"/>
              </w:rPr>
              <w:t>Форма для оценки образовательных результатов на основе выполнения заданий контрольной работы,</w:t>
            </w:r>
          </w:p>
          <w:p w:rsidR="00EC1E44" w:rsidRPr="00626FBF" w:rsidRDefault="00EC1E44" w:rsidP="00FE70BE">
            <w:pPr>
              <w:numPr>
                <w:ilvl w:val="0"/>
                <w:numId w:val="28"/>
              </w:numPr>
              <w:tabs>
                <w:tab w:val="num" w:pos="0"/>
                <w:tab w:val="left" w:pos="168"/>
              </w:tabs>
              <w:autoSpaceDE w:val="0"/>
              <w:autoSpaceDN w:val="0"/>
              <w:adjustRightInd w:val="0"/>
              <w:spacing w:after="160"/>
              <w:ind w:left="0" w:firstLine="0"/>
            </w:pPr>
            <w:r w:rsidRPr="00626FBF">
              <w:rPr>
                <w:rFonts w:eastAsia="Calibri"/>
                <w:lang w:eastAsia="en-US"/>
              </w:rPr>
              <w:t>Форма для оценки образовательных результатов на основе выполнения тестовых заданий,</w:t>
            </w:r>
          </w:p>
          <w:p w:rsidR="00EC1E44" w:rsidRPr="00626FBF" w:rsidRDefault="00EC1E44" w:rsidP="00FE70BE">
            <w:pPr>
              <w:numPr>
                <w:ilvl w:val="0"/>
                <w:numId w:val="28"/>
              </w:numPr>
              <w:tabs>
                <w:tab w:val="num" w:pos="0"/>
                <w:tab w:val="left" w:pos="168"/>
              </w:tabs>
              <w:autoSpaceDE w:val="0"/>
              <w:autoSpaceDN w:val="0"/>
              <w:adjustRightInd w:val="0"/>
              <w:spacing w:after="160"/>
              <w:ind w:left="0" w:firstLine="0"/>
            </w:pPr>
            <w:r w:rsidRPr="00626FBF">
              <w:rPr>
                <w:rFonts w:eastAsia="Calibri"/>
                <w:lang w:eastAsia="en-US"/>
              </w:rPr>
              <w:t>Форма для оценки образовательных результатов на основе портфолио,</w:t>
            </w:r>
          </w:p>
          <w:p w:rsidR="00EC1E44" w:rsidRPr="00626FBF" w:rsidRDefault="00EC1E44" w:rsidP="00FE70BE">
            <w:pPr>
              <w:numPr>
                <w:ilvl w:val="0"/>
                <w:numId w:val="28"/>
              </w:numPr>
              <w:tabs>
                <w:tab w:val="num" w:pos="73"/>
                <w:tab w:val="left" w:pos="168"/>
              </w:tabs>
              <w:autoSpaceDE w:val="0"/>
              <w:autoSpaceDN w:val="0"/>
              <w:adjustRightInd w:val="0"/>
              <w:spacing w:after="160"/>
              <w:ind w:left="0" w:firstLine="73"/>
            </w:pPr>
            <w:r w:rsidRPr="00626FBF">
              <w:rPr>
                <w:rFonts w:eastAsia="Calibri"/>
                <w:shd w:val="clear" w:color="auto" w:fill="FFFFFF"/>
                <w:lang w:eastAsia="en-US"/>
              </w:rPr>
              <w:t>Форма для оценки образовательных результатов на основе выполнения реферата,</w:t>
            </w:r>
          </w:p>
          <w:p w:rsidR="00EC1E44" w:rsidRPr="006E69E3" w:rsidRDefault="00EC1E44" w:rsidP="00626FBF">
            <w:pPr>
              <w:tabs>
                <w:tab w:val="left" w:pos="168"/>
              </w:tabs>
              <w:autoSpaceDE w:val="0"/>
              <w:autoSpaceDN w:val="0"/>
              <w:adjustRightInd w:val="0"/>
            </w:pPr>
            <w:r w:rsidRPr="00626FBF">
              <w:rPr>
                <w:rFonts w:eastAsia="Calibri"/>
                <w:shd w:val="clear" w:color="auto" w:fill="F9F9F9"/>
                <w:lang w:eastAsia="en-US"/>
              </w:rPr>
              <w:t>Форма для оценки образовательных результатов на основе доклада- презентации</w:t>
            </w:r>
          </w:p>
        </w:tc>
      </w:tr>
    </w:tbl>
    <w:p w:rsidR="00EC1E44" w:rsidRPr="006E69E3" w:rsidRDefault="00EC1E44" w:rsidP="006E69E3">
      <w:pPr>
        <w:autoSpaceDE w:val="0"/>
        <w:autoSpaceDN w:val="0"/>
        <w:adjustRightInd w:val="0"/>
        <w:jc w:val="both"/>
        <w:rPr>
          <w:b/>
          <w:bCs/>
        </w:rPr>
      </w:pPr>
    </w:p>
    <w:p w:rsidR="00EC1E44" w:rsidRPr="006E69E3" w:rsidRDefault="00EC1E44" w:rsidP="006E69E3">
      <w:pPr>
        <w:autoSpaceDE w:val="0"/>
        <w:autoSpaceDN w:val="0"/>
        <w:adjustRightInd w:val="0"/>
        <w:ind w:firstLine="709"/>
        <w:jc w:val="both"/>
        <w:rPr>
          <w:b/>
          <w:bCs/>
        </w:rPr>
      </w:pPr>
      <w:r w:rsidRPr="006E69E3">
        <w:rPr>
          <w:b/>
          <w:bCs/>
        </w:rPr>
        <w:t>5. Содержание дисциплины</w:t>
      </w:r>
    </w:p>
    <w:p w:rsidR="00EC1E44" w:rsidRPr="006E69E3" w:rsidRDefault="00EC1E44" w:rsidP="006E69E3">
      <w:pPr>
        <w:autoSpaceDE w:val="0"/>
        <w:autoSpaceDN w:val="0"/>
        <w:adjustRightInd w:val="0"/>
        <w:ind w:firstLine="709"/>
        <w:jc w:val="both"/>
        <w:rPr>
          <w:bCs/>
          <w:i/>
        </w:rPr>
      </w:pPr>
      <w:r w:rsidRPr="006E69E3">
        <w:rPr>
          <w:bCs/>
          <w:i/>
        </w:rPr>
        <w:lastRenderedPageBreak/>
        <w:t>5.1. Тематический план</w:t>
      </w:r>
    </w:p>
    <w:tbl>
      <w:tblPr>
        <w:tblW w:w="5000" w:type="pct"/>
        <w:tblLayout w:type="fixed"/>
        <w:tblLook w:val="0000" w:firstRow="0" w:lastRow="0" w:firstColumn="0" w:lastColumn="0" w:noHBand="0" w:noVBand="0"/>
      </w:tblPr>
      <w:tblGrid>
        <w:gridCol w:w="4618"/>
        <w:gridCol w:w="858"/>
        <w:gridCol w:w="857"/>
        <w:gridCol w:w="1420"/>
        <w:gridCol w:w="1240"/>
        <w:gridCol w:w="860"/>
      </w:tblGrid>
      <w:tr w:rsidR="00EC1E44" w:rsidRPr="006E69E3" w:rsidTr="00B022A3">
        <w:trPr>
          <w:trHeight w:val="203"/>
        </w:trPr>
        <w:tc>
          <w:tcPr>
            <w:tcW w:w="4382" w:type="dxa"/>
            <w:vMerge w:val="restart"/>
            <w:tcBorders>
              <w:top w:val="single" w:sz="2" w:space="0" w:color="000000"/>
              <w:left w:val="single" w:sz="2" w:space="0" w:color="000000"/>
              <w:right w:val="single" w:sz="2" w:space="0" w:color="000000"/>
            </w:tcBorders>
          </w:tcPr>
          <w:p w:rsidR="00EC1E44" w:rsidRPr="006E69E3" w:rsidRDefault="00EC1E44" w:rsidP="006E69E3">
            <w:pPr>
              <w:autoSpaceDE w:val="0"/>
              <w:autoSpaceDN w:val="0"/>
              <w:adjustRightInd w:val="0"/>
              <w:jc w:val="center"/>
            </w:pPr>
            <w:r w:rsidRPr="006E69E3">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tcPr>
          <w:p w:rsidR="00EC1E44" w:rsidRPr="006E69E3" w:rsidRDefault="00EC1E44" w:rsidP="006E69E3">
            <w:pPr>
              <w:autoSpaceDE w:val="0"/>
              <w:autoSpaceDN w:val="0"/>
              <w:adjustRightInd w:val="0"/>
              <w:jc w:val="center"/>
            </w:pPr>
            <w:r w:rsidRPr="006E69E3">
              <w:t>Контактная работа</w:t>
            </w:r>
          </w:p>
        </w:tc>
        <w:tc>
          <w:tcPr>
            <w:tcW w:w="1177" w:type="dxa"/>
            <w:vMerge w:val="restart"/>
            <w:tcBorders>
              <w:top w:val="single" w:sz="2" w:space="0" w:color="000000"/>
              <w:left w:val="single" w:sz="2" w:space="0" w:color="000000"/>
              <w:right w:val="single" w:sz="2" w:space="0" w:color="000000"/>
            </w:tcBorders>
          </w:tcPr>
          <w:p w:rsidR="00EC1E44" w:rsidRPr="006E69E3" w:rsidRDefault="00EC1E44" w:rsidP="006E69E3">
            <w:pPr>
              <w:autoSpaceDE w:val="0"/>
              <w:autoSpaceDN w:val="0"/>
              <w:adjustRightInd w:val="0"/>
              <w:jc w:val="center"/>
            </w:pPr>
            <w:r w:rsidRPr="006E69E3">
              <w:t>Самостоятельная работа</w:t>
            </w:r>
          </w:p>
        </w:tc>
        <w:tc>
          <w:tcPr>
            <w:tcW w:w="816" w:type="dxa"/>
            <w:vMerge w:val="restart"/>
            <w:tcBorders>
              <w:top w:val="single" w:sz="2" w:space="0" w:color="000000"/>
              <w:left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center"/>
            </w:pPr>
            <w:r w:rsidRPr="006E69E3">
              <w:t>Всего часов по дисциплине</w:t>
            </w:r>
          </w:p>
        </w:tc>
      </w:tr>
      <w:tr w:rsidR="00EC1E44" w:rsidRPr="006E69E3" w:rsidTr="00B022A3">
        <w:trPr>
          <w:trHeight w:val="533"/>
        </w:trPr>
        <w:tc>
          <w:tcPr>
            <w:tcW w:w="4382" w:type="dxa"/>
            <w:vMerge/>
            <w:tcBorders>
              <w:left w:val="single" w:sz="2" w:space="0" w:color="000000"/>
              <w:right w:val="single" w:sz="2" w:space="0" w:color="000000"/>
            </w:tcBorders>
          </w:tcPr>
          <w:p w:rsidR="00EC1E44" w:rsidRPr="006E69E3" w:rsidRDefault="00EC1E44" w:rsidP="006E69E3">
            <w:pPr>
              <w:autoSpaceDE w:val="0"/>
              <w:autoSpaceDN w:val="0"/>
              <w:adjustRightInd w:val="0"/>
              <w:jc w:val="center"/>
            </w:pPr>
          </w:p>
        </w:tc>
        <w:tc>
          <w:tcPr>
            <w:tcW w:w="1627" w:type="dxa"/>
            <w:gridSpan w:val="2"/>
            <w:tcBorders>
              <w:top w:val="single" w:sz="2" w:space="0" w:color="000000"/>
              <w:left w:val="single" w:sz="2" w:space="0" w:color="000000"/>
              <w:bottom w:val="single" w:sz="2" w:space="0" w:color="000000"/>
              <w:right w:val="single" w:sz="2" w:space="0" w:color="000000"/>
            </w:tcBorders>
          </w:tcPr>
          <w:p w:rsidR="00EC1E44" w:rsidRPr="006E69E3" w:rsidRDefault="00EC1E44" w:rsidP="006E69E3">
            <w:pPr>
              <w:autoSpaceDE w:val="0"/>
              <w:autoSpaceDN w:val="0"/>
              <w:adjustRightInd w:val="0"/>
              <w:jc w:val="center"/>
            </w:pPr>
            <w:r w:rsidRPr="006E69E3">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tabs>
                <w:tab w:val="left" w:pos="814"/>
              </w:tabs>
              <w:jc w:val="center"/>
            </w:pPr>
            <w:r w:rsidRPr="006E69E3">
              <w:t xml:space="preserve">Контактная СР (в т.ч. </w:t>
            </w:r>
          </w:p>
          <w:p w:rsidR="00EC1E44" w:rsidRPr="006E69E3" w:rsidRDefault="00EC1E44" w:rsidP="006E69E3">
            <w:pPr>
              <w:autoSpaceDE w:val="0"/>
              <w:autoSpaceDN w:val="0"/>
              <w:adjustRightInd w:val="0"/>
              <w:jc w:val="center"/>
            </w:pPr>
            <w:r w:rsidRPr="006E69E3">
              <w:t>в ЭИОС)</w:t>
            </w:r>
          </w:p>
        </w:tc>
        <w:tc>
          <w:tcPr>
            <w:tcW w:w="1177" w:type="dxa"/>
            <w:vMerge/>
            <w:tcBorders>
              <w:left w:val="single" w:sz="2" w:space="0" w:color="000000"/>
              <w:right w:val="single" w:sz="2" w:space="0" w:color="000000"/>
            </w:tcBorders>
          </w:tcPr>
          <w:p w:rsidR="00EC1E44" w:rsidRPr="006E69E3" w:rsidRDefault="00EC1E44" w:rsidP="006E69E3">
            <w:pPr>
              <w:autoSpaceDE w:val="0"/>
              <w:autoSpaceDN w:val="0"/>
              <w:adjustRightInd w:val="0"/>
              <w:jc w:val="center"/>
            </w:pPr>
          </w:p>
        </w:tc>
        <w:tc>
          <w:tcPr>
            <w:tcW w:w="816" w:type="dxa"/>
            <w:vMerge/>
            <w:tcBorders>
              <w:left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center"/>
            </w:pPr>
          </w:p>
        </w:tc>
      </w:tr>
      <w:tr w:rsidR="00EC1E44" w:rsidRPr="006E69E3" w:rsidTr="00B022A3">
        <w:trPr>
          <w:trHeight w:val="1"/>
        </w:trPr>
        <w:tc>
          <w:tcPr>
            <w:tcW w:w="4382" w:type="dxa"/>
            <w:vMerge/>
            <w:tcBorders>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spacing w:after="160"/>
            </w:pPr>
          </w:p>
        </w:tc>
        <w:tc>
          <w:tcPr>
            <w:tcW w:w="814" w:type="dxa"/>
            <w:tcBorders>
              <w:top w:val="single" w:sz="2" w:space="0" w:color="000000"/>
              <w:left w:val="single" w:sz="2" w:space="0" w:color="000000"/>
              <w:bottom w:val="single" w:sz="2" w:space="0" w:color="000000"/>
              <w:right w:val="single" w:sz="2" w:space="0" w:color="000000"/>
            </w:tcBorders>
          </w:tcPr>
          <w:p w:rsidR="00EC1E44" w:rsidRPr="006E69E3" w:rsidRDefault="00EC1E44" w:rsidP="006E69E3">
            <w:pPr>
              <w:autoSpaceDE w:val="0"/>
              <w:autoSpaceDN w:val="0"/>
              <w:adjustRightInd w:val="0"/>
              <w:jc w:val="center"/>
            </w:pPr>
            <w:r w:rsidRPr="006E69E3">
              <w:t>Лекции</w:t>
            </w:r>
          </w:p>
        </w:tc>
        <w:tc>
          <w:tcPr>
            <w:tcW w:w="813" w:type="dxa"/>
            <w:tcBorders>
              <w:top w:val="single" w:sz="2" w:space="0" w:color="000000"/>
              <w:left w:val="single" w:sz="2" w:space="0" w:color="000000"/>
              <w:bottom w:val="single" w:sz="2" w:space="0" w:color="000000"/>
              <w:right w:val="single" w:sz="2" w:space="0" w:color="000000"/>
            </w:tcBorders>
          </w:tcPr>
          <w:p w:rsidR="00EC1E44" w:rsidRPr="006E69E3" w:rsidRDefault="00EC1E44" w:rsidP="006E69E3">
            <w:pPr>
              <w:autoSpaceDE w:val="0"/>
              <w:autoSpaceDN w:val="0"/>
              <w:adjustRightInd w:val="0"/>
              <w:jc w:val="center"/>
            </w:pPr>
            <w:r w:rsidRPr="006E69E3">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spacing w:after="160"/>
            </w:pPr>
          </w:p>
        </w:tc>
        <w:tc>
          <w:tcPr>
            <w:tcW w:w="1177" w:type="dxa"/>
            <w:vMerge/>
            <w:tcBorders>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spacing w:after="160"/>
            </w:pPr>
          </w:p>
        </w:tc>
        <w:tc>
          <w:tcPr>
            <w:tcW w:w="816" w:type="dxa"/>
            <w:vMerge/>
            <w:tcBorders>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spacing w:after="160"/>
            </w:pPr>
          </w:p>
        </w:tc>
      </w:tr>
      <w:tr w:rsidR="00EC1E44" w:rsidRPr="006E69E3" w:rsidTr="00B022A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both"/>
              <w:rPr>
                <w:b/>
              </w:rPr>
            </w:pPr>
            <w:r w:rsidRPr="006E69E3">
              <w:rPr>
                <w:b/>
                <w:bCs/>
              </w:rPr>
              <w:t>Раздел 1.</w:t>
            </w:r>
            <w:r w:rsidRPr="006E69E3">
              <w:rPr>
                <w:rFonts w:eastAsia="Calibri"/>
                <w:b/>
                <w:lang w:eastAsia="en-US"/>
              </w:rPr>
              <w:t xml:space="preserve"> </w:t>
            </w:r>
            <w:r w:rsidRPr="006E69E3">
              <w:rPr>
                <w:rFonts w:eastAsia="Calibri"/>
                <w:b/>
                <w:bCs/>
                <w:lang w:eastAsia="en-US"/>
              </w:rPr>
              <w:t>Организационные и содержательные аспекты практической психологической службы в организациях социальной защиты</w:t>
            </w:r>
          </w:p>
        </w:tc>
        <w:tc>
          <w:tcPr>
            <w:tcW w:w="814"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rPr>
                <w:b/>
              </w:rPr>
            </w:pPr>
            <w:r w:rsidRPr="006E69E3">
              <w:rPr>
                <w:b/>
              </w:rPr>
              <w:t>6</w:t>
            </w:r>
          </w:p>
        </w:tc>
        <w:tc>
          <w:tcPr>
            <w:tcW w:w="813"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626FBF" w:rsidP="006E69E3">
            <w:pPr>
              <w:autoSpaceDE w:val="0"/>
              <w:autoSpaceDN w:val="0"/>
              <w:adjustRightInd w:val="0"/>
              <w:jc w:val="center"/>
              <w:rPr>
                <w:b/>
              </w:rPr>
            </w:pPr>
            <w:r>
              <w:rPr>
                <w:b/>
              </w:rPr>
              <w:t>10</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rPr>
                <w:b/>
              </w:rPr>
            </w:pPr>
            <w:r w:rsidRPr="006E69E3">
              <w:rPr>
                <w:b/>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rPr>
                <w:b/>
              </w:rPr>
            </w:pPr>
            <w:r w:rsidRPr="006E69E3">
              <w:rPr>
                <w:b/>
              </w:rPr>
              <w:t>12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626FBF" w:rsidP="006E69E3">
            <w:pPr>
              <w:autoSpaceDE w:val="0"/>
              <w:autoSpaceDN w:val="0"/>
              <w:adjustRightInd w:val="0"/>
              <w:jc w:val="center"/>
              <w:rPr>
                <w:b/>
              </w:rPr>
            </w:pPr>
            <w:r>
              <w:rPr>
                <w:b/>
              </w:rPr>
              <w:t>34</w:t>
            </w:r>
          </w:p>
        </w:tc>
      </w:tr>
      <w:tr w:rsidR="00EC1E44" w:rsidRPr="006E69E3" w:rsidTr="00B022A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pPr>
            <w:r w:rsidRPr="006E69E3">
              <w:t xml:space="preserve">Тема 1.1. </w:t>
            </w:r>
            <w:r w:rsidRPr="006E69E3">
              <w:rPr>
                <w:rFonts w:eastAsia="Calibri"/>
                <w:lang w:eastAsia="en-US"/>
              </w:rPr>
              <w:t xml:space="preserve">Общие вопросы организации психологической службы в </w:t>
            </w:r>
            <w:r w:rsidRPr="006E69E3">
              <w:rPr>
                <w:rFonts w:eastAsia="Calibri"/>
                <w:bCs/>
                <w:lang w:eastAsia="en-US"/>
              </w:rPr>
              <w:t>организациях социальной защиты</w:t>
            </w:r>
          </w:p>
        </w:tc>
        <w:tc>
          <w:tcPr>
            <w:tcW w:w="814"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2</w:t>
            </w:r>
          </w:p>
        </w:tc>
        <w:tc>
          <w:tcPr>
            <w:tcW w:w="813"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10</w:t>
            </w:r>
          </w:p>
        </w:tc>
      </w:tr>
      <w:tr w:rsidR="00EC1E44" w:rsidRPr="006E69E3" w:rsidTr="00B022A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rPr>
                <w:bCs/>
              </w:rPr>
            </w:pPr>
            <w:r w:rsidRPr="006E69E3">
              <w:rPr>
                <w:bCs/>
              </w:rPr>
              <w:t xml:space="preserve">Тема 1.2. </w:t>
            </w:r>
            <w:r w:rsidRPr="006E69E3">
              <w:rPr>
                <w:rFonts w:eastAsia="Calibri"/>
                <w:lang w:eastAsia="en-US"/>
              </w:rPr>
              <w:t xml:space="preserve">Содержание деятельности специального психолога в </w:t>
            </w:r>
            <w:r w:rsidRPr="006E69E3">
              <w:rPr>
                <w:rFonts w:eastAsia="Calibri"/>
                <w:bCs/>
                <w:lang w:eastAsia="en-US"/>
              </w:rPr>
              <w:t>организациях социальной защиты</w:t>
            </w:r>
          </w:p>
        </w:tc>
        <w:tc>
          <w:tcPr>
            <w:tcW w:w="814"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2</w:t>
            </w:r>
          </w:p>
        </w:tc>
        <w:tc>
          <w:tcPr>
            <w:tcW w:w="813"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626FBF" w:rsidP="006E69E3">
            <w:pPr>
              <w:autoSpaceDE w:val="0"/>
              <w:autoSpaceDN w:val="0"/>
              <w:adjustRightInd w:val="0"/>
              <w:jc w:val="center"/>
            </w:pPr>
            <w: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626FBF" w:rsidP="006E69E3">
            <w:pPr>
              <w:autoSpaceDE w:val="0"/>
              <w:autoSpaceDN w:val="0"/>
              <w:adjustRightInd w:val="0"/>
              <w:jc w:val="center"/>
            </w:pPr>
            <w:r>
              <w:t>12</w:t>
            </w:r>
          </w:p>
        </w:tc>
      </w:tr>
      <w:tr w:rsidR="00EC1E44" w:rsidRPr="006E69E3" w:rsidTr="00B022A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rPr>
                <w:bCs/>
              </w:rPr>
            </w:pPr>
            <w:r w:rsidRPr="006E69E3">
              <w:rPr>
                <w:bCs/>
              </w:rPr>
              <w:t>Тема 1.3. Актуальные направления п</w:t>
            </w:r>
            <w:r w:rsidRPr="006E69E3">
              <w:rPr>
                <w:rFonts w:eastAsia="Calibri"/>
                <w:lang w:eastAsia="en-US"/>
              </w:rPr>
              <w:t xml:space="preserve">сихологического сопровождения лиц с ОВЗ в </w:t>
            </w:r>
            <w:r w:rsidRPr="006E69E3">
              <w:rPr>
                <w:rFonts w:eastAsia="Calibri"/>
                <w:bCs/>
                <w:lang w:eastAsia="en-US"/>
              </w:rPr>
              <w:t>организациях социальной защиты</w:t>
            </w:r>
          </w:p>
        </w:tc>
        <w:tc>
          <w:tcPr>
            <w:tcW w:w="814"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2</w:t>
            </w:r>
          </w:p>
        </w:tc>
        <w:tc>
          <w:tcPr>
            <w:tcW w:w="813"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626FBF" w:rsidP="006E69E3">
            <w:pPr>
              <w:autoSpaceDE w:val="0"/>
              <w:autoSpaceDN w:val="0"/>
              <w:adjustRightInd w:val="0"/>
              <w:jc w:val="center"/>
            </w:pPr>
            <w: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626FBF" w:rsidP="006E69E3">
            <w:pPr>
              <w:autoSpaceDE w:val="0"/>
              <w:autoSpaceDN w:val="0"/>
              <w:adjustRightInd w:val="0"/>
              <w:jc w:val="center"/>
            </w:pPr>
            <w:r>
              <w:t>12</w:t>
            </w:r>
          </w:p>
        </w:tc>
      </w:tr>
      <w:tr w:rsidR="00EC1E44" w:rsidRPr="006E69E3" w:rsidTr="00B022A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both"/>
              <w:rPr>
                <w:b/>
              </w:rPr>
            </w:pPr>
            <w:r w:rsidRPr="006E69E3">
              <w:rPr>
                <w:b/>
                <w:bCs/>
              </w:rPr>
              <w:t xml:space="preserve">Раздел 2. </w:t>
            </w:r>
            <w:r w:rsidRPr="006E69E3">
              <w:rPr>
                <w:rFonts w:eastAsia="Calibri"/>
                <w:b/>
                <w:bCs/>
                <w:lang w:eastAsia="en-US"/>
              </w:rPr>
              <w:t>Организационные и содержательные аспекты практической службы в здравоохранении</w:t>
            </w:r>
          </w:p>
        </w:tc>
        <w:tc>
          <w:tcPr>
            <w:tcW w:w="814"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rPr>
                <w:b/>
              </w:rPr>
            </w:pPr>
            <w:r w:rsidRPr="006E69E3">
              <w:rPr>
                <w:b/>
              </w:rPr>
              <w:t>6</w:t>
            </w:r>
          </w:p>
        </w:tc>
        <w:tc>
          <w:tcPr>
            <w:tcW w:w="813"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rPr>
                <w:b/>
              </w:rPr>
            </w:pPr>
            <w:r w:rsidRPr="006E69E3">
              <w:rPr>
                <w:b/>
              </w:rPr>
              <w:t>8</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rPr>
                <w:b/>
              </w:rPr>
            </w:pPr>
            <w:r w:rsidRPr="006E69E3">
              <w:rPr>
                <w:b/>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626FBF" w:rsidP="006E69E3">
            <w:pPr>
              <w:autoSpaceDE w:val="0"/>
              <w:autoSpaceDN w:val="0"/>
              <w:adjustRightInd w:val="0"/>
              <w:jc w:val="center"/>
              <w:rPr>
                <w:b/>
              </w:rPr>
            </w:pPr>
            <w:r>
              <w:rPr>
                <w:b/>
              </w:rPr>
              <w:t>18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626FBF" w:rsidP="006E69E3">
            <w:pPr>
              <w:autoSpaceDE w:val="0"/>
              <w:autoSpaceDN w:val="0"/>
              <w:adjustRightInd w:val="0"/>
              <w:jc w:val="center"/>
              <w:rPr>
                <w:b/>
              </w:rPr>
            </w:pPr>
            <w:r>
              <w:rPr>
                <w:b/>
              </w:rPr>
              <w:t>38</w:t>
            </w:r>
          </w:p>
        </w:tc>
      </w:tr>
      <w:tr w:rsidR="00EC1E44" w:rsidRPr="006E69E3" w:rsidTr="00B022A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both"/>
            </w:pPr>
            <w:r w:rsidRPr="006E69E3">
              <w:t xml:space="preserve">Тема 2.1. </w:t>
            </w:r>
            <w:r w:rsidRPr="006E69E3">
              <w:rPr>
                <w:rFonts w:eastAsia="Calibri"/>
                <w:lang w:eastAsia="en-US"/>
              </w:rPr>
              <w:t>Психологическая служба в системе здравоохранения: теоретико- методологические основы</w:t>
            </w:r>
          </w:p>
        </w:tc>
        <w:tc>
          <w:tcPr>
            <w:tcW w:w="814"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2</w:t>
            </w:r>
          </w:p>
        </w:tc>
        <w:tc>
          <w:tcPr>
            <w:tcW w:w="813"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626FBF" w:rsidP="006E69E3">
            <w:pPr>
              <w:autoSpaceDE w:val="0"/>
              <w:autoSpaceDN w:val="0"/>
              <w:adjustRightInd w:val="0"/>
              <w:jc w:val="center"/>
            </w:pPr>
            <w: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626FBF" w:rsidP="006E69E3">
            <w:pPr>
              <w:autoSpaceDE w:val="0"/>
              <w:autoSpaceDN w:val="0"/>
              <w:adjustRightInd w:val="0"/>
              <w:jc w:val="center"/>
            </w:pPr>
            <w:r>
              <w:t>8</w:t>
            </w:r>
          </w:p>
        </w:tc>
      </w:tr>
      <w:tr w:rsidR="00EC1E44" w:rsidRPr="006E69E3" w:rsidTr="00B022A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pPr>
            <w:r w:rsidRPr="006E69E3">
              <w:t xml:space="preserve">Тема 2.2. </w:t>
            </w:r>
            <w:r w:rsidRPr="006E69E3">
              <w:rPr>
                <w:rFonts w:eastAsia="Calibri"/>
                <w:lang w:eastAsia="en-US"/>
              </w:rPr>
              <w:t>Учреждения здравоохранения в системе специальной психологической помощи лицам с ОВЗ и инвалидностью</w:t>
            </w:r>
          </w:p>
        </w:tc>
        <w:tc>
          <w:tcPr>
            <w:tcW w:w="814"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p>
        </w:tc>
        <w:tc>
          <w:tcPr>
            <w:tcW w:w="813"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8</w:t>
            </w:r>
          </w:p>
        </w:tc>
      </w:tr>
      <w:tr w:rsidR="00EC1E44" w:rsidRPr="006E69E3" w:rsidTr="00B022A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pPr>
            <w:r w:rsidRPr="006E69E3">
              <w:t>Тема 2.3. Организация и с</w:t>
            </w:r>
            <w:r w:rsidRPr="006E69E3">
              <w:rPr>
                <w:rFonts w:eastAsia="Calibri"/>
                <w:lang w:eastAsia="en-US"/>
              </w:rPr>
              <w:t>одержание деятельности специального психолога в медицинских учреждениях</w:t>
            </w:r>
          </w:p>
        </w:tc>
        <w:tc>
          <w:tcPr>
            <w:tcW w:w="814"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2</w:t>
            </w:r>
          </w:p>
        </w:tc>
        <w:tc>
          <w:tcPr>
            <w:tcW w:w="813"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626FBF" w:rsidP="006E69E3">
            <w:pPr>
              <w:autoSpaceDE w:val="0"/>
              <w:autoSpaceDN w:val="0"/>
              <w:adjustRightInd w:val="0"/>
              <w:jc w:val="center"/>
            </w:pPr>
            <w:r>
              <w:t>4</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1</w:t>
            </w:r>
            <w:r w:rsidR="00626FBF">
              <w:t>0</w:t>
            </w:r>
          </w:p>
        </w:tc>
      </w:tr>
      <w:tr w:rsidR="00EC1E44" w:rsidRPr="006E69E3" w:rsidTr="00B022A3">
        <w:trPr>
          <w:trHeight w:val="1"/>
        </w:trPr>
        <w:tc>
          <w:tcPr>
            <w:tcW w:w="4382"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pPr>
            <w:r w:rsidRPr="006E69E3">
              <w:t>Тема 2.4. Методические основы специальной психологической помощи лицам с ОВЗ в организациях социальной защиты и здравоохранения</w:t>
            </w:r>
          </w:p>
        </w:tc>
        <w:tc>
          <w:tcPr>
            <w:tcW w:w="814"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2</w:t>
            </w:r>
          </w:p>
        </w:tc>
        <w:tc>
          <w:tcPr>
            <w:tcW w:w="813"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t>12</w:t>
            </w:r>
          </w:p>
        </w:tc>
      </w:tr>
      <w:tr w:rsidR="00EC1E44" w:rsidRPr="006E69E3" w:rsidTr="00B022A3">
        <w:trPr>
          <w:trHeight w:val="357"/>
        </w:trPr>
        <w:tc>
          <w:tcPr>
            <w:tcW w:w="4382"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right"/>
              <w:rPr>
                <w:b/>
              </w:rPr>
            </w:pPr>
            <w:r w:rsidRPr="006E69E3">
              <w:rPr>
                <w:b/>
                <w:bCs/>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rPr>
                <w:b/>
              </w:rPr>
            </w:pPr>
            <w:r w:rsidRPr="006E69E3">
              <w:rPr>
                <w:b/>
              </w:rPr>
              <w:t>12</w:t>
            </w:r>
          </w:p>
        </w:tc>
        <w:tc>
          <w:tcPr>
            <w:tcW w:w="813" w:type="dxa"/>
            <w:tcBorders>
              <w:top w:val="single" w:sz="2" w:space="0" w:color="000000"/>
              <w:left w:val="single" w:sz="2" w:space="0" w:color="000000"/>
              <w:bottom w:val="single" w:sz="2" w:space="0" w:color="000000"/>
              <w:right w:val="single" w:sz="2" w:space="0" w:color="000000"/>
            </w:tcBorders>
            <w:vAlign w:val="center"/>
          </w:tcPr>
          <w:p w:rsidR="00EC1E44" w:rsidRPr="006E69E3" w:rsidRDefault="00EC1E44" w:rsidP="006E69E3">
            <w:pPr>
              <w:autoSpaceDE w:val="0"/>
              <w:autoSpaceDN w:val="0"/>
              <w:adjustRightInd w:val="0"/>
              <w:jc w:val="center"/>
              <w:rPr>
                <w:b/>
              </w:rPr>
            </w:pPr>
            <w:r w:rsidRPr="006E69E3">
              <w:rPr>
                <w:b/>
              </w:rPr>
              <w:t>1</w:t>
            </w:r>
            <w:r w:rsidR="00626FBF">
              <w:rPr>
                <w:b/>
              </w:rPr>
              <w:t>8</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rPr>
                <w:b/>
              </w:rPr>
            </w:pPr>
            <w:r w:rsidRPr="006E69E3">
              <w:rPr>
                <w:b/>
              </w:rPr>
              <w:t>12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rPr>
                <w:b/>
              </w:rPr>
            </w:pPr>
            <w:r w:rsidRPr="006E69E3">
              <w:rPr>
                <w:b/>
              </w:rPr>
              <w:t>3</w:t>
            </w:r>
            <w:r w:rsidR="00626FBF">
              <w:rPr>
                <w:b/>
              </w:rPr>
              <w:t>0</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rPr>
                <w:b/>
              </w:rPr>
            </w:pPr>
            <w:r w:rsidRPr="006E69E3">
              <w:rPr>
                <w:b/>
              </w:rPr>
              <w:t>72</w:t>
            </w:r>
          </w:p>
        </w:tc>
      </w:tr>
    </w:tbl>
    <w:p w:rsidR="00EC1E44" w:rsidRPr="006E69E3" w:rsidRDefault="00EC1E44" w:rsidP="006E69E3">
      <w:pPr>
        <w:rPr>
          <w:bCs/>
          <w:i/>
        </w:rPr>
      </w:pPr>
    </w:p>
    <w:p w:rsidR="00EC1E44" w:rsidRPr="006E69E3" w:rsidRDefault="00EC1E44" w:rsidP="006E69E3">
      <w:pPr>
        <w:autoSpaceDE w:val="0"/>
        <w:autoSpaceDN w:val="0"/>
        <w:adjustRightInd w:val="0"/>
        <w:ind w:firstLine="709"/>
        <w:jc w:val="both"/>
        <w:rPr>
          <w:bCs/>
          <w:i/>
        </w:rPr>
      </w:pPr>
      <w:r w:rsidRPr="006E69E3">
        <w:rPr>
          <w:bCs/>
          <w:i/>
        </w:rPr>
        <w:t>5.2. Методы обучения</w:t>
      </w:r>
    </w:p>
    <w:p w:rsidR="00EC1E44" w:rsidRPr="006E69E3" w:rsidRDefault="00EC1E44" w:rsidP="00F6781E">
      <w:pPr>
        <w:autoSpaceDE w:val="0"/>
        <w:autoSpaceDN w:val="0"/>
        <w:adjustRightInd w:val="0"/>
        <w:ind w:firstLine="709"/>
        <w:jc w:val="both"/>
        <w:rPr>
          <w:rFonts w:eastAsia="Calibri"/>
          <w:lang w:eastAsia="en-US"/>
        </w:rPr>
      </w:pPr>
      <w:r w:rsidRPr="006E69E3">
        <w:rPr>
          <w:rFonts w:eastAsia="Calibri"/>
          <w:lang w:eastAsia="en-US"/>
        </w:rPr>
        <w:t>При изучении  дисциплины «Ресурсное обеспечение специальной помощи лицам с ограниченными возможностями здоровья в учреждениях социальной защиты и здравоохранения» используются методы обучения:</w:t>
      </w:r>
    </w:p>
    <w:p w:rsidR="00EC1E44" w:rsidRPr="006E69E3" w:rsidRDefault="00EC1E44" w:rsidP="00F6781E">
      <w:pPr>
        <w:numPr>
          <w:ilvl w:val="0"/>
          <w:numId w:val="8"/>
        </w:numPr>
        <w:tabs>
          <w:tab w:val="left" w:pos="993"/>
        </w:tabs>
        <w:ind w:left="0" w:firstLine="709"/>
        <w:jc w:val="both"/>
        <w:rPr>
          <w:rFonts w:eastAsia="Calibri"/>
          <w:lang w:eastAsia="en-US"/>
        </w:rPr>
      </w:pPr>
      <w:r w:rsidRPr="006E69E3">
        <w:rPr>
          <w:rFonts w:eastAsia="Calibri"/>
          <w:lang w:eastAsia="en-US"/>
        </w:rPr>
        <w:t>лекция;</w:t>
      </w:r>
    </w:p>
    <w:p w:rsidR="00EC1E44" w:rsidRPr="006E69E3" w:rsidRDefault="00EC1E44" w:rsidP="00F6781E">
      <w:pPr>
        <w:numPr>
          <w:ilvl w:val="0"/>
          <w:numId w:val="8"/>
        </w:numPr>
        <w:tabs>
          <w:tab w:val="left" w:pos="993"/>
        </w:tabs>
        <w:ind w:left="0" w:firstLine="709"/>
        <w:jc w:val="both"/>
        <w:rPr>
          <w:rFonts w:eastAsia="Calibri"/>
          <w:lang w:eastAsia="en-US"/>
        </w:rPr>
      </w:pPr>
      <w:r w:rsidRPr="006E69E3">
        <w:rPr>
          <w:rFonts w:eastAsia="Calibri"/>
          <w:iCs/>
          <w:spacing w:val="-1"/>
          <w:lang w:eastAsia="en-US"/>
        </w:rPr>
        <w:t>метод</w:t>
      </w:r>
      <w:r w:rsidRPr="006E69E3">
        <w:rPr>
          <w:rFonts w:eastAsia="Calibri"/>
          <w:lang w:eastAsia="en-US"/>
        </w:rPr>
        <w:t xml:space="preserve"> проблемного обучения;</w:t>
      </w:r>
    </w:p>
    <w:p w:rsidR="00EC1E44" w:rsidRPr="006E69E3" w:rsidRDefault="00EC1E44" w:rsidP="00F6781E">
      <w:pPr>
        <w:numPr>
          <w:ilvl w:val="0"/>
          <w:numId w:val="8"/>
        </w:numPr>
        <w:tabs>
          <w:tab w:val="left" w:pos="993"/>
        </w:tabs>
        <w:ind w:left="0" w:firstLine="709"/>
        <w:jc w:val="both"/>
        <w:rPr>
          <w:rFonts w:eastAsia="Calibri"/>
          <w:lang w:eastAsia="en-US"/>
        </w:rPr>
      </w:pPr>
      <w:r w:rsidRPr="006E69E3">
        <w:rPr>
          <w:rFonts w:eastAsia="Calibri"/>
          <w:lang w:eastAsia="en-US"/>
        </w:rPr>
        <w:t>интерактивный метод;</w:t>
      </w:r>
    </w:p>
    <w:p w:rsidR="00EC1E44" w:rsidRPr="006E69E3" w:rsidRDefault="00EC1E44" w:rsidP="00F6781E">
      <w:pPr>
        <w:numPr>
          <w:ilvl w:val="0"/>
          <w:numId w:val="8"/>
        </w:numPr>
        <w:tabs>
          <w:tab w:val="left" w:pos="993"/>
        </w:tabs>
        <w:ind w:left="0" w:firstLine="709"/>
        <w:jc w:val="both"/>
        <w:rPr>
          <w:rFonts w:eastAsia="Calibri"/>
          <w:lang w:eastAsia="en-US"/>
        </w:rPr>
      </w:pPr>
      <w:r w:rsidRPr="006E69E3">
        <w:rPr>
          <w:rFonts w:eastAsia="Calibri"/>
          <w:lang w:eastAsia="en-US"/>
        </w:rPr>
        <w:t>тренинг;</w:t>
      </w:r>
    </w:p>
    <w:p w:rsidR="00EC1E44" w:rsidRPr="006E69E3" w:rsidRDefault="00EC1E44" w:rsidP="00F6781E">
      <w:pPr>
        <w:numPr>
          <w:ilvl w:val="0"/>
          <w:numId w:val="8"/>
        </w:numPr>
        <w:tabs>
          <w:tab w:val="left" w:pos="993"/>
        </w:tabs>
        <w:ind w:left="0" w:firstLine="709"/>
        <w:jc w:val="both"/>
        <w:rPr>
          <w:rFonts w:eastAsia="Calibri"/>
          <w:lang w:eastAsia="en-US"/>
        </w:rPr>
      </w:pPr>
      <w:r w:rsidRPr="006E69E3">
        <w:rPr>
          <w:rFonts w:eastAsia="Calibri"/>
          <w:lang w:eastAsia="en-US"/>
        </w:rPr>
        <w:t>методы демонстрации и иллюстрации;</w:t>
      </w:r>
    </w:p>
    <w:p w:rsidR="00EC1E44" w:rsidRPr="006E69E3" w:rsidRDefault="00EC1E44" w:rsidP="00F6781E">
      <w:pPr>
        <w:numPr>
          <w:ilvl w:val="0"/>
          <w:numId w:val="8"/>
        </w:numPr>
        <w:tabs>
          <w:tab w:val="left" w:pos="993"/>
        </w:tabs>
        <w:ind w:left="0" w:firstLine="709"/>
        <w:jc w:val="both"/>
        <w:rPr>
          <w:rFonts w:eastAsia="Calibri"/>
          <w:lang w:eastAsia="en-US"/>
        </w:rPr>
      </w:pPr>
      <w:r w:rsidRPr="006E69E3">
        <w:rPr>
          <w:rFonts w:eastAsia="Calibri"/>
          <w:lang w:eastAsia="en-US"/>
        </w:rPr>
        <w:t>дискуссии.</w:t>
      </w:r>
    </w:p>
    <w:p w:rsidR="00EC1E44" w:rsidRPr="006E69E3" w:rsidRDefault="00EC1E44" w:rsidP="006E69E3">
      <w:pPr>
        <w:autoSpaceDE w:val="0"/>
        <w:autoSpaceDN w:val="0"/>
        <w:adjustRightInd w:val="0"/>
        <w:ind w:firstLine="709"/>
        <w:jc w:val="both"/>
        <w:rPr>
          <w:b/>
          <w:bCs/>
        </w:rPr>
      </w:pPr>
      <w:r w:rsidRPr="006E69E3">
        <w:rPr>
          <w:b/>
          <w:bCs/>
        </w:rPr>
        <w:t>6. Технологическая карта дисциплины</w:t>
      </w:r>
    </w:p>
    <w:p w:rsidR="00EC1E44" w:rsidRPr="006E69E3" w:rsidRDefault="00EC1E44" w:rsidP="006E69E3">
      <w:pPr>
        <w:autoSpaceDE w:val="0"/>
        <w:autoSpaceDN w:val="0"/>
        <w:adjustRightInd w:val="0"/>
        <w:ind w:firstLine="709"/>
        <w:jc w:val="both"/>
        <w:rPr>
          <w:bCs/>
          <w:i/>
        </w:rPr>
      </w:pPr>
      <w:r w:rsidRPr="006E69E3">
        <w:rPr>
          <w:bCs/>
          <w:i/>
        </w:rPr>
        <w:t>6.1. Рейтинг-план</w:t>
      </w:r>
    </w:p>
    <w:tbl>
      <w:tblPr>
        <w:tblW w:w="5000" w:type="pct"/>
        <w:tblLayout w:type="fixed"/>
        <w:tblLook w:val="0000" w:firstRow="0" w:lastRow="0" w:firstColumn="0" w:lastColumn="0" w:noHBand="0" w:noVBand="0"/>
      </w:tblPr>
      <w:tblGrid>
        <w:gridCol w:w="497"/>
        <w:gridCol w:w="1460"/>
        <w:gridCol w:w="1696"/>
        <w:gridCol w:w="1695"/>
        <w:gridCol w:w="1695"/>
        <w:gridCol w:w="1135"/>
        <w:gridCol w:w="856"/>
        <w:gridCol w:w="819"/>
      </w:tblGrid>
      <w:tr w:rsidR="00EC1E44" w:rsidRPr="006E69E3" w:rsidTr="00626FBF">
        <w:trPr>
          <w:trHeight w:val="600"/>
        </w:trPr>
        <w:tc>
          <w:tcPr>
            <w:tcW w:w="497" w:type="dxa"/>
            <w:vMerge w:val="restart"/>
            <w:tcBorders>
              <w:top w:val="single" w:sz="2" w:space="0" w:color="000000"/>
              <w:left w:val="single" w:sz="2" w:space="0" w:color="000000"/>
              <w:bottom w:val="nil"/>
              <w:right w:val="single" w:sz="2" w:space="0" w:color="000000"/>
            </w:tcBorders>
            <w:shd w:val="clear" w:color="000000" w:fill="FFFFFF"/>
          </w:tcPr>
          <w:p w:rsidR="00EC1E44" w:rsidRPr="006E69E3" w:rsidRDefault="00EC1E44" w:rsidP="006E69E3">
            <w:pPr>
              <w:autoSpaceDE w:val="0"/>
              <w:autoSpaceDN w:val="0"/>
              <w:adjustRightInd w:val="0"/>
              <w:jc w:val="center"/>
            </w:pPr>
            <w:r w:rsidRPr="006E69E3">
              <w:rPr>
                <w:color w:val="000000"/>
              </w:rPr>
              <w:t>№ п/</w:t>
            </w:r>
            <w:r w:rsidRPr="006E69E3">
              <w:rPr>
                <w:color w:val="000000"/>
              </w:rPr>
              <w:lastRenderedPageBreak/>
              <w:t>п</w:t>
            </w:r>
          </w:p>
        </w:tc>
        <w:tc>
          <w:tcPr>
            <w:tcW w:w="1460" w:type="dxa"/>
            <w:vMerge w:val="restart"/>
            <w:tcBorders>
              <w:top w:val="single" w:sz="2" w:space="0" w:color="000000"/>
              <w:left w:val="single" w:sz="2" w:space="0" w:color="000000"/>
              <w:right w:val="single" w:sz="2" w:space="0" w:color="000000"/>
            </w:tcBorders>
          </w:tcPr>
          <w:p w:rsidR="00EC1E44" w:rsidRPr="006E69E3" w:rsidRDefault="00EC1E44" w:rsidP="006E69E3">
            <w:pPr>
              <w:autoSpaceDE w:val="0"/>
              <w:autoSpaceDN w:val="0"/>
              <w:adjustRightInd w:val="0"/>
              <w:jc w:val="center"/>
              <w:rPr>
                <w:color w:val="000000"/>
              </w:rPr>
            </w:pPr>
            <w:r w:rsidRPr="006E69E3">
              <w:rPr>
                <w:color w:val="000000"/>
              </w:rPr>
              <w:lastRenderedPageBreak/>
              <w:t>Код ОР дисциплин</w:t>
            </w:r>
            <w:r w:rsidRPr="006E69E3">
              <w:rPr>
                <w:color w:val="000000"/>
              </w:rPr>
              <w:lastRenderedPageBreak/>
              <w:t>ы</w:t>
            </w:r>
          </w:p>
        </w:tc>
        <w:tc>
          <w:tcPr>
            <w:tcW w:w="1696" w:type="dxa"/>
            <w:vMerge w:val="restart"/>
            <w:tcBorders>
              <w:top w:val="single" w:sz="2" w:space="0" w:color="000000"/>
              <w:left w:val="single" w:sz="2" w:space="0" w:color="000000"/>
              <w:bottom w:val="single" w:sz="2" w:space="0" w:color="000000"/>
              <w:right w:val="single" w:sz="2" w:space="0" w:color="000000"/>
            </w:tcBorders>
          </w:tcPr>
          <w:p w:rsidR="00EC1E44" w:rsidRPr="006E69E3" w:rsidRDefault="00EC1E44" w:rsidP="006E69E3">
            <w:pPr>
              <w:autoSpaceDE w:val="0"/>
              <w:autoSpaceDN w:val="0"/>
              <w:adjustRightInd w:val="0"/>
              <w:jc w:val="center"/>
              <w:rPr>
                <w:color w:val="000000"/>
              </w:rPr>
            </w:pPr>
            <w:r w:rsidRPr="006E69E3">
              <w:rPr>
                <w:color w:val="000000"/>
              </w:rPr>
              <w:lastRenderedPageBreak/>
              <w:t>Виды учебной деятельности</w:t>
            </w:r>
          </w:p>
          <w:p w:rsidR="00EC1E44" w:rsidRPr="006E69E3" w:rsidRDefault="00EC1E44" w:rsidP="006E69E3">
            <w:pPr>
              <w:autoSpaceDE w:val="0"/>
              <w:autoSpaceDN w:val="0"/>
              <w:adjustRightInd w:val="0"/>
              <w:jc w:val="center"/>
            </w:pPr>
            <w:r w:rsidRPr="006E69E3">
              <w:rPr>
                <w:color w:val="000000"/>
              </w:rPr>
              <w:lastRenderedPageBreak/>
              <w:t>обучающегося</w:t>
            </w:r>
          </w:p>
        </w:tc>
        <w:tc>
          <w:tcPr>
            <w:tcW w:w="1695" w:type="dxa"/>
            <w:vMerge w:val="restart"/>
            <w:tcBorders>
              <w:top w:val="single" w:sz="2" w:space="0" w:color="000000"/>
              <w:left w:val="single" w:sz="2" w:space="0" w:color="000000"/>
              <w:right w:val="single" w:sz="2" w:space="0" w:color="000000"/>
            </w:tcBorders>
          </w:tcPr>
          <w:p w:rsidR="00EC1E44" w:rsidRPr="006E69E3" w:rsidRDefault="00EC1E44" w:rsidP="006E69E3">
            <w:pPr>
              <w:autoSpaceDE w:val="0"/>
              <w:autoSpaceDN w:val="0"/>
              <w:adjustRightInd w:val="0"/>
              <w:jc w:val="center"/>
              <w:rPr>
                <w:color w:val="000000"/>
              </w:rPr>
            </w:pPr>
            <w:r w:rsidRPr="006E69E3">
              <w:rPr>
                <w:color w:val="000000"/>
              </w:rPr>
              <w:lastRenderedPageBreak/>
              <w:t>Средства оценивания</w:t>
            </w:r>
          </w:p>
        </w:tc>
        <w:tc>
          <w:tcPr>
            <w:tcW w:w="1695" w:type="dxa"/>
            <w:vMerge w:val="restart"/>
            <w:tcBorders>
              <w:top w:val="single" w:sz="2" w:space="0" w:color="000000"/>
              <w:left w:val="single" w:sz="2" w:space="0" w:color="000000"/>
              <w:right w:val="single" w:sz="2" w:space="0" w:color="000000"/>
            </w:tcBorders>
          </w:tcPr>
          <w:p w:rsidR="00EC1E44" w:rsidRPr="006E69E3" w:rsidRDefault="00EC1E44" w:rsidP="006E69E3">
            <w:pPr>
              <w:autoSpaceDE w:val="0"/>
              <w:autoSpaceDN w:val="0"/>
              <w:adjustRightInd w:val="0"/>
              <w:jc w:val="center"/>
              <w:rPr>
                <w:color w:val="000000"/>
              </w:rPr>
            </w:pPr>
            <w:r w:rsidRPr="006E69E3">
              <w:rPr>
                <w:color w:val="000000"/>
              </w:rPr>
              <w:t xml:space="preserve">Балл за конкретное </w:t>
            </w:r>
            <w:r w:rsidRPr="006E69E3">
              <w:rPr>
                <w:color w:val="000000"/>
              </w:rPr>
              <w:lastRenderedPageBreak/>
              <w:t>задание</w:t>
            </w:r>
          </w:p>
          <w:p w:rsidR="00EC1E44" w:rsidRPr="006E69E3" w:rsidRDefault="00EC1E44" w:rsidP="006E69E3">
            <w:pPr>
              <w:autoSpaceDE w:val="0"/>
              <w:autoSpaceDN w:val="0"/>
              <w:adjustRightInd w:val="0"/>
              <w:jc w:val="center"/>
            </w:pPr>
            <w:r w:rsidRPr="006E69E3">
              <w:rPr>
                <w:color w:val="000000"/>
              </w:rPr>
              <w:t>(</w:t>
            </w:r>
            <w:r w:rsidRPr="006E69E3">
              <w:rPr>
                <w:color w:val="000000"/>
                <w:lang w:val="en-US"/>
              </w:rPr>
              <w:t>min</w:t>
            </w:r>
            <w:r w:rsidRPr="006E69E3">
              <w:rPr>
                <w:color w:val="000000"/>
              </w:rPr>
              <w:t>-</w:t>
            </w:r>
            <w:r w:rsidRPr="006E69E3">
              <w:rPr>
                <w:color w:val="000000"/>
                <w:lang w:val="en-US"/>
              </w:rPr>
              <w:t>max</w:t>
            </w:r>
            <w:r w:rsidRPr="006E69E3">
              <w:rPr>
                <w:color w:val="000000"/>
              </w:rPr>
              <w:t>)</w:t>
            </w:r>
          </w:p>
        </w:tc>
        <w:tc>
          <w:tcPr>
            <w:tcW w:w="1135" w:type="dxa"/>
            <w:vMerge w:val="restart"/>
            <w:tcBorders>
              <w:top w:val="single" w:sz="2" w:space="0" w:color="000000"/>
              <w:left w:val="single" w:sz="2" w:space="0" w:color="000000"/>
              <w:bottom w:val="single" w:sz="2" w:space="0" w:color="000000"/>
              <w:right w:val="single" w:sz="2" w:space="0" w:color="000000"/>
            </w:tcBorders>
          </w:tcPr>
          <w:p w:rsidR="00EC1E44" w:rsidRPr="006E69E3" w:rsidRDefault="00EC1E44" w:rsidP="006E69E3">
            <w:pPr>
              <w:autoSpaceDE w:val="0"/>
              <w:autoSpaceDN w:val="0"/>
              <w:adjustRightInd w:val="0"/>
              <w:jc w:val="center"/>
            </w:pPr>
            <w:r w:rsidRPr="006E69E3">
              <w:rPr>
                <w:color w:val="000000"/>
              </w:rPr>
              <w:lastRenderedPageBreak/>
              <w:t xml:space="preserve">Число заданий </w:t>
            </w:r>
            <w:r w:rsidRPr="006E69E3">
              <w:rPr>
                <w:color w:val="000000"/>
              </w:rPr>
              <w:lastRenderedPageBreak/>
              <w:t>за семестр</w:t>
            </w:r>
          </w:p>
        </w:tc>
        <w:tc>
          <w:tcPr>
            <w:tcW w:w="1675" w:type="dxa"/>
            <w:gridSpan w:val="2"/>
            <w:tcBorders>
              <w:top w:val="single" w:sz="2" w:space="0" w:color="000000"/>
              <w:left w:val="nil"/>
              <w:bottom w:val="single" w:sz="2" w:space="0" w:color="000000"/>
              <w:right w:val="single" w:sz="2" w:space="0" w:color="000000"/>
            </w:tcBorders>
          </w:tcPr>
          <w:p w:rsidR="00EC1E44" w:rsidRPr="006E69E3" w:rsidRDefault="00EC1E44" w:rsidP="006E69E3">
            <w:pPr>
              <w:autoSpaceDE w:val="0"/>
              <w:autoSpaceDN w:val="0"/>
              <w:adjustRightInd w:val="0"/>
              <w:jc w:val="center"/>
            </w:pPr>
            <w:r w:rsidRPr="006E69E3">
              <w:rPr>
                <w:color w:val="000000"/>
              </w:rPr>
              <w:lastRenderedPageBreak/>
              <w:t>Баллы</w:t>
            </w:r>
          </w:p>
        </w:tc>
      </w:tr>
      <w:tr w:rsidR="00EC1E44" w:rsidRPr="006E69E3" w:rsidTr="00626FBF">
        <w:trPr>
          <w:trHeight w:val="300"/>
        </w:trPr>
        <w:tc>
          <w:tcPr>
            <w:tcW w:w="497" w:type="dxa"/>
            <w:vMerge/>
            <w:tcBorders>
              <w:top w:val="nil"/>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pPr>
          </w:p>
        </w:tc>
        <w:tc>
          <w:tcPr>
            <w:tcW w:w="1460" w:type="dxa"/>
            <w:vMerge/>
            <w:tcBorders>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pPr>
          </w:p>
        </w:tc>
        <w:tc>
          <w:tcPr>
            <w:tcW w:w="169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pPr>
          </w:p>
        </w:tc>
        <w:tc>
          <w:tcPr>
            <w:tcW w:w="1695" w:type="dxa"/>
            <w:vMerge/>
            <w:tcBorders>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pPr>
          </w:p>
        </w:tc>
        <w:tc>
          <w:tcPr>
            <w:tcW w:w="1695" w:type="dxa"/>
            <w:vMerge/>
            <w:tcBorders>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pPr>
          </w:p>
        </w:tc>
        <w:tc>
          <w:tcPr>
            <w:tcW w:w="856" w:type="dxa"/>
            <w:tcBorders>
              <w:top w:val="nil"/>
              <w:left w:val="nil"/>
              <w:bottom w:val="single" w:sz="2" w:space="0" w:color="000000"/>
              <w:right w:val="single" w:sz="2" w:space="0" w:color="000000"/>
            </w:tcBorders>
          </w:tcPr>
          <w:p w:rsidR="00EC1E44" w:rsidRPr="006E69E3" w:rsidRDefault="00EC1E44" w:rsidP="006E69E3">
            <w:pPr>
              <w:autoSpaceDE w:val="0"/>
              <w:autoSpaceDN w:val="0"/>
              <w:adjustRightInd w:val="0"/>
              <w:jc w:val="center"/>
            </w:pPr>
            <w:r w:rsidRPr="006E69E3">
              <w:rPr>
                <w:color w:val="000000"/>
              </w:rPr>
              <w:t>Минимальный</w:t>
            </w:r>
          </w:p>
        </w:tc>
        <w:tc>
          <w:tcPr>
            <w:tcW w:w="819" w:type="dxa"/>
            <w:tcBorders>
              <w:top w:val="nil"/>
              <w:left w:val="nil"/>
              <w:bottom w:val="single" w:sz="2" w:space="0" w:color="000000"/>
              <w:right w:val="single" w:sz="2" w:space="0" w:color="000000"/>
            </w:tcBorders>
          </w:tcPr>
          <w:p w:rsidR="00EC1E44" w:rsidRPr="006E69E3" w:rsidRDefault="00EC1E44" w:rsidP="006E69E3">
            <w:pPr>
              <w:autoSpaceDE w:val="0"/>
              <w:autoSpaceDN w:val="0"/>
              <w:adjustRightInd w:val="0"/>
              <w:jc w:val="center"/>
            </w:pPr>
            <w:r w:rsidRPr="006E69E3">
              <w:rPr>
                <w:color w:val="000000"/>
              </w:rPr>
              <w:t>Максимальный</w:t>
            </w:r>
          </w:p>
        </w:tc>
      </w:tr>
      <w:tr w:rsidR="00626FBF" w:rsidRPr="006E69E3" w:rsidTr="00626FBF">
        <w:trPr>
          <w:trHeight w:val="300"/>
        </w:trPr>
        <w:tc>
          <w:tcPr>
            <w:tcW w:w="497"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autoSpaceDE w:val="0"/>
              <w:autoSpaceDN w:val="0"/>
              <w:adjustRightInd w:val="0"/>
              <w:jc w:val="both"/>
            </w:pPr>
            <w:r w:rsidRPr="006E69E3">
              <w:lastRenderedPageBreak/>
              <w:t>1</w:t>
            </w:r>
          </w:p>
        </w:tc>
        <w:tc>
          <w:tcPr>
            <w:tcW w:w="1460" w:type="dxa"/>
            <w:vMerge w:val="restart"/>
            <w:tcBorders>
              <w:top w:val="single" w:sz="2" w:space="0" w:color="000000"/>
              <w:left w:val="single" w:sz="2" w:space="0" w:color="000000"/>
              <w:right w:val="single" w:sz="2" w:space="0" w:color="000000"/>
            </w:tcBorders>
            <w:shd w:val="clear" w:color="000000" w:fill="FFFFFF"/>
          </w:tcPr>
          <w:p w:rsidR="00626FBF" w:rsidRPr="006E69E3" w:rsidRDefault="00626FBF" w:rsidP="006E69E3">
            <w:pPr>
              <w:autoSpaceDE w:val="0"/>
              <w:autoSpaceDN w:val="0"/>
              <w:adjustRightInd w:val="0"/>
            </w:pPr>
            <w:r w:rsidRPr="006E69E3">
              <w:t>ОР 1</w:t>
            </w:r>
            <w:r w:rsidR="00F6781E">
              <w:t>.5</w:t>
            </w:r>
            <w:r>
              <w:t>.1.</w:t>
            </w:r>
          </w:p>
          <w:p w:rsidR="00626FBF" w:rsidRPr="006E69E3" w:rsidRDefault="00626FBF" w:rsidP="00626FBF">
            <w:pPr>
              <w:autoSpaceDE w:val="0"/>
              <w:autoSpaceDN w:val="0"/>
              <w:adjustRightInd w:val="0"/>
            </w:pPr>
          </w:p>
        </w:tc>
        <w:tc>
          <w:tcPr>
            <w:tcW w:w="1696"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spacing w:after="160"/>
              <w:rPr>
                <w:rFonts w:eastAsia="Calibri"/>
                <w:lang w:eastAsia="en-US"/>
              </w:rPr>
            </w:pPr>
            <w:r w:rsidRPr="006E69E3">
              <w:rPr>
                <w:rFonts w:eastAsia="Calibri"/>
                <w:lang w:eastAsia="en-US"/>
              </w:rPr>
              <w:t>Написание реферата</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spacing w:after="160"/>
              <w:rPr>
                <w:rFonts w:eastAsia="Calibri"/>
                <w:lang w:eastAsia="en-US"/>
              </w:rPr>
            </w:pPr>
            <w:r w:rsidRPr="006E69E3">
              <w:rPr>
                <w:rFonts w:eastAsia="Calibri"/>
                <w:shd w:val="clear" w:color="auto" w:fill="FFFFFF"/>
                <w:lang w:eastAsia="en-US"/>
              </w:rPr>
              <w:t>Форма для оценки образовательных результатов на основе выполнения реферата</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autoSpaceDE w:val="0"/>
              <w:autoSpaceDN w:val="0"/>
              <w:adjustRightInd w:val="0"/>
              <w:jc w:val="center"/>
            </w:pPr>
            <w:r w:rsidRPr="006E69E3">
              <w:t>7-10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spacing w:after="160"/>
              <w:jc w:val="center"/>
              <w:rPr>
                <w:rFonts w:eastAsia="Calibri"/>
                <w:lang w:eastAsia="en-US"/>
              </w:rPr>
            </w:pPr>
            <w:r w:rsidRPr="006E69E3">
              <w:rPr>
                <w:rFonts w:eastAsia="Calibri"/>
                <w:lang w:eastAsia="en-US"/>
              </w:rPr>
              <w:t>1</w:t>
            </w:r>
          </w:p>
        </w:tc>
        <w:tc>
          <w:tcPr>
            <w:tcW w:w="856" w:type="dxa"/>
            <w:tcBorders>
              <w:top w:val="single" w:sz="2" w:space="0" w:color="000000"/>
              <w:left w:val="nil"/>
              <w:bottom w:val="single" w:sz="2" w:space="0" w:color="000000"/>
              <w:right w:val="single" w:sz="2" w:space="0" w:color="000000"/>
            </w:tcBorders>
          </w:tcPr>
          <w:p w:rsidR="00626FBF" w:rsidRPr="006E69E3" w:rsidRDefault="00626FBF" w:rsidP="006E69E3">
            <w:pPr>
              <w:spacing w:after="160"/>
              <w:rPr>
                <w:rFonts w:eastAsia="Calibri"/>
                <w:lang w:eastAsia="en-US"/>
              </w:rPr>
            </w:pPr>
            <w:r w:rsidRPr="006E69E3">
              <w:rPr>
                <w:rFonts w:eastAsia="Calibri"/>
                <w:lang w:eastAsia="en-US"/>
              </w:rPr>
              <w:t>7</w:t>
            </w:r>
          </w:p>
        </w:tc>
        <w:tc>
          <w:tcPr>
            <w:tcW w:w="819" w:type="dxa"/>
            <w:tcBorders>
              <w:top w:val="single" w:sz="2" w:space="0" w:color="000000"/>
              <w:left w:val="nil"/>
              <w:bottom w:val="single" w:sz="2" w:space="0" w:color="000000"/>
              <w:right w:val="single" w:sz="2" w:space="0" w:color="000000"/>
            </w:tcBorders>
          </w:tcPr>
          <w:p w:rsidR="00626FBF" w:rsidRPr="006E69E3" w:rsidRDefault="00626FBF" w:rsidP="006E69E3">
            <w:pPr>
              <w:spacing w:after="160"/>
              <w:rPr>
                <w:rFonts w:eastAsia="Calibri"/>
                <w:lang w:eastAsia="en-US"/>
              </w:rPr>
            </w:pPr>
            <w:r w:rsidRPr="006E69E3">
              <w:rPr>
                <w:rFonts w:eastAsia="Calibri"/>
                <w:lang w:eastAsia="en-US"/>
              </w:rPr>
              <w:t>10</w:t>
            </w:r>
          </w:p>
        </w:tc>
      </w:tr>
      <w:tr w:rsidR="00626FBF" w:rsidRPr="006E69E3" w:rsidTr="00626FBF">
        <w:trPr>
          <w:trHeight w:val="300"/>
        </w:trPr>
        <w:tc>
          <w:tcPr>
            <w:tcW w:w="497"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autoSpaceDE w:val="0"/>
              <w:autoSpaceDN w:val="0"/>
              <w:adjustRightInd w:val="0"/>
              <w:jc w:val="both"/>
            </w:pPr>
            <w:r w:rsidRPr="006E69E3">
              <w:t>2</w:t>
            </w:r>
          </w:p>
        </w:tc>
        <w:tc>
          <w:tcPr>
            <w:tcW w:w="1460" w:type="dxa"/>
            <w:vMerge/>
            <w:tcBorders>
              <w:left w:val="single" w:sz="2" w:space="0" w:color="000000"/>
              <w:right w:val="single" w:sz="2" w:space="0" w:color="000000"/>
            </w:tcBorders>
            <w:shd w:val="clear" w:color="000000" w:fill="FFFFFF"/>
          </w:tcPr>
          <w:p w:rsidR="00626FBF" w:rsidRPr="006E69E3" w:rsidRDefault="00626FBF" w:rsidP="006E69E3">
            <w:pPr>
              <w:autoSpaceDE w:val="0"/>
              <w:autoSpaceDN w:val="0"/>
              <w:adjustRightInd w:val="0"/>
              <w:jc w:val="both"/>
            </w:pPr>
          </w:p>
        </w:tc>
        <w:tc>
          <w:tcPr>
            <w:tcW w:w="1696"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spacing w:after="160"/>
              <w:rPr>
                <w:rFonts w:eastAsia="Calibri"/>
                <w:lang w:eastAsia="en-US"/>
              </w:rPr>
            </w:pPr>
            <w:r w:rsidRPr="006E69E3">
              <w:rPr>
                <w:rFonts w:eastAsia="Calibri"/>
                <w:lang w:eastAsia="en-US"/>
              </w:rPr>
              <w:t xml:space="preserve">Подготовка доклада- презентации </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spacing w:after="160"/>
              <w:rPr>
                <w:rFonts w:eastAsia="Calibri"/>
                <w:lang w:eastAsia="en-US"/>
              </w:rPr>
            </w:pPr>
            <w:r w:rsidRPr="006E69E3">
              <w:rPr>
                <w:rFonts w:eastAsia="Calibri"/>
                <w:shd w:val="clear" w:color="auto" w:fill="F9F9F9"/>
                <w:lang w:eastAsia="en-US"/>
              </w:rPr>
              <w:t>Форма для оценки образовательных результатов на основе доклада- презентации</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autoSpaceDE w:val="0"/>
              <w:autoSpaceDN w:val="0"/>
              <w:adjustRightInd w:val="0"/>
              <w:jc w:val="center"/>
            </w:pPr>
            <w:r w:rsidRPr="006E69E3">
              <w:t>7-15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spacing w:after="160"/>
              <w:jc w:val="center"/>
              <w:rPr>
                <w:rFonts w:eastAsia="Calibri"/>
                <w:b/>
                <w:lang w:eastAsia="en-US"/>
              </w:rPr>
            </w:pPr>
            <w:r w:rsidRPr="006E69E3">
              <w:rPr>
                <w:rFonts w:eastAsia="Calibri"/>
                <w:b/>
                <w:lang w:eastAsia="en-US"/>
              </w:rPr>
              <w:t>2</w:t>
            </w:r>
          </w:p>
        </w:tc>
        <w:tc>
          <w:tcPr>
            <w:tcW w:w="856" w:type="dxa"/>
            <w:tcBorders>
              <w:top w:val="single" w:sz="2" w:space="0" w:color="000000"/>
              <w:left w:val="nil"/>
              <w:bottom w:val="single" w:sz="2" w:space="0" w:color="000000"/>
              <w:right w:val="single" w:sz="2" w:space="0" w:color="000000"/>
            </w:tcBorders>
          </w:tcPr>
          <w:p w:rsidR="00626FBF" w:rsidRPr="006E69E3" w:rsidRDefault="00626FBF" w:rsidP="006E69E3">
            <w:pPr>
              <w:spacing w:after="160"/>
              <w:rPr>
                <w:rFonts w:eastAsia="Calibri"/>
                <w:lang w:eastAsia="en-US"/>
              </w:rPr>
            </w:pPr>
            <w:r w:rsidRPr="006E69E3">
              <w:rPr>
                <w:rFonts w:eastAsia="Calibri"/>
                <w:lang w:eastAsia="en-US"/>
              </w:rPr>
              <w:t>14</w:t>
            </w:r>
          </w:p>
        </w:tc>
        <w:tc>
          <w:tcPr>
            <w:tcW w:w="819" w:type="dxa"/>
            <w:tcBorders>
              <w:top w:val="single" w:sz="2" w:space="0" w:color="000000"/>
              <w:left w:val="nil"/>
              <w:bottom w:val="single" w:sz="2" w:space="0" w:color="000000"/>
              <w:right w:val="single" w:sz="2" w:space="0" w:color="000000"/>
            </w:tcBorders>
          </w:tcPr>
          <w:p w:rsidR="00626FBF" w:rsidRPr="006E69E3" w:rsidRDefault="00626FBF" w:rsidP="006E69E3">
            <w:pPr>
              <w:spacing w:after="160"/>
              <w:rPr>
                <w:rFonts w:eastAsia="Calibri"/>
                <w:lang w:eastAsia="en-US"/>
              </w:rPr>
            </w:pPr>
            <w:r w:rsidRPr="006E69E3">
              <w:rPr>
                <w:rFonts w:eastAsia="Calibri"/>
                <w:lang w:eastAsia="en-US"/>
              </w:rPr>
              <w:t>30</w:t>
            </w:r>
          </w:p>
        </w:tc>
      </w:tr>
      <w:tr w:rsidR="00626FBF" w:rsidRPr="006E69E3" w:rsidTr="00626FBF">
        <w:trPr>
          <w:trHeight w:val="300"/>
        </w:trPr>
        <w:tc>
          <w:tcPr>
            <w:tcW w:w="497"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autoSpaceDE w:val="0"/>
              <w:autoSpaceDN w:val="0"/>
              <w:adjustRightInd w:val="0"/>
              <w:jc w:val="both"/>
            </w:pPr>
            <w:r w:rsidRPr="006E69E3">
              <w:t>3</w:t>
            </w:r>
          </w:p>
        </w:tc>
        <w:tc>
          <w:tcPr>
            <w:tcW w:w="1460" w:type="dxa"/>
            <w:vMerge/>
            <w:tcBorders>
              <w:left w:val="single" w:sz="2" w:space="0" w:color="000000"/>
              <w:right w:val="single" w:sz="2" w:space="0" w:color="000000"/>
            </w:tcBorders>
            <w:shd w:val="clear" w:color="000000" w:fill="FFFFFF"/>
          </w:tcPr>
          <w:p w:rsidR="00626FBF" w:rsidRPr="006E69E3" w:rsidRDefault="00626FBF" w:rsidP="006E69E3">
            <w:pPr>
              <w:autoSpaceDE w:val="0"/>
              <w:autoSpaceDN w:val="0"/>
              <w:adjustRightInd w:val="0"/>
              <w:jc w:val="both"/>
            </w:pPr>
          </w:p>
        </w:tc>
        <w:tc>
          <w:tcPr>
            <w:tcW w:w="1696"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spacing w:after="160"/>
              <w:rPr>
                <w:rFonts w:eastAsia="Calibri"/>
                <w:lang w:eastAsia="en-US"/>
              </w:rPr>
            </w:pPr>
            <w:r w:rsidRPr="006E69E3">
              <w:rPr>
                <w:rFonts w:eastAsia="Calibri"/>
                <w:lang w:eastAsia="en-US"/>
              </w:rPr>
              <w:t>Решение контрольной работы</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spacing w:after="160"/>
              <w:rPr>
                <w:rFonts w:eastAsia="Calibri"/>
                <w:lang w:eastAsia="en-US"/>
              </w:rPr>
            </w:pPr>
            <w:r w:rsidRPr="006E69E3">
              <w:rPr>
                <w:rFonts w:eastAsia="Calibri"/>
                <w:shd w:val="clear" w:color="auto" w:fill="F9F9F9"/>
                <w:lang w:eastAsia="en-US"/>
              </w:rPr>
              <w:t>Форма для оценки образовательных результатов на основе выполнения заданий контрольной работы</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autoSpaceDE w:val="0"/>
              <w:autoSpaceDN w:val="0"/>
              <w:adjustRightInd w:val="0"/>
              <w:jc w:val="center"/>
            </w:pPr>
            <w:r w:rsidRPr="006E69E3">
              <w:t>2- 6</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spacing w:after="160"/>
              <w:jc w:val="center"/>
              <w:rPr>
                <w:rFonts w:eastAsia="Calibri"/>
                <w:b/>
                <w:lang w:eastAsia="en-US"/>
              </w:rPr>
            </w:pPr>
            <w:r w:rsidRPr="006E69E3">
              <w:rPr>
                <w:rFonts w:eastAsia="Calibri"/>
                <w:b/>
                <w:lang w:eastAsia="en-US"/>
              </w:rPr>
              <w:t>2</w:t>
            </w:r>
          </w:p>
        </w:tc>
        <w:tc>
          <w:tcPr>
            <w:tcW w:w="856" w:type="dxa"/>
            <w:tcBorders>
              <w:top w:val="single" w:sz="2" w:space="0" w:color="000000"/>
              <w:left w:val="nil"/>
              <w:bottom w:val="single" w:sz="2" w:space="0" w:color="000000"/>
              <w:right w:val="single" w:sz="2" w:space="0" w:color="000000"/>
            </w:tcBorders>
          </w:tcPr>
          <w:p w:rsidR="00626FBF" w:rsidRPr="006E69E3" w:rsidRDefault="00626FBF" w:rsidP="006E69E3">
            <w:pPr>
              <w:spacing w:after="160"/>
              <w:rPr>
                <w:rFonts w:eastAsia="Calibri"/>
                <w:lang w:eastAsia="en-US"/>
              </w:rPr>
            </w:pPr>
            <w:r w:rsidRPr="006E69E3">
              <w:rPr>
                <w:rFonts w:eastAsia="Calibri"/>
                <w:lang w:eastAsia="en-US"/>
              </w:rPr>
              <w:t>4</w:t>
            </w:r>
          </w:p>
        </w:tc>
        <w:tc>
          <w:tcPr>
            <w:tcW w:w="819" w:type="dxa"/>
            <w:tcBorders>
              <w:top w:val="single" w:sz="2" w:space="0" w:color="000000"/>
              <w:left w:val="nil"/>
              <w:bottom w:val="single" w:sz="2" w:space="0" w:color="000000"/>
              <w:right w:val="single" w:sz="2" w:space="0" w:color="000000"/>
            </w:tcBorders>
          </w:tcPr>
          <w:p w:rsidR="00626FBF" w:rsidRPr="006E69E3" w:rsidRDefault="00626FBF" w:rsidP="006E69E3">
            <w:pPr>
              <w:spacing w:after="160"/>
              <w:rPr>
                <w:rFonts w:eastAsia="Calibri"/>
                <w:lang w:eastAsia="en-US"/>
              </w:rPr>
            </w:pPr>
            <w:r w:rsidRPr="006E69E3">
              <w:rPr>
                <w:rFonts w:eastAsia="Calibri"/>
                <w:lang w:eastAsia="en-US"/>
              </w:rPr>
              <w:t>12</w:t>
            </w:r>
          </w:p>
        </w:tc>
      </w:tr>
      <w:tr w:rsidR="00626FBF" w:rsidRPr="006E69E3" w:rsidTr="00626FBF">
        <w:trPr>
          <w:trHeight w:val="300"/>
        </w:trPr>
        <w:tc>
          <w:tcPr>
            <w:tcW w:w="497"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autoSpaceDE w:val="0"/>
              <w:autoSpaceDN w:val="0"/>
              <w:adjustRightInd w:val="0"/>
              <w:jc w:val="both"/>
            </w:pPr>
            <w:r w:rsidRPr="006E69E3">
              <w:t>4</w:t>
            </w:r>
          </w:p>
        </w:tc>
        <w:tc>
          <w:tcPr>
            <w:tcW w:w="1460" w:type="dxa"/>
            <w:vMerge/>
            <w:tcBorders>
              <w:left w:val="single" w:sz="2" w:space="0" w:color="000000"/>
              <w:right w:val="single" w:sz="2" w:space="0" w:color="000000"/>
            </w:tcBorders>
            <w:shd w:val="clear" w:color="000000" w:fill="FFFFFF"/>
          </w:tcPr>
          <w:p w:rsidR="00626FBF" w:rsidRPr="006E69E3" w:rsidRDefault="00626FBF" w:rsidP="006E69E3">
            <w:pPr>
              <w:autoSpaceDE w:val="0"/>
              <w:autoSpaceDN w:val="0"/>
              <w:adjustRightInd w:val="0"/>
              <w:jc w:val="both"/>
            </w:pPr>
          </w:p>
        </w:tc>
        <w:tc>
          <w:tcPr>
            <w:tcW w:w="1696"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spacing w:after="160"/>
              <w:rPr>
                <w:rFonts w:eastAsia="Calibri"/>
                <w:lang w:eastAsia="en-US"/>
              </w:rPr>
            </w:pPr>
            <w:r w:rsidRPr="006E69E3">
              <w:rPr>
                <w:rFonts w:eastAsia="Calibri"/>
                <w:lang w:eastAsia="en-US"/>
              </w:rPr>
              <w:t>Разработка портфолио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spacing w:after="160"/>
              <w:rPr>
                <w:rFonts w:eastAsia="Calibri"/>
                <w:lang w:eastAsia="en-US"/>
              </w:rPr>
            </w:pPr>
            <w:r w:rsidRPr="006E69E3">
              <w:rPr>
                <w:rFonts w:eastAsia="Calibri"/>
                <w:lang w:eastAsia="en-US"/>
              </w:rPr>
              <w:t>Форма для оценки образовательных результатов на основе портфолио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autoSpaceDE w:val="0"/>
              <w:autoSpaceDN w:val="0"/>
              <w:adjustRightInd w:val="0"/>
              <w:jc w:val="center"/>
            </w:pPr>
            <w:r w:rsidRPr="006E69E3">
              <w:t>12- 19</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spacing w:after="160"/>
              <w:jc w:val="center"/>
              <w:rPr>
                <w:rFonts w:eastAsia="Calibri"/>
                <w:b/>
                <w:lang w:eastAsia="en-US"/>
              </w:rPr>
            </w:pPr>
            <w:r w:rsidRPr="006E69E3">
              <w:rPr>
                <w:rFonts w:eastAsia="Calibri"/>
                <w:b/>
                <w:lang w:eastAsia="en-US"/>
              </w:rPr>
              <w:t>2</w:t>
            </w:r>
          </w:p>
        </w:tc>
        <w:tc>
          <w:tcPr>
            <w:tcW w:w="856" w:type="dxa"/>
            <w:tcBorders>
              <w:top w:val="single" w:sz="2" w:space="0" w:color="000000"/>
              <w:left w:val="nil"/>
              <w:bottom w:val="single" w:sz="2" w:space="0" w:color="000000"/>
              <w:right w:val="single" w:sz="2" w:space="0" w:color="000000"/>
            </w:tcBorders>
          </w:tcPr>
          <w:p w:rsidR="00626FBF" w:rsidRPr="006E69E3" w:rsidRDefault="00626FBF" w:rsidP="006E69E3">
            <w:pPr>
              <w:spacing w:after="160"/>
              <w:rPr>
                <w:rFonts w:eastAsia="Calibri"/>
                <w:lang w:eastAsia="en-US"/>
              </w:rPr>
            </w:pPr>
            <w:r w:rsidRPr="006E69E3">
              <w:rPr>
                <w:rFonts w:eastAsia="Calibri"/>
                <w:lang w:eastAsia="en-US"/>
              </w:rPr>
              <w:t>24</w:t>
            </w:r>
          </w:p>
        </w:tc>
        <w:tc>
          <w:tcPr>
            <w:tcW w:w="819" w:type="dxa"/>
            <w:tcBorders>
              <w:top w:val="single" w:sz="2" w:space="0" w:color="000000"/>
              <w:left w:val="nil"/>
              <w:bottom w:val="single" w:sz="2" w:space="0" w:color="000000"/>
              <w:right w:val="single" w:sz="2" w:space="0" w:color="000000"/>
            </w:tcBorders>
          </w:tcPr>
          <w:p w:rsidR="00626FBF" w:rsidRPr="006E69E3" w:rsidRDefault="00626FBF" w:rsidP="006E69E3">
            <w:pPr>
              <w:spacing w:after="160"/>
              <w:rPr>
                <w:rFonts w:eastAsia="Calibri"/>
                <w:lang w:eastAsia="en-US"/>
              </w:rPr>
            </w:pPr>
            <w:r w:rsidRPr="006E69E3">
              <w:rPr>
                <w:rFonts w:eastAsia="Calibri"/>
                <w:lang w:eastAsia="en-US"/>
              </w:rPr>
              <w:t>38</w:t>
            </w:r>
          </w:p>
        </w:tc>
      </w:tr>
      <w:tr w:rsidR="00626FBF" w:rsidRPr="006E69E3" w:rsidTr="00626FBF">
        <w:trPr>
          <w:trHeight w:val="300"/>
        </w:trPr>
        <w:tc>
          <w:tcPr>
            <w:tcW w:w="497"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autoSpaceDE w:val="0"/>
              <w:autoSpaceDN w:val="0"/>
              <w:adjustRightInd w:val="0"/>
              <w:jc w:val="both"/>
            </w:pPr>
            <w:r w:rsidRPr="006E69E3">
              <w:t>5</w:t>
            </w:r>
          </w:p>
        </w:tc>
        <w:tc>
          <w:tcPr>
            <w:tcW w:w="1460" w:type="dxa"/>
            <w:vMerge/>
            <w:tcBorders>
              <w:left w:val="single" w:sz="2" w:space="0" w:color="000000"/>
              <w:bottom w:val="single" w:sz="2" w:space="0" w:color="000000"/>
              <w:right w:val="single" w:sz="2" w:space="0" w:color="000000"/>
            </w:tcBorders>
            <w:shd w:val="clear" w:color="000000" w:fill="FFFFFF"/>
          </w:tcPr>
          <w:p w:rsidR="00626FBF" w:rsidRPr="006E69E3" w:rsidRDefault="00626FBF" w:rsidP="006E69E3">
            <w:pPr>
              <w:autoSpaceDE w:val="0"/>
              <w:autoSpaceDN w:val="0"/>
              <w:adjustRightInd w:val="0"/>
              <w:jc w:val="both"/>
            </w:pPr>
          </w:p>
        </w:tc>
        <w:tc>
          <w:tcPr>
            <w:tcW w:w="1696"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spacing w:after="160"/>
              <w:rPr>
                <w:rFonts w:eastAsia="Calibri"/>
                <w:lang w:eastAsia="en-US"/>
              </w:rPr>
            </w:pPr>
            <w:r w:rsidRPr="006E69E3">
              <w:rPr>
                <w:rFonts w:eastAsia="Calibri"/>
                <w:lang w:eastAsia="en-US"/>
              </w:rPr>
              <w:t>Решение теста</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spacing w:after="160"/>
              <w:rPr>
                <w:rFonts w:eastAsia="Calibri"/>
                <w:lang w:eastAsia="en-US"/>
              </w:rPr>
            </w:pPr>
            <w:r w:rsidRPr="006E69E3">
              <w:rPr>
                <w:rFonts w:eastAsia="Calibri"/>
                <w:lang w:eastAsia="en-US"/>
              </w:rPr>
              <w:t>Форма для оценки образовательных результатов на основе выполнения тестовых заданий</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autoSpaceDE w:val="0"/>
              <w:autoSpaceDN w:val="0"/>
              <w:adjustRightInd w:val="0"/>
              <w:jc w:val="center"/>
            </w:pPr>
            <w:r w:rsidRPr="006E69E3">
              <w:t>6- 10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26FBF" w:rsidRPr="006E69E3" w:rsidRDefault="00626FBF" w:rsidP="006E69E3">
            <w:pPr>
              <w:spacing w:after="160"/>
              <w:jc w:val="center"/>
              <w:rPr>
                <w:rFonts w:eastAsia="Calibri"/>
                <w:b/>
                <w:lang w:eastAsia="en-US"/>
              </w:rPr>
            </w:pPr>
            <w:r w:rsidRPr="006E69E3">
              <w:rPr>
                <w:rFonts w:eastAsia="Calibri"/>
                <w:b/>
                <w:lang w:eastAsia="en-US"/>
              </w:rPr>
              <w:t>1</w:t>
            </w:r>
          </w:p>
        </w:tc>
        <w:tc>
          <w:tcPr>
            <w:tcW w:w="856" w:type="dxa"/>
            <w:tcBorders>
              <w:top w:val="single" w:sz="2" w:space="0" w:color="000000"/>
              <w:left w:val="nil"/>
              <w:bottom w:val="single" w:sz="2" w:space="0" w:color="000000"/>
              <w:right w:val="single" w:sz="2" w:space="0" w:color="000000"/>
            </w:tcBorders>
          </w:tcPr>
          <w:p w:rsidR="00626FBF" w:rsidRPr="006E69E3" w:rsidRDefault="00626FBF" w:rsidP="006E69E3">
            <w:pPr>
              <w:spacing w:after="160"/>
              <w:rPr>
                <w:rFonts w:eastAsia="Calibri"/>
                <w:lang w:eastAsia="en-US"/>
              </w:rPr>
            </w:pPr>
            <w:r w:rsidRPr="006E69E3">
              <w:rPr>
                <w:rFonts w:eastAsia="Calibri"/>
                <w:lang w:eastAsia="en-US"/>
              </w:rPr>
              <w:t>6</w:t>
            </w:r>
          </w:p>
        </w:tc>
        <w:tc>
          <w:tcPr>
            <w:tcW w:w="819" w:type="dxa"/>
            <w:tcBorders>
              <w:top w:val="single" w:sz="2" w:space="0" w:color="000000"/>
              <w:left w:val="nil"/>
              <w:bottom w:val="single" w:sz="2" w:space="0" w:color="000000"/>
              <w:right w:val="single" w:sz="2" w:space="0" w:color="000000"/>
            </w:tcBorders>
          </w:tcPr>
          <w:p w:rsidR="00626FBF" w:rsidRPr="006E69E3" w:rsidRDefault="00626FBF" w:rsidP="006E69E3">
            <w:pPr>
              <w:spacing w:after="160"/>
              <w:rPr>
                <w:rFonts w:eastAsia="Calibri"/>
                <w:lang w:eastAsia="en-US"/>
              </w:rPr>
            </w:pPr>
            <w:r w:rsidRPr="006E69E3">
              <w:rPr>
                <w:rFonts w:eastAsia="Calibri"/>
                <w:lang w:eastAsia="en-US"/>
              </w:rPr>
              <w:t>10</w:t>
            </w:r>
          </w:p>
        </w:tc>
      </w:tr>
      <w:tr w:rsidR="00EC1E44" w:rsidRPr="006E69E3" w:rsidTr="00626FBF">
        <w:trPr>
          <w:trHeight w:val="300"/>
        </w:trPr>
        <w:tc>
          <w:tcPr>
            <w:tcW w:w="497"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both"/>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center"/>
              <w:rPr>
                <w:color w:val="000000"/>
              </w:rPr>
            </w:pP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r w:rsidRPr="006E69E3">
              <w:rPr>
                <w:color w:val="000000"/>
              </w:rPr>
              <w:t>Итого: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cente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EC1E44" w:rsidRPr="006E69E3" w:rsidRDefault="00EC1E44" w:rsidP="006E69E3">
            <w:pPr>
              <w:autoSpaceDE w:val="0"/>
              <w:autoSpaceDN w:val="0"/>
              <w:adjustRightInd w:val="0"/>
              <w:jc w:val="cente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1E44" w:rsidRPr="006E69E3" w:rsidRDefault="00EC1E44" w:rsidP="006E69E3">
            <w:pPr>
              <w:autoSpaceDE w:val="0"/>
              <w:autoSpaceDN w:val="0"/>
              <w:adjustRightInd w:val="0"/>
              <w:jc w:val="center"/>
            </w:pPr>
          </w:p>
        </w:tc>
        <w:tc>
          <w:tcPr>
            <w:tcW w:w="856" w:type="dxa"/>
            <w:tcBorders>
              <w:top w:val="single" w:sz="2" w:space="0" w:color="000000"/>
              <w:left w:val="nil"/>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55</w:t>
            </w:r>
          </w:p>
        </w:tc>
        <w:tc>
          <w:tcPr>
            <w:tcW w:w="819" w:type="dxa"/>
            <w:tcBorders>
              <w:top w:val="single" w:sz="2" w:space="0" w:color="000000"/>
              <w:left w:val="nil"/>
              <w:bottom w:val="single" w:sz="2" w:space="0" w:color="000000"/>
              <w:right w:val="single" w:sz="2" w:space="0" w:color="000000"/>
            </w:tcBorders>
            <w:vAlign w:val="center"/>
          </w:tcPr>
          <w:p w:rsidR="00EC1E44" w:rsidRPr="006E69E3" w:rsidRDefault="00EC1E44" w:rsidP="006E69E3">
            <w:pPr>
              <w:autoSpaceDE w:val="0"/>
              <w:autoSpaceDN w:val="0"/>
              <w:adjustRightInd w:val="0"/>
              <w:jc w:val="center"/>
            </w:pPr>
            <w:r w:rsidRPr="006E69E3">
              <w:t>100</w:t>
            </w:r>
          </w:p>
        </w:tc>
      </w:tr>
    </w:tbl>
    <w:p w:rsidR="00EC1E44" w:rsidRPr="006E69E3" w:rsidRDefault="00EC1E44" w:rsidP="006E69E3">
      <w:pPr>
        <w:autoSpaceDE w:val="0"/>
        <w:autoSpaceDN w:val="0"/>
        <w:adjustRightInd w:val="0"/>
        <w:jc w:val="both"/>
        <w:rPr>
          <w:b/>
          <w:bCs/>
        </w:rPr>
      </w:pPr>
    </w:p>
    <w:p w:rsidR="00EC1E44" w:rsidRPr="006E69E3" w:rsidRDefault="00EC1E44" w:rsidP="006E69E3">
      <w:pPr>
        <w:jc w:val="both"/>
      </w:pPr>
    </w:p>
    <w:p w:rsidR="00EC1E44" w:rsidRPr="006E69E3" w:rsidRDefault="00EC1E44" w:rsidP="006E69E3">
      <w:pPr>
        <w:autoSpaceDE w:val="0"/>
        <w:autoSpaceDN w:val="0"/>
        <w:adjustRightInd w:val="0"/>
        <w:ind w:firstLine="709"/>
        <w:jc w:val="both"/>
        <w:rPr>
          <w:b/>
          <w:bCs/>
        </w:rPr>
      </w:pPr>
      <w:r w:rsidRPr="006E69E3">
        <w:rPr>
          <w:b/>
          <w:bCs/>
        </w:rPr>
        <w:t>7. Учебно-методическое и информационное обеспечение</w:t>
      </w:r>
    </w:p>
    <w:p w:rsidR="00EC1E44" w:rsidRPr="006E69E3" w:rsidRDefault="00EC1E44"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rPr>
          <w:bCs/>
          <w:i/>
        </w:rPr>
        <w:lastRenderedPageBreak/>
        <w:t xml:space="preserve">7.1. </w:t>
      </w:r>
      <w:r w:rsidRPr="006E69E3">
        <w:rPr>
          <w:bCs/>
          <w:i/>
          <w:iCs/>
        </w:rPr>
        <w:t>Основная литература</w:t>
      </w:r>
    </w:p>
    <w:p w:rsidR="00EC1E44" w:rsidRPr="006E69E3" w:rsidRDefault="00EC1E44" w:rsidP="00F6781E">
      <w:pPr>
        <w:numPr>
          <w:ilvl w:val="0"/>
          <w:numId w:val="17"/>
        </w:numPr>
        <w:tabs>
          <w:tab w:val="left" w:pos="993"/>
        </w:tabs>
        <w:ind w:left="0" w:firstLine="709"/>
        <w:jc w:val="both"/>
        <w:rPr>
          <w:rFonts w:eastAsia="Calibri"/>
          <w:lang w:eastAsia="en-US"/>
        </w:rPr>
      </w:pPr>
      <w:r w:rsidRPr="006E69E3">
        <w:rPr>
          <w:rFonts w:eastAsia="Calibri"/>
          <w:lang w:eastAsia="en-US"/>
        </w:rPr>
        <w:t>Козьяков Р.В. Организация и содержание специальной психологической помощи :Директ-Медиа, 2017. - 357 с. : ил., табл. - Библиогр. в кн. - ISBN 978-5-4475-9081-9 ; То же [Электронный ресурс]. - URL: </w:t>
      </w:r>
      <w:hyperlink r:id="rId63" w:history="1">
        <w:r w:rsidRPr="006E69E3">
          <w:rPr>
            <w:rFonts w:eastAsia="Calibri"/>
            <w:u w:val="single"/>
            <w:lang w:eastAsia="en-US"/>
          </w:rPr>
          <w:t>http://biblioclub.ru/index.php?page=book&amp;id=469116</w:t>
        </w:r>
      </w:hyperlink>
    </w:p>
    <w:p w:rsidR="00EC1E44" w:rsidRPr="00F6781E" w:rsidRDefault="00EC1E44" w:rsidP="00F6781E">
      <w:pPr>
        <w:numPr>
          <w:ilvl w:val="0"/>
          <w:numId w:val="17"/>
        </w:numPr>
        <w:shd w:val="clear" w:color="auto" w:fill="FFFFFF"/>
        <w:tabs>
          <w:tab w:val="left" w:pos="993"/>
        </w:tabs>
        <w:ind w:left="0" w:firstLine="709"/>
        <w:jc w:val="both"/>
        <w:rPr>
          <w:rFonts w:eastAsia="Calibri"/>
          <w:lang w:eastAsia="en-US"/>
        </w:rPr>
      </w:pPr>
      <w:r w:rsidRPr="006E69E3">
        <w:rPr>
          <w:rFonts w:eastAsia="Calibri"/>
          <w:lang w:eastAsia="en-US"/>
        </w:rPr>
        <w:t>Педагогика и психология инклюзивного образования : учебное пособие / Д.З. Ахметова, З.Г. Нигматов, Т.А. Челнокова и др. ; под ред. Д.З. Ахметовой ; Институт экономики, управления и права (г. Казань), Кафедра теоретической и инклюзивной педагогики. - Казань : Познание, 2013. - 204 с. : ил., табл. - Библиогр. в кн. ; То же [Электронный ресурс]. - URL: </w:t>
      </w:r>
      <w:hyperlink r:id="rId64" w:history="1">
        <w:r w:rsidRPr="006E69E3">
          <w:rPr>
            <w:rFonts w:eastAsia="Calibri"/>
            <w:u w:val="single"/>
            <w:lang w:eastAsia="en-US"/>
          </w:rPr>
          <w:t>http://biblioclub.ru/index.php?page=book&amp;id=257980</w:t>
        </w:r>
      </w:hyperlink>
    </w:p>
    <w:p w:rsidR="00F6781E" w:rsidRPr="00F6781E" w:rsidRDefault="00F6781E" w:rsidP="00F6781E">
      <w:pPr>
        <w:pStyle w:val="a9"/>
        <w:numPr>
          <w:ilvl w:val="0"/>
          <w:numId w:val="17"/>
        </w:numPr>
        <w:spacing w:after="0" w:line="240" w:lineRule="auto"/>
        <w:ind w:left="0" w:firstLine="709"/>
        <w:contextualSpacing w:val="0"/>
        <w:rPr>
          <w:rFonts w:ascii="Times New Roman" w:eastAsia="Calibri" w:hAnsi="Times New Roman"/>
          <w:sz w:val="24"/>
          <w:szCs w:val="24"/>
          <w:lang w:eastAsia="en-US"/>
        </w:rPr>
      </w:pPr>
      <w:r w:rsidRPr="00F6781E">
        <w:rPr>
          <w:rFonts w:ascii="Times New Roman" w:eastAsia="Calibri" w:hAnsi="Times New Roman"/>
          <w:sz w:val="24"/>
          <w:szCs w:val="24"/>
          <w:lang w:eastAsia="en-US"/>
        </w:rPr>
        <w:t xml:space="preserve">Поддубный, С.К. Психология болезни и инвалидности : учебное пособие / С.К. Поддубный, С.Г. Куртев ; Министерство спорта Российской Федерации, Сибирский государственный университет физической культуры и спорта. - Омск : Издательство СибГУФК, 2015. - 247 с. - Библиогр.: с. 234-237. ; То же [Электронный ресурс]. - URL: http://biblioclub.ru/index.php?page=book&amp;id=483423 </w:t>
      </w:r>
    </w:p>
    <w:p w:rsidR="00EC1E44" w:rsidRPr="006E69E3" w:rsidRDefault="00EC1E44" w:rsidP="00F6781E">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rPr>
          <w:bCs/>
          <w:i/>
          <w:iCs/>
        </w:rPr>
        <w:t>7.2. Дополнительная литература</w:t>
      </w:r>
    </w:p>
    <w:p w:rsidR="00EC1E44" w:rsidRPr="006E69E3" w:rsidRDefault="00EC1E44" w:rsidP="00F6781E">
      <w:pPr>
        <w:numPr>
          <w:ilvl w:val="0"/>
          <w:numId w:val="19"/>
        </w:numPr>
        <w:shd w:val="clear" w:color="auto" w:fill="FFFFFF"/>
        <w:tabs>
          <w:tab w:val="left" w:pos="993"/>
        </w:tabs>
        <w:ind w:left="0" w:firstLine="709"/>
        <w:jc w:val="both"/>
        <w:rPr>
          <w:rFonts w:eastAsia="Calibri"/>
          <w:lang w:eastAsia="en-US"/>
        </w:rPr>
      </w:pPr>
      <w:r w:rsidRPr="006E69E3">
        <w:rPr>
          <w:rFonts w:eastAsia="Calibri"/>
          <w:lang w:eastAsia="en-US"/>
        </w:rPr>
        <w:t>Бакунова И.В. Психолого-педагогическая диагностика и коррекция лиц с ограниченными возможностями здоровья / И.В. Бакунова, Л.И. Макадей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- 122 с. : ил. - Библиогр. в кн. ; То же [Электронный ресурс]. - URL: </w:t>
      </w:r>
      <w:hyperlink r:id="rId65" w:history="1">
        <w:r w:rsidRPr="006E69E3">
          <w:rPr>
            <w:rFonts w:eastAsia="Calibri"/>
            <w:u w:val="single"/>
            <w:lang w:eastAsia="en-US"/>
          </w:rPr>
          <w:t>http://biblioclub.ru/index.php?page=book&amp;id=458907</w:t>
        </w:r>
      </w:hyperlink>
    </w:p>
    <w:p w:rsidR="00EC1E44" w:rsidRPr="006E69E3" w:rsidRDefault="00EC1E44" w:rsidP="00F6781E">
      <w:pPr>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eastAsia="Calibri"/>
          <w:bCs/>
          <w:lang w:eastAsia="en-US"/>
        </w:rPr>
      </w:pPr>
      <w:r w:rsidRPr="006E69E3">
        <w:rPr>
          <w:rFonts w:eastAsia="Calibri"/>
          <w:bCs/>
          <w:shd w:val="clear" w:color="auto" w:fill="F8F8FF"/>
          <w:lang w:eastAsia="en-US"/>
        </w:rPr>
        <w:t>Крыжановская Л.М.</w:t>
      </w:r>
      <w:r w:rsidRPr="006E69E3">
        <w:rPr>
          <w:rFonts w:eastAsia="Calibri"/>
          <w:shd w:val="clear" w:color="auto" w:fill="F8F8FF"/>
          <w:lang w:eastAsia="en-US"/>
        </w:rPr>
        <w:t>   Психологическая коррекция в условиях инклюзивного образования: Пособие для психологов и педагогов. - Москва : Владос, 2014. - 143 с.</w:t>
      </w:r>
    </w:p>
    <w:p w:rsidR="00EC1E44" w:rsidRPr="006E69E3" w:rsidRDefault="00EC1E44" w:rsidP="00F6781E">
      <w:pPr>
        <w:numPr>
          <w:ilvl w:val="0"/>
          <w:numId w:val="19"/>
        </w:numPr>
        <w:tabs>
          <w:tab w:val="left" w:pos="993"/>
        </w:tabs>
        <w:ind w:left="0" w:firstLine="709"/>
        <w:jc w:val="both"/>
        <w:rPr>
          <w:rFonts w:eastAsia="Calibri"/>
          <w:lang w:eastAsia="en-US"/>
        </w:rPr>
      </w:pPr>
      <w:r w:rsidRPr="006E69E3">
        <w:rPr>
          <w:rFonts w:eastAsia="Calibri"/>
          <w:lang w:eastAsia="en-US"/>
        </w:rPr>
        <w:t>Куфтяк  Е.В. Основы психологической работы с семьей : учебное пособие / Е.В. Куфтяк. - Москва ; Берлин : Директ-Медиа, 2016. - 123 с. : ил., табл. - Библиогр. в кн. - ISBN 978-5-4475-7958-6 ; То же [Электронный ресурс]. - URL: </w:t>
      </w:r>
      <w:hyperlink r:id="rId66" w:history="1">
        <w:r w:rsidRPr="006E69E3">
          <w:rPr>
            <w:rFonts w:eastAsia="Calibri"/>
            <w:u w:val="single"/>
            <w:lang w:eastAsia="en-US"/>
          </w:rPr>
          <w:t>http://biblioclub.ru/index.php?page=book&amp;id=439458</w:t>
        </w:r>
      </w:hyperlink>
    </w:p>
    <w:p w:rsidR="00EC1E44" w:rsidRPr="006E69E3" w:rsidRDefault="00EC1E44" w:rsidP="00F6781E">
      <w:pPr>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eastAsia="Calibri"/>
          <w:bCs/>
          <w:lang w:eastAsia="en-US"/>
        </w:rPr>
      </w:pPr>
      <w:r w:rsidRPr="006E69E3">
        <w:rPr>
          <w:rFonts w:eastAsia="Calibri"/>
          <w:lang w:eastAsia="en-US"/>
        </w:rPr>
        <w:t>Патраков Э.В. Социально-психологическая помощь лицам с социальной дезадаптацией (на основе когнитивно-поведенческого подхода) : учебное пособие / Э.В. Патраков, С.Г. Абдуллаева, Л.С. Деточенко ; Министерство образования и науки Российской Федерации, Южный федеральный университет. - Ростов-на-Дону : Издательство Южного федерального университета, 2016. - 144 с. - Библиогр.: с. 95-109 - ISBN 978-5-9275-2024-4 ; То же [Электронный ресурс]. - URL: </w:t>
      </w:r>
      <w:hyperlink r:id="rId67" w:history="1">
        <w:r w:rsidRPr="006E69E3">
          <w:rPr>
            <w:rFonts w:eastAsia="Calibri"/>
            <w:u w:val="single"/>
            <w:lang w:eastAsia="en-US"/>
          </w:rPr>
          <w:t>http://biblioclub.ru/index.php?page=book&amp;id=461992(29.05.2019)</w:t>
        </w:r>
      </w:hyperlink>
      <w:r w:rsidRPr="006E69E3">
        <w:rPr>
          <w:rFonts w:eastAsia="Calibri"/>
          <w:shd w:val="clear" w:color="auto" w:fill="FFFAFA"/>
          <w:lang w:eastAsia="en-US"/>
        </w:rPr>
        <w:t> </w:t>
      </w:r>
    </w:p>
    <w:p w:rsidR="00EC1E44" w:rsidRPr="00F6781E" w:rsidRDefault="00EC1E44" w:rsidP="00F6781E">
      <w:pPr>
        <w:numPr>
          <w:ilvl w:val="0"/>
          <w:numId w:val="19"/>
        </w:numPr>
        <w:shd w:val="clear" w:color="auto" w:fill="FFFFFF"/>
        <w:tabs>
          <w:tab w:val="left" w:pos="993"/>
        </w:tabs>
        <w:ind w:left="0" w:firstLine="709"/>
        <w:jc w:val="both"/>
        <w:rPr>
          <w:rFonts w:eastAsia="Calibri"/>
          <w:lang w:eastAsia="en-US"/>
        </w:rPr>
      </w:pPr>
      <w:r w:rsidRPr="006E69E3">
        <w:rPr>
          <w:rFonts w:eastAsia="Calibri"/>
          <w:lang w:eastAsia="en-US"/>
        </w:rPr>
        <w:t>Пузанов, Б.П. Социальная адаптация, реабилитация и обучение детей с нарушениями интеллектуального развития: учебное пособие для вузов / Б.П. Пузанов. - Москва : Владос, 2017. - 89 с. : ил. - (Специальное инклюзивное образование). - Библиогр. в кн. - ISBN 978-5-9500674-6-4 ; То же [Электронный ресурс]. - URL: </w:t>
      </w:r>
      <w:hyperlink r:id="rId68" w:history="1">
        <w:r w:rsidRPr="006E69E3">
          <w:rPr>
            <w:rFonts w:eastAsia="Calibri"/>
            <w:u w:val="single"/>
            <w:lang w:eastAsia="en-US"/>
          </w:rPr>
          <w:t>http://biblioclub.ru/index.php?page=book&amp;id=486127</w:t>
        </w:r>
      </w:hyperlink>
    </w:p>
    <w:p w:rsidR="00F6781E" w:rsidRPr="00F6781E" w:rsidRDefault="00F6781E" w:rsidP="00F6781E">
      <w:pPr>
        <w:pStyle w:val="a9"/>
        <w:numPr>
          <w:ilvl w:val="0"/>
          <w:numId w:val="19"/>
        </w:numPr>
        <w:spacing w:after="0" w:line="240" w:lineRule="auto"/>
        <w:ind w:left="0" w:firstLine="709"/>
        <w:contextualSpacing w:val="0"/>
        <w:jc w:val="both"/>
        <w:rPr>
          <w:rFonts w:ascii="Times New Roman" w:eastAsia="Calibri" w:hAnsi="Times New Roman"/>
          <w:sz w:val="24"/>
          <w:szCs w:val="24"/>
          <w:lang w:eastAsia="en-US"/>
        </w:rPr>
      </w:pPr>
      <w:r w:rsidRPr="00F6781E">
        <w:rPr>
          <w:rFonts w:ascii="Times New Roman" w:eastAsia="Calibri" w:hAnsi="Times New Roman"/>
          <w:sz w:val="24"/>
          <w:szCs w:val="24"/>
          <w:lang w:eastAsia="en-US"/>
        </w:rPr>
        <w:t>Телина  И.А. Социально-педагогическая реабилитация детей-инвалидов : учебно-методическое пособие / И.А. Телина ; науч. ред. В. Синенко. - 2-е изд., стер. - Москва : Издательство «Флинта», 2014. - 156 с. : ил. - Библиогр. в кн. - ISBN 978-5-9765-1952-7 ; То же [Электронный ресурс]. - URL: http://biblioclub.ru/index.php?page=book&amp;id=363654</w:t>
      </w:r>
    </w:p>
    <w:p w:rsidR="00626FBF" w:rsidRPr="006E69E3" w:rsidRDefault="00626FBF" w:rsidP="00F6781E">
      <w:pPr>
        <w:numPr>
          <w:ilvl w:val="0"/>
          <w:numId w:val="19"/>
        </w:numPr>
        <w:shd w:val="clear" w:color="auto" w:fill="FFFFFF"/>
        <w:tabs>
          <w:tab w:val="left" w:pos="993"/>
        </w:tabs>
        <w:ind w:left="0" w:firstLine="709"/>
        <w:jc w:val="both"/>
        <w:rPr>
          <w:rFonts w:eastAsia="Calibri"/>
          <w:lang w:eastAsia="en-US"/>
        </w:rPr>
      </w:pPr>
      <w:r w:rsidRPr="00626FBF">
        <w:rPr>
          <w:rFonts w:eastAsia="Calibri"/>
          <w:lang w:eastAsia="en-US"/>
        </w:rPr>
        <w:t>Шац, И. К. Психиатрия, медицинская психология: психозы у детей : учебное пособие для бакалавриата и специалитета / И. К. Шац. — 2-е изд., испр. и доп. — Москва : Издательство Юрайт, 2019. — 207 с. — (Бакалавр и специалист). — ISBN 978-5-534-08841-0. — Текст : электронный // ЭБС Юрайт [сайт]. — URL: https://biblio-online.ru/bcode/426608</w:t>
      </w:r>
    </w:p>
    <w:p w:rsidR="00EC1E44" w:rsidRPr="006E69E3" w:rsidRDefault="00EC1E44" w:rsidP="00F67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rPr>
          <w:bCs/>
          <w:i/>
          <w:iCs/>
        </w:rPr>
        <w:t>7.3. Перечень учебно-методического обеспечения для самостоятельной работы обучающихся по дисциплине</w:t>
      </w:r>
    </w:p>
    <w:p w:rsidR="00EC1E44" w:rsidRPr="006E69E3" w:rsidRDefault="00EC1E44" w:rsidP="00F6781E">
      <w:pPr>
        <w:numPr>
          <w:ilvl w:val="0"/>
          <w:numId w:val="29"/>
        </w:numPr>
        <w:tabs>
          <w:tab w:val="left" w:pos="993"/>
        </w:tabs>
        <w:ind w:left="0" w:firstLine="709"/>
        <w:jc w:val="both"/>
        <w:rPr>
          <w:rFonts w:eastAsia="Calibri"/>
          <w:lang w:eastAsia="en-US"/>
        </w:rPr>
      </w:pPr>
      <w:r w:rsidRPr="006E69E3">
        <w:rPr>
          <w:rFonts w:eastAsia="Calibri"/>
          <w:lang w:eastAsia="en-US"/>
        </w:rPr>
        <w:t>Козьяков Р.В. Организация и содержание специальной психологической помощи :Директ-Медиа, 2017. - 357 с. : ил., табл. - Библиогр. в кн. - ISBN 978-5-4475-9081-9 ; То же [Электронный ресурс]. - URL: </w:t>
      </w:r>
      <w:hyperlink r:id="rId69" w:history="1">
        <w:r w:rsidRPr="006E69E3">
          <w:rPr>
            <w:rFonts w:eastAsia="Calibri"/>
            <w:u w:val="single"/>
            <w:lang w:eastAsia="en-US"/>
          </w:rPr>
          <w:t>http://biblioclub.ru/index.php?page=book&amp;id=469116</w:t>
        </w:r>
      </w:hyperlink>
    </w:p>
    <w:p w:rsidR="00EC1E44" w:rsidRPr="006E69E3" w:rsidRDefault="00EC1E44" w:rsidP="00F6781E">
      <w:pPr>
        <w:numPr>
          <w:ilvl w:val="0"/>
          <w:numId w:val="29"/>
        </w:numPr>
        <w:shd w:val="clear" w:color="auto" w:fill="FFFFFF"/>
        <w:tabs>
          <w:tab w:val="left" w:pos="993"/>
        </w:tabs>
        <w:ind w:left="0" w:firstLine="709"/>
        <w:jc w:val="both"/>
        <w:rPr>
          <w:rFonts w:eastAsia="Calibri"/>
          <w:lang w:eastAsia="en-US"/>
        </w:rPr>
      </w:pPr>
      <w:r w:rsidRPr="006E69E3">
        <w:rPr>
          <w:rFonts w:eastAsia="Calibri"/>
          <w:lang w:eastAsia="en-US"/>
        </w:rPr>
        <w:lastRenderedPageBreak/>
        <w:t>Педагогика и психология инклюзивного образования : учебное пособие / Д.З. Ахметова, З.Г. Нигматов, Т.А. Челнокова и др. ; под ред. Д.З. Ахметовой ; Институт экономики, управления и права (г. Казань), Кафедра теоретической и инклюзивной педагогики. - Казань : Познание, 2013. - 204 с. : ил., табл. - Библиогр. в кн. ; То же [Электронный ресурс]. - URL: </w:t>
      </w:r>
      <w:hyperlink r:id="rId70" w:history="1">
        <w:r w:rsidRPr="006E69E3">
          <w:rPr>
            <w:rFonts w:eastAsia="Calibri"/>
            <w:u w:val="single"/>
            <w:lang w:eastAsia="en-US"/>
          </w:rPr>
          <w:t>http://biblioclub.ru/index.php?page=book&amp;id=257980</w:t>
        </w:r>
      </w:hyperlink>
    </w:p>
    <w:p w:rsidR="00EC1E44" w:rsidRPr="006E69E3" w:rsidRDefault="00EC1E44" w:rsidP="006E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E69E3">
        <w:rPr>
          <w:bCs/>
          <w:i/>
          <w:iCs/>
        </w:rPr>
        <w:t>7.4. Перечень ресурсов информационно-телекоммуникационной сети «Интернет», необходимых для освоения дисциплины</w:t>
      </w:r>
    </w:p>
    <w:p w:rsidR="00EC1E44" w:rsidRPr="006E69E3" w:rsidRDefault="00F210E3" w:rsidP="006E69E3">
      <w:pPr>
        <w:ind w:firstLine="709"/>
      </w:pPr>
      <w:hyperlink r:id="rId71" w:history="1">
        <w:r w:rsidR="00EC1E44" w:rsidRPr="006E69E3">
          <w:rPr>
            <w:color w:val="0000FF"/>
            <w:u w:val="single"/>
          </w:rPr>
          <w:t>www.biblioclub.ru</w:t>
        </w:r>
      </w:hyperlink>
      <w:r w:rsidR="00EC1E44" w:rsidRPr="006E69E3">
        <w:t xml:space="preserve"> - ЭБС «Университетская библиотека онлайн»</w:t>
      </w:r>
    </w:p>
    <w:p w:rsidR="00EC1E44" w:rsidRPr="006E69E3" w:rsidRDefault="00F210E3" w:rsidP="006E69E3">
      <w:pPr>
        <w:ind w:firstLine="709"/>
      </w:pPr>
      <w:hyperlink r:id="rId72" w:history="1">
        <w:r w:rsidR="00EC1E44" w:rsidRPr="006E69E3">
          <w:rPr>
            <w:color w:val="0000FF"/>
            <w:u w:val="single"/>
          </w:rPr>
          <w:t>www.elibrary.ru</w:t>
        </w:r>
      </w:hyperlink>
      <w:r w:rsidR="00EC1E44" w:rsidRPr="006E69E3">
        <w:t xml:space="preserve"> - Научная электронная библиотека</w:t>
      </w:r>
    </w:p>
    <w:p w:rsidR="00EC1E44" w:rsidRPr="006E69E3" w:rsidRDefault="00F210E3" w:rsidP="006E69E3">
      <w:pPr>
        <w:ind w:firstLine="709"/>
      </w:pPr>
      <w:hyperlink r:id="rId73" w:history="1">
        <w:r w:rsidR="00EC1E44" w:rsidRPr="006E69E3">
          <w:rPr>
            <w:color w:val="0000FF"/>
            <w:u w:val="single"/>
          </w:rPr>
          <w:t>www.ebiblioteka.ru</w:t>
        </w:r>
      </w:hyperlink>
      <w:r w:rsidR="00EC1E44" w:rsidRPr="006E69E3">
        <w:t xml:space="preserve"> - Универсальные базы данных изданий</w:t>
      </w:r>
    </w:p>
    <w:p w:rsidR="00EC1E44" w:rsidRPr="006E69E3" w:rsidRDefault="00F210E3" w:rsidP="006E69E3">
      <w:pPr>
        <w:ind w:firstLine="709"/>
      </w:pPr>
      <w:hyperlink r:id="rId74" w:history="1">
        <w:r w:rsidR="00EC1E44" w:rsidRPr="006E69E3">
          <w:rPr>
            <w:color w:val="0000FF"/>
            <w:u w:val="single"/>
          </w:rPr>
          <w:t>www.college.ru</w:t>
        </w:r>
      </w:hyperlink>
      <w:r w:rsidR="00EC1E44" w:rsidRPr="006E69E3">
        <w:t xml:space="preserve"> - Открытый колледж</w:t>
      </w:r>
    </w:p>
    <w:p w:rsidR="00EC1E44" w:rsidRPr="006E69E3" w:rsidRDefault="00F210E3" w:rsidP="006E69E3">
      <w:pPr>
        <w:ind w:firstLine="709"/>
      </w:pPr>
      <w:hyperlink r:id="rId75" w:history="1">
        <w:r w:rsidR="00EC1E44" w:rsidRPr="006E69E3">
          <w:rPr>
            <w:color w:val="0000FF"/>
            <w:u w:val="single"/>
          </w:rPr>
          <w:t>www.ed.gov.ru</w:t>
        </w:r>
      </w:hyperlink>
      <w:r w:rsidR="00EC1E44" w:rsidRPr="006E69E3">
        <w:t xml:space="preserve"> - Сайт Министерства образования и науки РФ</w:t>
      </w:r>
    </w:p>
    <w:p w:rsidR="00EC1E44" w:rsidRPr="006E69E3" w:rsidRDefault="00F210E3" w:rsidP="006E69E3">
      <w:pPr>
        <w:ind w:firstLine="709"/>
      </w:pPr>
      <w:hyperlink r:id="rId76" w:history="1">
        <w:r w:rsidR="00EC1E44" w:rsidRPr="006E69E3">
          <w:rPr>
            <w:color w:val="0000FF"/>
            <w:u w:val="single"/>
          </w:rPr>
          <w:t>http://dic.academic.ru</w:t>
        </w:r>
      </w:hyperlink>
      <w:r w:rsidR="00EC1E44" w:rsidRPr="006E69E3">
        <w:t xml:space="preserve"> - Словари и энциклопедии онлайн</w:t>
      </w:r>
    </w:p>
    <w:p w:rsidR="00EC1E44" w:rsidRPr="006E69E3" w:rsidRDefault="00EC1E44" w:rsidP="006E69E3">
      <w:pPr>
        <w:autoSpaceDE w:val="0"/>
        <w:autoSpaceDN w:val="0"/>
        <w:adjustRightInd w:val="0"/>
        <w:ind w:firstLine="709"/>
        <w:jc w:val="both"/>
        <w:rPr>
          <w:b/>
          <w:bCs/>
        </w:rPr>
      </w:pPr>
      <w:r w:rsidRPr="006E69E3">
        <w:rPr>
          <w:b/>
          <w:bCs/>
        </w:rPr>
        <w:t>8. Фонды оценочных средств</w:t>
      </w:r>
    </w:p>
    <w:p w:rsidR="00EC1E44" w:rsidRPr="00B17F16" w:rsidRDefault="00EC1E44" w:rsidP="00B17F16">
      <w:pPr>
        <w:ind w:firstLine="709"/>
        <w:jc w:val="both"/>
        <w:rPr>
          <w:spacing w:val="-4"/>
        </w:rPr>
      </w:pPr>
      <w:r w:rsidRPr="006E69E3">
        <w:rPr>
          <w:spacing w:val="-4"/>
        </w:rPr>
        <w:t>Фонд оценочных средств представлен в Приложении 1.</w:t>
      </w:r>
    </w:p>
    <w:p w:rsidR="0097347F" w:rsidRPr="006E69E3" w:rsidRDefault="0097347F" w:rsidP="0097347F">
      <w:pPr>
        <w:autoSpaceDE w:val="0"/>
        <w:autoSpaceDN w:val="0"/>
        <w:adjustRightInd w:val="0"/>
        <w:ind w:firstLine="709"/>
        <w:jc w:val="both"/>
        <w:rPr>
          <w:b/>
          <w:bCs/>
        </w:rPr>
      </w:pPr>
      <w:r w:rsidRPr="006E69E3">
        <w:rPr>
          <w:b/>
          <w:bCs/>
        </w:rPr>
        <w:t>9. Материально-техническое обеспечение образовательного процесса по дисциплине</w:t>
      </w:r>
    </w:p>
    <w:p w:rsidR="0097347F" w:rsidRPr="00027066" w:rsidRDefault="0097347F" w:rsidP="0097347F">
      <w:pPr>
        <w:autoSpaceDE w:val="0"/>
        <w:autoSpaceDN w:val="0"/>
        <w:adjustRightInd w:val="0"/>
        <w:ind w:firstLine="709"/>
        <w:jc w:val="both"/>
        <w:rPr>
          <w:b/>
          <w:color w:val="000000"/>
        </w:rPr>
      </w:pPr>
      <w:r w:rsidRPr="00027066">
        <w:rPr>
          <w:b/>
          <w:color w:val="000000"/>
        </w:rPr>
        <w:t>9.1. Описание материально-технической базы</w:t>
      </w:r>
    </w:p>
    <w:p w:rsidR="0097347F" w:rsidRPr="00027066" w:rsidRDefault="0097347F" w:rsidP="0097347F">
      <w:pPr>
        <w:autoSpaceDE w:val="0"/>
        <w:autoSpaceDN w:val="0"/>
        <w:adjustRightInd w:val="0"/>
        <w:ind w:firstLine="709"/>
        <w:jc w:val="both"/>
        <w:rPr>
          <w:color w:val="000000"/>
        </w:rPr>
      </w:pPr>
      <w:r w:rsidRPr="00027066">
        <w:rPr>
          <w:color w:val="000000"/>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97347F" w:rsidRPr="00027066" w:rsidRDefault="0097347F" w:rsidP="0097347F">
      <w:pPr>
        <w:autoSpaceDE w:val="0"/>
        <w:autoSpaceDN w:val="0"/>
        <w:adjustRightInd w:val="0"/>
        <w:ind w:firstLine="709"/>
        <w:jc w:val="both"/>
        <w:rPr>
          <w:b/>
          <w:color w:val="000000"/>
        </w:rPr>
      </w:pPr>
      <w:r w:rsidRPr="00027066">
        <w:rPr>
          <w:b/>
          <w:color w:val="000000"/>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7347F" w:rsidRDefault="0097347F" w:rsidP="0097347F">
      <w:pPr>
        <w:autoSpaceDE w:val="0"/>
        <w:autoSpaceDN w:val="0"/>
        <w:adjustRightInd w:val="0"/>
        <w:ind w:firstLine="709"/>
        <w:jc w:val="both"/>
      </w:pPr>
      <w:r w:rsidRPr="00027066">
        <w:rPr>
          <w:color w:val="000000"/>
        </w:rPr>
        <w:t>Планируется использование программных средств: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сетевых ресурсов, например Google-сервисов.</w:t>
      </w:r>
      <w:r w:rsidRPr="00C82905">
        <w:t xml:space="preserve">        </w:t>
      </w:r>
    </w:p>
    <w:p w:rsidR="00EC1E44" w:rsidRPr="006E69E3" w:rsidRDefault="00EC1E44" w:rsidP="006E69E3">
      <w:pPr>
        <w:autoSpaceDE w:val="0"/>
        <w:autoSpaceDN w:val="0"/>
        <w:adjustRightInd w:val="0"/>
        <w:ind w:firstLine="709"/>
        <w:jc w:val="both"/>
        <w:rPr>
          <w:bCs/>
        </w:rPr>
      </w:pPr>
      <w:r w:rsidRPr="006E69E3">
        <w:rPr>
          <w:bCs/>
        </w:rPr>
        <w:t>ЭУМК «</w:t>
      </w:r>
      <w:hyperlink r:id="rId77" w:tooltip="Реабилитация и профессиональная интеграция лиц с ограниченными возможностями здоровья" w:history="1">
        <w:r w:rsidRPr="006E69E3">
          <w:rPr>
            <w:rFonts w:eastAsia="Calibri"/>
            <w:lang w:eastAsia="en-US"/>
          </w:rPr>
          <w:t>Реабилитация и профессиональная интеграция лиц с ограниченными возможностями здоровья</w:t>
        </w:r>
      </w:hyperlink>
      <w:r w:rsidRPr="006E69E3">
        <w:rPr>
          <w:bCs/>
        </w:rPr>
        <w:t xml:space="preserve">»: </w:t>
      </w:r>
      <w:hyperlink r:id="rId78" w:history="1">
        <w:r w:rsidRPr="006E69E3">
          <w:rPr>
            <w:bCs/>
            <w:color w:val="0000FF"/>
            <w:u w:val="single"/>
          </w:rPr>
          <w:t>https://edu.mininuniver.ru/course/view.php?id=1845</w:t>
        </w:r>
      </w:hyperlink>
    </w:p>
    <w:p w:rsidR="008D7488" w:rsidRDefault="008D7488" w:rsidP="006E69E3">
      <w:pPr>
        <w:autoSpaceDE w:val="0"/>
        <w:autoSpaceDN w:val="0"/>
        <w:adjustRightInd w:val="0"/>
        <w:jc w:val="both"/>
        <w:rPr>
          <w:b/>
          <w:bCs/>
        </w:rPr>
      </w:pPr>
    </w:p>
    <w:p w:rsidR="00274BCA" w:rsidRPr="00274BCA" w:rsidRDefault="00274BCA" w:rsidP="00274BCA">
      <w:pPr>
        <w:suppressAutoHyphens/>
        <w:ind w:left="720"/>
        <w:jc w:val="center"/>
        <w:rPr>
          <w:b/>
        </w:rPr>
      </w:pPr>
      <w:r w:rsidRPr="00274BCA">
        <w:rPr>
          <w:b/>
        </w:rPr>
        <w:t>6. ПРОГРАММА ПРАКТИКИ</w:t>
      </w:r>
    </w:p>
    <w:p w:rsidR="00274BCA" w:rsidRPr="00274BCA" w:rsidRDefault="00274BCA" w:rsidP="00274BCA">
      <w:pPr>
        <w:suppressAutoHyphens/>
        <w:autoSpaceDE w:val="0"/>
        <w:autoSpaceDN w:val="0"/>
        <w:adjustRightInd w:val="0"/>
        <w:ind w:firstLine="709"/>
        <w:jc w:val="both"/>
        <w:rPr>
          <w:b/>
        </w:rPr>
      </w:pPr>
      <w:r w:rsidRPr="00274BCA">
        <w:rPr>
          <w:b/>
        </w:rPr>
        <w:t>ПРОИЗВОДСТВЕННАЯ ПРАКТИКА (КУЛЬТУРНО-ПРОСВЕТИТЕЛЬСКАЯ)</w:t>
      </w:r>
    </w:p>
    <w:p w:rsidR="00274BCA" w:rsidRPr="00274BCA" w:rsidRDefault="00274BCA" w:rsidP="00274BCA">
      <w:pPr>
        <w:suppressAutoHyphens/>
        <w:autoSpaceDE w:val="0"/>
        <w:autoSpaceDN w:val="0"/>
        <w:adjustRightInd w:val="0"/>
        <w:ind w:firstLine="709"/>
        <w:jc w:val="center"/>
        <w:rPr>
          <w:b/>
          <w:bCs/>
        </w:rPr>
      </w:pPr>
      <w:r w:rsidRPr="00274BCA">
        <w:rPr>
          <w:b/>
          <w:bCs/>
        </w:rPr>
        <w:t>К.М.10.04(П)</w:t>
      </w:r>
    </w:p>
    <w:p w:rsidR="00274BCA" w:rsidRPr="00274BCA" w:rsidRDefault="00274BCA" w:rsidP="00274BCA">
      <w:pPr>
        <w:numPr>
          <w:ilvl w:val="0"/>
          <w:numId w:val="35"/>
        </w:numPr>
        <w:suppressAutoHyphens/>
        <w:autoSpaceDE w:val="0"/>
        <w:autoSpaceDN w:val="0"/>
        <w:adjustRightInd w:val="0"/>
        <w:spacing w:after="200" w:line="276" w:lineRule="auto"/>
        <w:contextualSpacing/>
        <w:jc w:val="both"/>
        <w:rPr>
          <w:b/>
          <w:bCs/>
        </w:rPr>
      </w:pPr>
      <w:r w:rsidRPr="00274BCA">
        <w:rPr>
          <w:b/>
          <w:bCs/>
        </w:rPr>
        <w:t>Пояснительная записка</w:t>
      </w:r>
    </w:p>
    <w:p w:rsidR="00274BCA" w:rsidRPr="00274BCA" w:rsidRDefault="00274BCA" w:rsidP="00274BCA">
      <w:pPr>
        <w:ind w:firstLine="709"/>
        <w:jc w:val="both"/>
      </w:pPr>
      <w:r w:rsidRPr="00274BCA">
        <w:rPr>
          <w:spacing w:val="-1"/>
          <w:highlight w:val="white"/>
        </w:rPr>
        <w:t xml:space="preserve">  </w:t>
      </w:r>
      <w:r w:rsidRPr="00274BCA">
        <w:rPr>
          <w:spacing w:val="-1"/>
        </w:rPr>
        <w:t>Производственная практика (культурно-просветительская)</w:t>
      </w:r>
      <w:r w:rsidRPr="00274BCA">
        <w:rPr>
          <w:spacing w:val="-1"/>
          <w:highlight w:val="white"/>
        </w:rPr>
        <w:t xml:space="preserve"> является </w:t>
      </w:r>
      <w:r w:rsidRPr="00274BCA">
        <w:rPr>
          <w:spacing w:val="-1"/>
        </w:rPr>
        <w:t xml:space="preserve">базовой составляющей </w:t>
      </w:r>
      <w:r w:rsidRPr="00274BCA">
        <w:t>профессиональной подготовки специалистов в области специального и инклюзивного образования и выступает как одно из средств формирования знаний, умений и навыков, необходимых для успешной и эффективной профессиональной деятельности будущих специалистов. Практика ориентирована на профессионально-практическую подготовку обучающихся. Производственная практика (культурно-просветительская) проводится для приобретения студентами практических навыков работы по направлению подготовки, формирования самостоятельности при решении профессиональных задач, формирования у студентов целостного представления о содержании, видах и формах профессиональной деятельности. Система обучения в ходе прохождения данного вида практики способствует овладению студентами предметными знаниями и умениями, развитию и повышению мотивации к профессиональной деятельности, осознанию себя как компетентного специалиста.</w:t>
      </w:r>
    </w:p>
    <w:p w:rsidR="00274BCA" w:rsidRPr="00274BCA" w:rsidRDefault="00274BCA" w:rsidP="00274BCA">
      <w:pPr>
        <w:ind w:firstLine="709"/>
        <w:jc w:val="both"/>
      </w:pPr>
      <w:r w:rsidRPr="00274BCA">
        <w:t xml:space="preserve"> Производственная практика (культурно-просветительская) организуется и проводится на основе утвержденной программы, в которой определено содержание практики в  специальных  (коррекционных) образовательных учреждениях, учреждениях, поддерживающих инклюзивную практику, обладающих необходимым научно-методическим и кадровым потенциалом. В процессе прохождения практики студент должен научиться </w:t>
      </w:r>
      <w:r w:rsidRPr="00274BCA">
        <w:lastRenderedPageBreak/>
        <w:t xml:space="preserve">решать профессиональные задачи, соответствующие его уровню подготовки: анализировать документацию учреждения; выявлять и формулировать его проблемы; определять формы и методы организации коррекционно-педагогической работы с детьми  и подростками с ОВЗ и их семьями; планировать собственную профессиональную деятельность; составлять психолого-педагогические характеристики детей и подростков с ОВЗ; эффективно выстраивать коммуникацию с коллегами, родителями детей с ОВЗ; анализировать и оценивать собственную профессиональную деятельность. </w:t>
      </w:r>
    </w:p>
    <w:p w:rsidR="00274BCA" w:rsidRPr="00274BCA" w:rsidRDefault="00274BCA" w:rsidP="00274BCA">
      <w:pPr>
        <w:suppressAutoHyphens/>
        <w:autoSpaceDE w:val="0"/>
        <w:autoSpaceDN w:val="0"/>
        <w:adjustRightInd w:val="0"/>
        <w:ind w:firstLine="709"/>
        <w:contextualSpacing/>
        <w:jc w:val="both"/>
        <w:rPr>
          <w:b/>
          <w:bCs/>
        </w:rPr>
      </w:pPr>
    </w:p>
    <w:p w:rsidR="00274BCA" w:rsidRPr="00274BCA" w:rsidRDefault="00274BCA" w:rsidP="00274BCA">
      <w:pPr>
        <w:numPr>
          <w:ilvl w:val="0"/>
          <w:numId w:val="35"/>
        </w:numPr>
        <w:suppressAutoHyphens/>
        <w:autoSpaceDE w:val="0"/>
        <w:autoSpaceDN w:val="0"/>
        <w:adjustRightInd w:val="0"/>
        <w:spacing w:after="200" w:line="276" w:lineRule="auto"/>
        <w:ind w:firstLine="709"/>
        <w:contextualSpacing/>
        <w:jc w:val="both"/>
        <w:rPr>
          <w:b/>
          <w:bCs/>
        </w:rPr>
      </w:pPr>
      <w:r w:rsidRPr="00274BCA">
        <w:rPr>
          <w:b/>
          <w:bCs/>
        </w:rPr>
        <w:t>Место в структуре образовательного модуля</w:t>
      </w:r>
    </w:p>
    <w:p w:rsidR="00274BCA" w:rsidRPr="00274BCA" w:rsidRDefault="00274BCA" w:rsidP="00274BCA">
      <w:pPr>
        <w:widowControl w:val="0"/>
        <w:autoSpaceDE w:val="0"/>
        <w:autoSpaceDN w:val="0"/>
        <w:adjustRightInd w:val="0"/>
        <w:ind w:firstLine="284"/>
        <w:jc w:val="both"/>
      </w:pPr>
      <w:r w:rsidRPr="00274BCA">
        <w:rPr>
          <w:spacing w:val="-1"/>
          <w:highlight w:val="white"/>
        </w:rPr>
        <w:t>Производственная</w:t>
      </w:r>
      <w:r w:rsidRPr="00274BCA">
        <w:rPr>
          <w:spacing w:val="-1"/>
        </w:rPr>
        <w:t xml:space="preserve"> </w:t>
      </w:r>
      <w:r w:rsidRPr="00274BCA">
        <w:t>практика (культурно-просветительская) относится к образовательному модулю «Организационные и содержательные аспекты профессиональной деятельности психолога специального и инклюзивного образования» в рамках основной образовательной программы бакалавриата по направлению подготовки – 44.03.03 Специальное (дефектологическое) образование, профилю подготовки «Специальная психология».</w:t>
      </w:r>
    </w:p>
    <w:p w:rsidR="00274BCA" w:rsidRPr="00274BCA" w:rsidRDefault="00274BCA" w:rsidP="00274BCA">
      <w:pPr>
        <w:widowControl w:val="0"/>
        <w:autoSpaceDE w:val="0"/>
        <w:autoSpaceDN w:val="0"/>
        <w:adjustRightInd w:val="0"/>
        <w:ind w:firstLine="709"/>
        <w:jc w:val="both"/>
      </w:pPr>
      <w:r w:rsidRPr="00274BCA">
        <w:t>Практика направлена на теоретическую и практическую подготовку студентов к профессиональной деятельности. Особенность и значимость п</w:t>
      </w:r>
      <w:r w:rsidRPr="00274BCA">
        <w:rPr>
          <w:spacing w:val="-1"/>
          <w:highlight w:val="white"/>
        </w:rPr>
        <w:t>роизводственной</w:t>
      </w:r>
      <w:r w:rsidRPr="00274BCA">
        <w:t xml:space="preserve"> практики (культурно-просветительской) студентов бакалавриата состоит в том, что она ориентирована  на всестороннее изучение специфики деятельности учреждений и организаций, входящих в систему сопровождения детей с ОВЗ, приобретение опыта психологической работы.</w:t>
      </w:r>
    </w:p>
    <w:p w:rsidR="00274BCA" w:rsidRPr="00274BCA" w:rsidRDefault="00274BCA" w:rsidP="00274BCA">
      <w:pPr>
        <w:suppressAutoHyphens/>
        <w:autoSpaceDE w:val="0"/>
        <w:autoSpaceDN w:val="0"/>
        <w:adjustRightInd w:val="0"/>
        <w:ind w:firstLine="709"/>
        <w:jc w:val="both"/>
        <w:rPr>
          <w:b/>
          <w:bCs/>
        </w:rPr>
      </w:pPr>
    </w:p>
    <w:p w:rsidR="00274BCA" w:rsidRPr="00274BCA" w:rsidRDefault="00274BCA" w:rsidP="00274BCA">
      <w:pPr>
        <w:suppressAutoHyphens/>
        <w:autoSpaceDE w:val="0"/>
        <w:autoSpaceDN w:val="0"/>
        <w:adjustRightInd w:val="0"/>
        <w:ind w:firstLine="709"/>
        <w:jc w:val="both"/>
        <w:rPr>
          <w:b/>
          <w:bCs/>
        </w:rPr>
      </w:pPr>
      <w:r w:rsidRPr="00274BCA">
        <w:rPr>
          <w:b/>
          <w:bCs/>
        </w:rPr>
        <w:t>3. Цели и задачи производственной  практики (культурно-просветительской)</w:t>
      </w:r>
    </w:p>
    <w:p w:rsidR="00274BCA" w:rsidRPr="00274BCA" w:rsidRDefault="00274BCA" w:rsidP="00274BCA">
      <w:pPr>
        <w:ind w:firstLine="709"/>
        <w:jc w:val="both"/>
        <w:rPr>
          <w:b/>
          <w:bCs/>
          <w:iCs/>
        </w:rPr>
      </w:pPr>
    </w:p>
    <w:p w:rsidR="00274BCA" w:rsidRPr="00274BCA" w:rsidRDefault="00274BCA" w:rsidP="00274BCA">
      <w:pPr>
        <w:ind w:firstLine="709"/>
        <w:jc w:val="both"/>
        <w:rPr>
          <w:bCs/>
          <w:iCs/>
        </w:rPr>
      </w:pPr>
      <w:r w:rsidRPr="00274BCA">
        <w:rPr>
          <w:b/>
          <w:bCs/>
          <w:iCs/>
        </w:rPr>
        <w:t xml:space="preserve">Целями </w:t>
      </w:r>
      <w:r w:rsidRPr="00274BCA">
        <w:rPr>
          <w:bCs/>
          <w:iCs/>
        </w:rPr>
        <w:t>производственной практики являются:</w:t>
      </w:r>
    </w:p>
    <w:p w:rsidR="00274BCA" w:rsidRPr="00274BCA" w:rsidRDefault="00274BCA" w:rsidP="00274BCA">
      <w:pPr>
        <w:numPr>
          <w:ilvl w:val="0"/>
          <w:numId w:val="37"/>
        </w:numPr>
        <w:tabs>
          <w:tab w:val="left" w:pos="142"/>
          <w:tab w:val="left" w:pos="993"/>
        </w:tabs>
        <w:ind w:left="0" w:firstLine="709"/>
        <w:jc w:val="both"/>
        <w:rPr>
          <w:bCs/>
        </w:rPr>
      </w:pPr>
      <w:r w:rsidRPr="00274BCA">
        <w:rPr>
          <w:bCs/>
        </w:rPr>
        <w:t>углубление и расширение  знаний студентов по  основным направлениям деятельности психолога специального и инклюзивного образования;</w:t>
      </w:r>
    </w:p>
    <w:p w:rsidR="00274BCA" w:rsidRPr="00274BCA" w:rsidRDefault="00274BCA" w:rsidP="00274BCA">
      <w:pPr>
        <w:numPr>
          <w:ilvl w:val="0"/>
          <w:numId w:val="37"/>
        </w:numPr>
        <w:tabs>
          <w:tab w:val="left" w:pos="142"/>
          <w:tab w:val="left" w:pos="993"/>
        </w:tabs>
        <w:ind w:left="0" w:firstLine="709"/>
        <w:jc w:val="both"/>
        <w:rPr>
          <w:rFonts w:ascii="Times New Roman CYR" w:hAnsi="Times New Roman CYR" w:cs="Times New Roman CYR"/>
          <w:bCs/>
        </w:rPr>
      </w:pPr>
      <w:r w:rsidRPr="00274BCA">
        <w:rPr>
          <w:rFonts w:ascii="Times New Roman CYR" w:hAnsi="Times New Roman CYR" w:cs="Times New Roman CYR"/>
          <w:bCs/>
        </w:rPr>
        <w:t xml:space="preserve">формирование  у обучающихся </w:t>
      </w:r>
      <w:r w:rsidRPr="00274BCA">
        <w:rPr>
          <w:rFonts w:eastAsia="TimesNewRomanPSMT"/>
          <w:bCs/>
        </w:rPr>
        <w:t>метапрофессиональных компетенций</w:t>
      </w:r>
      <w:r w:rsidRPr="00274BCA">
        <w:rPr>
          <w:rFonts w:ascii="Times New Roman CYR" w:hAnsi="Times New Roman CYR" w:cs="Times New Roman CYR"/>
          <w:bCs/>
        </w:rPr>
        <w:t>, необходимых в деятельности практического психолога в специальном и инклюзивном образовании;</w:t>
      </w:r>
    </w:p>
    <w:p w:rsidR="00274BCA" w:rsidRPr="00274BCA" w:rsidRDefault="00274BCA" w:rsidP="00274BCA">
      <w:pPr>
        <w:numPr>
          <w:ilvl w:val="0"/>
          <w:numId w:val="37"/>
        </w:numPr>
        <w:tabs>
          <w:tab w:val="left" w:pos="142"/>
          <w:tab w:val="left" w:pos="993"/>
        </w:tabs>
        <w:ind w:left="0" w:firstLine="709"/>
        <w:jc w:val="both"/>
        <w:rPr>
          <w:bCs/>
        </w:rPr>
      </w:pPr>
      <w:r w:rsidRPr="00274BCA">
        <w:rPr>
          <w:rFonts w:ascii="Times New Roman CYR" w:hAnsi="Times New Roman CYR" w:cs="Times New Roman CYR"/>
          <w:bCs/>
        </w:rPr>
        <w:t>интегрирование студентов в профессиональную образовательную среду в сотрудничестве с психологом-наставником;</w:t>
      </w:r>
    </w:p>
    <w:p w:rsidR="00274BCA" w:rsidRPr="00274BCA" w:rsidRDefault="00274BCA" w:rsidP="00274BCA">
      <w:pPr>
        <w:numPr>
          <w:ilvl w:val="0"/>
          <w:numId w:val="37"/>
        </w:numPr>
        <w:tabs>
          <w:tab w:val="left" w:pos="142"/>
          <w:tab w:val="left" w:pos="993"/>
        </w:tabs>
        <w:ind w:left="0" w:firstLine="709"/>
        <w:jc w:val="both"/>
        <w:rPr>
          <w:bCs/>
        </w:rPr>
      </w:pPr>
      <w:r w:rsidRPr="00274BCA">
        <w:rPr>
          <w:bCs/>
        </w:rPr>
        <w:t>ознакомление с различными видами деятельности  специального практического  психолога в сфере образования, в частности, с культурно-просветительским направлением;</w:t>
      </w:r>
      <w:r w:rsidRPr="00274BCA">
        <w:t xml:space="preserve"> </w:t>
      </w:r>
    </w:p>
    <w:p w:rsidR="00274BCA" w:rsidRPr="00274BCA" w:rsidRDefault="00274BCA" w:rsidP="00274BCA">
      <w:pPr>
        <w:numPr>
          <w:ilvl w:val="0"/>
          <w:numId w:val="37"/>
        </w:numPr>
        <w:tabs>
          <w:tab w:val="left" w:pos="142"/>
          <w:tab w:val="left" w:pos="993"/>
        </w:tabs>
        <w:ind w:left="0" w:firstLine="709"/>
        <w:jc w:val="both"/>
        <w:rPr>
          <w:bCs/>
        </w:rPr>
      </w:pPr>
      <w:r w:rsidRPr="00274BCA">
        <w:rPr>
          <w:bCs/>
        </w:rPr>
        <w:t>развитие универсальных, общепрофессиональных и профессиональных компетенций, сопряженных с воспитательной, развивающей деятельностью специалиста;</w:t>
      </w:r>
    </w:p>
    <w:p w:rsidR="00274BCA" w:rsidRPr="00274BCA" w:rsidRDefault="00274BCA" w:rsidP="00274BCA">
      <w:pPr>
        <w:numPr>
          <w:ilvl w:val="0"/>
          <w:numId w:val="37"/>
        </w:numPr>
        <w:tabs>
          <w:tab w:val="left" w:pos="142"/>
          <w:tab w:val="left" w:pos="993"/>
        </w:tabs>
        <w:ind w:left="0" w:firstLine="709"/>
        <w:jc w:val="both"/>
        <w:rPr>
          <w:bCs/>
        </w:rPr>
      </w:pPr>
      <w:r w:rsidRPr="00274BCA">
        <w:rPr>
          <w:bCs/>
        </w:rPr>
        <w:t>создание условий для становления у студентов гибкого профессионального мышления, стремления к саморазвитию.</w:t>
      </w:r>
    </w:p>
    <w:p w:rsidR="00274BCA" w:rsidRPr="00274BCA" w:rsidRDefault="00274BCA" w:rsidP="00274BCA">
      <w:pPr>
        <w:suppressAutoHyphens/>
        <w:autoSpaceDE w:val="0"/>
        <w:autoSpaceDN w:val="0"/>
        <w:adjustRightInd w:val="0"/>
        <w:ind w:firstLine="709"/>
        <w:jc w:val="both"/>
      </w:pPr>
      <w:r w:rsidRPr="00274BCA">
        <w:rPr>
          <w:b/>
          <w:iCs/>
        </w:rPr>
        <w:t xml:space="preserve">Задачами </w:t>
      </w:r>
      <w:r w:rsidRPr="00274BCA">
        <w:rPr>
          <w:iCs/>
        </w:rPr>
        <w:t>производственной практики являются:</w:t>
      </w:r>
      <w:r w:rsidRPr="00274BCA">
        <w:t xml:space="preserve">  </w:t>
      </w:r>
    </w:p>
    <w:p w:rsidR="00274BCA" w:rsidRPr="00274BCA" w:rsidRDefault="00274BCA" w:rsidP="00274BCA">
      <w:pPr>
        <w:ind w:firstLine="709"/>
        <w:jc w:val="both"/>
        <w:rPr>
          <w:bCs/>
        </w:rPr>
      </w:pPr>
      <w:r w:rsidRPr="00274BCA">
        <w:rPr>
          <w:bCs/>
        </w:rPr>
        <w:t xml:space="preserve">1. </w:t>
      </w:r>
      <w:r w:rsidRPr="00274BCA">
        <w:rPr>
          <w:bCs/>
          <w:i/>
        </w:rPr>
        <w:t>Мотивационные:</w:t>
      </w:r>
      <w:r w:rsidRPr="00274BCA">
        <w:rPr>
          <w:bCs/>
        </w:rPr>
        <w:t xml:space="preserve"> развитие у студентов положительного отношения к профессии педагога-психолога в специальном и инклюзивном образовании;  формирование интереса к общению и сотрудничеству с детьми и подростками с ОВЗ, их педагогами, родителями;  развитие стремления к исследованию психологических явлений в условиях общеобразовательного учреждения.</w:t>
      </w:r>
    </w:p>
    <w:p w:rsidR="00274BCA" w:rsidRPr="00274BCA" w:rsidRDefault="00274BCA" w:rsidP="00274BCA">
      <w:pPr>
        <w:ind w:firstLine="720"/>
        <w:jc w:val="both"/>
      </w:pPr>
      <w:r w:rsidRPr="00274BCA">
        <w:t xml:space="preserve">2. </w:t>
      </w:r>
      <w:r w:rsidRPr="00274BCA">
        <w:rPr>
          <w:i/>
        </w:rPr>
        <w:t>Теоретические</w:t>
      </w:r>
      <w:r w:rsidRPr="00274BCA">
        <w:t>: приобретение знаний о современной практике работы педагога-психолога в системе специального и инклюзивного образования; закрепление теоретических знаний по  различным отраслям психологии и их применение в практической деятельности; знакомство с методами психолого-педагогического исследования; формирование начальных представлений о некоторых аналитико-диагностических и коррекционно-развивающих технологиях в работе  специального практического психолога.</w:t>
      </w:r>
    </w:p>
    <w:p w:rsidR="00274BCA" w:rsidRPr="00274BCA" w:rsidRDefault="00274BCA" w:rsidP="00274BCA">
      <w:pPr>
        <w:ind w:firstLine="720"/>
        <w:jc w:val="both"/>
      </w:pPr>
      <w:r w:rsidRPr="00274BCA">
        <w:t xml:space="preserve">3. </w:t>
      </w:r>
      <w:r w:rsidRPr="00274BCA">
        <w:rPr>
          <w:i/>
        </w:rPr>
        <w:t>Деятельностно–практические</w:t>
      </w:r>
      <w:r w:rsidRPr="00274BCA">
        <w:t>: первоначальное становление у студентов психолого-педагогических навыков и умений:</w:t>
      </w:r>
    </w:p>
    <w:p w:rsidR="00274BCA" w:rsidRPr="00274BCA" w:rsidRDefault="00274BCA" w:rsidP="00274BCA">
      <w:pPr>
        <w:numPr>
          <w:ilvl w:val="0"/>
          <w:numId w:val="37"/>
        </w:numPr>
        <w:tabs>
          <w:tab w:val="left" w:pos="993"/>
        </w:tabs>
        <w:ind w:left="0" w:firstLine="709"/>
        <w:jc w:val="both"/>
        <w:rPr>
          <w:bCs/>
        </w:rPr>
      </w:pPr>
      <w:r w:rsidRPr="00274BCA">
        <w:rPr>
          <w:bCs/>
        </w:rPr>
        <w:t xml:space="preserve">аналитических: наблюдение и анализ особенностей диагностической, профилактической, коррекционной, просветительской и консультативной деятельности специального психолога в образовательном учреждении; мониторинг развивающей </w:t>
      </w:r>
      <w:r w:rsidRPr="00274BCA">
        <w:rPr>
          <w:bCs/>
        </w:rPr>
        <w:lastRenderedPageBreak/>
        <w:t xml:space="preserve">образовательной среды в  коррекционном классе или  компенсирующей группе; анализ собственной деятельности; изучение собственного поведения в ситуации общения с детьми и подростками с ОВЗ; </w:t>
      </w:r>
    </w:p>
    <w:p w:rsidR="00274BCA" w:rsidRPr="00274BCA" w:rsidRDefault="00274BCA" w:rsidP="00274BCA">
      <w:pPr>
        <w:numPr>
          <w:ilvl w:val="0"/>
          <w:numId w:val="37"/>
        </w:numPr>
        <w:tabs>
          <w:tab w:val="left" w:pos="993"/>
        </w:tabs>
        <w:ind w:left="0" w:firstLine="709"/>
        <w:jc w:val="both"/>
        <w:rPr>
          <w:bCs/>
        </w:rPr>
      </w:pPr>
      <w:r w:rsidRPr="00274BCA">
        <w:rPr>
          <w:bCs/>
        </w:rPr>
        <w:t>исследовательских: овладение некоторыми методами психологического исследования; оформление результатов исследования;</w:t>
      </w:r>
    </w:p>
    <w:p w:rsidR="00274BCA" w:rsidRPr="00274BCA" w:rsidRDefault="00274BCA" w:rsidP="00274BCA">
      <w:pPr>
        <w:numPr>
          <w:ilvl w:val="0"/>
          <w:numId w:val="37"/>
        </w:numPr>
        <w:tabs>
          <w:tab w:val="left" w:pos="993"/>
        </w:tabs>
        <w:ind w:left="0" w:firstLine="709"/>
        <w:jc w:val="both"/>
        <w:rPr>
          <w:bCs/>
        </w:rPr>
      </w:pPr>
      <w:r w:rsidRPr="00274BCA">
        <w:rPr>
          <w:bCs/>
        </w:rPr>
        <w:t>проектных: приобретение студентами опыта учебного и профессионального сотрудничества;</w:t>
      </w:r>
    </w:p>
    <w:p w:rsidR="00274BCA" w:rsidRPr="00274BCA" w:rsidRDefault="00274BCA" w:rsidP="00274BCA">
      <w:pPr>
        <w:numPr>
          <w:ilvl w:val="0"/>
          <w:numId w:val="37"/>
        </w:numPr>
        <w:tabs>
          <w:tab w:val="left" w:pos="993"/>
        </w:tabs>
        <w:ind w:left="0" w:firstLine="709"/>
        <w:jc w:val="both"/>
        <w:rPr>
          <w:bCs/>
        </w:rPr>
      </w:pPr>
      <w:r w:rsidRPr="00274BCA">
        <w:rPr>
          <w:bCs/>
        </w:rPr>
        <w:t>коммуникативных и организаторских: освоение  некоторых технологических  аспектов организации различных видов деятельности дошкольников и школьников с ОВЗ, приобретение навыков общения с педагогами и родителями детей.</w:t>
      </w:r>
    </w:p>
    <w:p w:rsidR="00274BCA" w:rsidRPr="00274BCA" w:rsidRDefault="00274BCA" w:rsidP="00274BCA">
      <w:pPr>
        <w:ind w:firstLine="720"/>
        <w:jc w:val="both"/>
        <w:rPr>
          <w:bCs/>
        </w:rPr>
      </w:pPr>
      <w:r w:rsidRPr="00274BCA">
        <w:rPr>
          <w:bCs/>
        </w:rPr>
        <w:t xml:space="preserve">4. </w:t>
      </w:r>
      <w:r w:rsidRPr="00274BCA">
        <w:rPr>
          <w:bCs/>
          <w:i/>
        </w:rPr>
        <w:t>Личностные:</w:t>
      </w:r>
      <w:r w:rsidRPr="00274BCA">
        <w:rPr>
          <w:bCs/>
        </w:rPr>
        <w:t xml:space="preserve"> формирование у будущих специальных психологов личностных качеств, необходимых для профессиональной деятельности, становление гуманистической направленности личности психолога. </w:t>
      </w:r>
    </w:p>
    <w:p w:rsidR="00274BCA" w:rsidRPr="00274BCA" w:rsidRDefault="00274BCA" w:rsidP="00274BCA">
      <w:pPr>
        <w:suppressAutoHyphens/>
        <w:autoSpaceDE w:val="0"/>
        <w:autoSpaceDN w:val="0"/>
        <w:adjustRightInd w:val="0"/>
        <w:ind w:firstLine="709"/>
        <w:jc w:val="both"/>
        <w:rPr>
          <w:i/>
          <w:iCs/>
        </w:rPr>
      </w:pPr>
    </w:p>
    <w:p w:rsidR="00274BCA" w:rsidRPr="00274BCA" w:rsidRDefault="00274BCA" w:rsidP="00274BCA">
      <w:pPr>
        <w:suppressAutoHyphens/>
        <w:autoSpaceDE w:val="0"/>
        <w:autoSpaceDN w:val="0"/>
        <w:adjustRightInd w:val="0"/>
        <w:ind w:firstLine="709"/>
        <w:jc w:val="both"/>
        <w:rPr>
          <w:b/>
          <w:bCs/>
          <w:lang w:eastAsia="ar-SA"/>
        </w:rPr>
      </w:pPr>
      <w:r w:rsidRPr="00274BCA">
        <w:rPr>
          <w:b/>
          <w:bCs/>
        </w:rPr>
        <w:t xml:space="preserve">4. </w:t>
      </w:r>
      <w:r w:rsidRPr="00274BCA">
        <w:rPr>
          <w:b/>
          <w:bCs/>
          <w:lang w:eastAsia="ar-SA"/>
        </w:rPr>
        <w:t>Перечень планируемых образовательных результатов при прохождении производственной  практики, соотнесенных с планируемыми результатами освоения ОПОП</w:t>
      </w:r>
    </w:p>
    <w:p w:rsidR="00274BCA" w:rsidRPr="00274BCA" w:rsidRDefault="00274BCA" w:rsidP="00274BCA">
      <w:pPr>
        <w:suppressAutoHyphens/>
        <w:autoSpaceDE w:val="0"/>
        <w:autoSpaceDN w:val="0"/>
        <w:adjustRightInd w:val="0"/>
        <w:ind w:firstLine="709"/>
        <w:contextualSpacing/>
        <w:jc w:val="both"/>
        <w:rPr>
          <w:b/>
          <w:bCs/>
        </w:rPr>
      </w:pPr>
    </w:p>
    <w:p w:rsidR="00274BCA" w:rsidRPr="00274BCA" w:rsidRDefault="00274BCA" w:rsidP="00274BCA">
      <w:pPr>
        <w:suppressAutoHyphens/>
        <w:autoSpaceDE w:val="0"/>
        <w:autoSpaceDN w:val="0"/>
        <w:adjustRightInd w:val="0"/>
        <w:ind w:firstLine="708"/>
        <w:jc w:val="both"/>
        <w:rPr>
          <w:bCs/>
          <w:i/>
          <w:lang w:eastAsia="ar-SA"/>
        </w:rPr>
      </w:pPr>
      <w:r w:rsidRPr="00274BCA">
        <w:rPr>
          <w:bCs/>
          <w:i/>
          <w:lang w:eastAsia="ar-SA"/>
        </w:rPr>
        <w:t>4.1 Перечень формируемых компетенций</w:t>
      </w:r>
    </w:p>
    <w:tbl>
      <w:tblPr>
        <w:tblStyle w:val="211"/>
        <w:tblW w:w="9781" w:type="dxa"/>
        <w:tblInd w:w="108" w:type="dxa"/>
        <w:tblLook w:val="04A0" w:firstRow="1" w:lastRow="0" w:firstColumn="1" w:lastColumn="0" w:noHBand="0" w:noVBand="1"/>
      </w:tblPr>
      <w:tblGrid>
        <w:gridCol w:w="2110"/>
        <w:gridCol w:w="7671"/>
      </w:tblGrid>
      <w:tr w:rsidR="00274BCA" w:rsidRPr="00274BCA" w:rsidTr="00A32D2D">
        <w:tc>
          <w:tcPr>
            <w:tcW w:w="2110"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suppressAutoHyphens/>
              <w:autoSpaceDE w:val="0"/>
              <w:autoSpaceDN w:val="0"/>
              <w:adjustRightInd w:val="0"/>
              <w:jc w:val="center"/>
              <w:rPr>
                <w:bCs/>
              </w:rPr>
            </w:pPr>
            <w:r w:rsidRPr="00274BCA">
              <w:rPr>
                <w:bCs/>
              </w:rPr>
              <w:t>Код компетенции ОПОП</w:t>
            </w:r>
          </w:p>
        </w:tc>
        <w:tc>
          <w:tcPr>
            <w:tcW w:w="7671"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autoSpaceDE w:val="0"/>
              <w:autoSpaceDN w:val="0"/>
              <w:adjustRightInd w:val="0"/>
              <w:jc w:val="center"/>
              <w:rPr>
                <w:bCs/>
                <w:i/>
                <w:iCs/>
              </w:rPr>
            </w:pPr>
            <w:r w:rsidRPr="00274BCA">
              <w:rPr>
                <w:bCs/>
              </w:rPr>
              <w:t>Код ИДК</w:t>
            </w:r>
          </w:p>
        </w:tc>
      </w:tr>
      <w:tr w:rsidR="00274BCA" w:rsidRPr="00274BCA" w:rsidTr="00A32D2D">
        <w:tc>
          <w:tcPr>
            <w:tcW w:w="2110" w:type="dxa"/>
          </w:tcPr>
          <w:p w:rsidR="00274BCA" w:rsidRPr="00274BCA" w:rsidRDefault="00274BCA" w:rsidP="00274BCA">
            <w:pPr>
              <w:rPr>
                <w:b/>
                <w:lang w:bidi="ru-RU"/>
              </w:rPr>
            </w:pPr>
            <w:r w:rsidRPr="00274BCA">
              <w:t>ОПК-1</w:t>
            </w:r>
          </w:p>
        </w:tc>
        <w:tc>
          <w:tcPr>
            <w:tcW w:w="7671" w:type="dxa"/>
          </w:tcPr>
          <w:p w:rsidR="00274BCA" w:rsidRPr="00274BCA" w:rsidRDefault="00274BCA" w:rsidP="00274BCA">
            <w:pPr>
              <w:rPr>
                <w:b/>
                <w:lang w:bidi="ru-RU"/>
              </w:rPr>
            </w:pPr>
            <w:r w:rsidRPr="00274BCA">
              <w:t>ОПК 1.4. Выстраивает образовательный процесс в соответствии с  правовыми и этическими нормами профессиональной деятельности</w:t>
            </w:r>
          </w:p>
        </w:tc>
      </w:tr>
      <w:tr w:rsidR="00274BCA" w:rsidRPr="00274BCA" w:rsidTr="00A32D2D">
        <w:trPr>
          <w:trHeight w:val="501"/>
        </w:trPr>
        <w:tc>
          <w:tcPr>
            <w:tcW w:w="2110" w:type="dxa"/>
          </w:tcPr>
          <w:p w:rsidR="00274BCA" w:rsidRPr="00274BCA" w:rsidRDefault="00274BCA" w:rsidP="00274BCA">
            <w:pPr>
              <w:autoSpaceDE w:val="0"/>
              <w:autoSpaceDN w:val="0"/>
              <w:adjustRightInd w:val="0"/>
            </w:pPr>
            <w:r w:rsidRPr="00274BCA">
              <w:t>ОПК-3</w:t>
            </w:r>
          </w:p>
        </w:tc>
        <w:tc>
          <w:tcPr>
            <w:tcW w:w="7671" w:type="dxa"/>
          </w:tcPr>
          <w:p w:rsidR="00274BCA" w:rsidRPr="00274BCA" w:rsidRDefault="00274BCA" w:rsidP="00274BCA">
            <w:pPr>
              <w:suppressLineNumbers/>
              <w:rPr>
                <w:lang w:bidi="en-US"/>
              </w:rPr>
            </w:pPr>
            <w:r w:rsidRPr="00274BCA">
              <w:rPr>
                <w:lang w:bidi="en-US"/>
              </w:rPr>
              <w:t>ОПК 3.2. Владеет навыками активизации, мотивации рефлексии индивидуальной и совместной деятельности обучающихся, в том числе с особыми  образовательными потребностями</w:t>
            </w:r>
          </w:p>
        </w:tc>
      </w:tr>
      <w:tr w:rsidR="00274BCA" w:rsidRPr="00274BCA" w:rsidTr="00A32D2D">
        <w:trPr>
          <w:trHeight w:val="354"/>
        </w:trPr>
        <w:tc>
          <w:tcPr>
            <w:tcW w:w="2110" w:type="dxa"/>
          </w:tcPr>
          <w:p w:rsidR="00274BCA" w:rsidRPr="00274BCA" w:rsidRDefault="00274BCA" w:rsidP="00274BCA">
            <w:pPr>
              <w:autoSpaceDE w:val="0"/>
              <w:autoSpaceDN w:val="0"/>
              <w:adjustRightInd w:val="0"/>
            </w:pPr>
            <w:r w:rsidRPr="00274BCA">
              <w:t>ОПК-5</w:t>
            </w:r>
          </w:p>
        </w:tc>
        <w:tc>
          <w:tcPr>
            <w:tcW w:w="7671" w:type="dxa"/>
          </w:tcPr>
          <w:p w:rsidR="00274BCA" w:rsidRPr="00274BCA" w:rsidRDefault="00274BCA" w:rsidP="00274BCA">
            <w:r w:rsidRPr="00274BCA">
              <w:t>ОПК 5.4. Формулирует выявленные трудности в обучении и корректирует пути достижения образовательных результатов</w:t>
            </w:r>
          </w:p>
        </w:tc>
      </w:tr>
      <w:tr w:rsidR="00274BCA" w:rsidRPr="00274BCA" w:rsidTr="00A32D2D">
        <w:trPr>
          <w:trHeight w:val="228"/>
        </w:trPr>
        <w:tc>
          <w:tcPr>
            <w:tcW w:w="2110" w:type="dxa"/>
          </w:tcPr>
          <w:p w:rsidR="00274BCA" w:rsidRPr="00274BCA" w:rsidRDefault="00274BCA" w:rsidP="00274BCA">
            <w:pPr>
              <w:autoSpaceDE w:val="0"/>
              <w:autoSpaceDN w:val="0"/>
              <w:adjustRightInd w:val="0"/>
              <w:rPr>
                <w:highlight w:val="yellow"/>
              </w:rPr>
            </w:pPr>
            <w:r w:rsidRPr="00274BCA">
              <w:t>ПК-1</w:t>
            </w:r>
          </w:p>
        </w:tc>
        <w:tc>
          <w:tcPr>
            <w:tcW w:w="7671" w:type="dxa"/>
          </w:tcPr>
          <w:p w:rsidR="00274BCA" w:rsidRPr="00274BCA" w:rsidRDefault="00274BCA" w:rsidP="00274BCA">
            <w:pPr>
              <w:suppressLineNumbers/>
              <w:rPr>
                <w:highlight w:val="yellow"/>
              </w:rPr>
            </w:pPr>
            <w:r w:rsidRPr="00274BCA">
              <w:t>ПК 1.4. Демонстрирует аналитические и прогностические умения при оценке актуальных состояний лиц с ОВЗ и перспектив их развития</w:t>
            </w:r>
          </w:p>
        </w:tc>
      </w:tr>
      <w:tr w:rsidR="00274BCA" w:rsidRPr="00274BCA" w:rsidTr="00A32D2D">
        <w:trPr>
          <w:trHeight w:val="228"/>
        </w:trPr>
        <w:tc>
          <w:tcPr>
            <w:tcW w:w="2110" w:type="dxa"/>
          </w:tcPr>
          <w:p w:rsidR="00274BCA" w:rsidRPr="00274BCA" w:rsidRDefault="00274BCA" w:rsidP="00274BCA">
            <w:pPr>
              <w:autoSpaceDE w:val="0"/>
              <w:autoSpaceDN w:val="0"/>
              <w:adjustRightInd w:val="0"/>
            </w:pPr>
            <w:r w:rsidRPr="00274BCA">
              <w:t>ПК-2</w:t>
            </w:r>
          </w:p>
        </w:tc>
        <w:tc>
          <w:tcPr>
            <w:tcW w:w="7671" w:type="dxa"/>
          </w:tcPr>
          <w:p w:rsidR="00274BCA" w:rsidRPr="00274BCA" w:rsidRDefault="00274BCA" w:rsidP="00274BCA">
            <w:r w:rsidRPr="00274BCA">
              <w:t xml:space="preserve">ПК 2.3. </w:t>
            </w:r>
            <w:r w:rsidRPr="00274BCA">
              <w:rPr>
                <w:color w:val="0D0D0D"/>
              </w:rPr>
              <w:t>Умеет прогнозировать достижения, риски и перспективы развития лиц с ОВЗ и/ или получения ими качественного образования</w:t>
            </w:r>
          </w:p>
        </w:tc>
      </w:tr>
      <w:tr w:rsidR="00274BCA" w:rsidRPr="00274BCA" w:rsidTr="00A32D2D">
        <w:trPr>
          <w:trHeight w:val="228"/>
        </w:trPr>
        <w:tc>
          <w:tcPr>
            <w:tcW w:w="2110" w:type="dxa"/>
            <w:vMerge w:val="restart"/>
          </w:tcPr>
          <w:p w:rsidR="00274BCA" w:rsidRPr="00274BCA" w:rsidRDefault="00274BCA" w:rsidP="00274BCA">
            <w:pPr>
              <w:autoSpaceDE w:val="0"/>
              <w:autoSpaceDN w:val="0"/>
              <w:adjustRightInd w:val="0"/>
            </w:pPr>
            <w:r w:rsidRPr="00274BCA">
              <w:t>ПК-4</w:t>
            </w:r>
          </w:p>
        </w:tc>
        <w:tc>
          <w:tcPr>
            <w:tcW w:w="7671" w:type="dxa"/>
          </w:tcPr>
          <w:p w:rsidR="00274BCA" w:rsidRPr="00274BCA" w:rsidRDefault="00274BCA" w:rsidP="00274BCA">
            <w:pPr>
              <w:suppressLineNumbers/>
            </w:pPr>
            <w:r w:rsidRPr="00274BCA">
              <w:t>ПК 4.1. Знает и умеет формулировать  показатели, критерии и индикаторы уровня воспитанности  и  идентичности лиц с ОВЗ</w:t>
            </w:r>
          </w:p>
        </w:tc>
      </w:tr>
      <w:tr w:rsidR="00274BCA" w:rsidRPr="00274BCA" w:rsidTr="00A32D2D">
        <w:trPr>
          <w:trHeight w:val="228"/>
        </w:trPr>
        <w:tc>
          <w:tcPr>
            <w:tcW w:w="2110" w:type="dxa"/>
            <w:vMerge/>
          </w:tcPr>
          <w:p w:rsidR="00274BCA" w:rsidRPr="00274BCA" w:rsidRDefault="00274BCA" w:rsidP="00274BCA">
            <w:pPr>
              <w:autoSpaceDE w:val="0"/>
              <w:autoSpaceDN w:val="0"/>
              <w:adjustRightInd w:val="0"/>
            </w:pPr>
          </w:p>
        </w:tc>
        <w:tc>
          <w:tcPr>
            <w:tcW w:w="7671" w:type="dxa"/>
          </w:tcPr>
          <w:p w:rsidR="00274BCA" w:rsidRPr="00274BCA" w:rsidRDefault="00274BCA" w:rsidP="00274BCA">
            <w:pPr>
              <w:suppressLineNumbers/>
            </w:pPr>
            <w:r w:rsidRPr="00274BCA">
              <w:t>ПК 4.2. Умеет планировать и осуществлять деятельность по формированию гражданского сознания и социокультурной идентичности лиц с ОВЗ</w:t>
            </w:r>
          </w:p>
        </w:tc>
      </w:tr>
      <w:tr w:rsidR="00274BCA" w:rsidRPr="00274BCA" w:rsidTr="00A32D2D">
        <w:trPr>
          <w:trHeight w:val="228"/>
        </w:trPr>
        <w:tc>
          <w:tcPr>
            <w:tcW w:w="2110" w:type="dxa"/>
            <w:vMerge/>
          </w:tcPr>
          <w:p w:rsidR="00274BCA" w:rsidRPr="00274BCA" w:rsidRDefault="00274BCA" w:rsidP="00274BCA">
            <w:pPr>
              <w:autoSpaceDE w:val="0"/>
              <w:autoSpaceDN w:val="0"/>
              <w:adjustRightInd w:val="0"/>
            </w:pPr>
          </w:p>
        </w:tc>
        <w:tc>
          <w:tcPr>
            <w:tcW w:w="7671" w:type="dxa"/>
          </w:tcPr>
          <w:p w:rsidR="00274BCA" w:rsidRPr="00274BCA" w:rsidRDefault="00274BCA" w:rsidP="00274BCA">
            <w:pPr>
              <w:suppressLineNumbers/>
            </w:pPr>
            <w:r w:rsidRPr="00274BCA">
              <w:t>ПК 4.3. Определяет направления взаимодействия с общественными, социальными организациями, учреждениями образования, здравоохранения, культуры с целью  формирования гражданского сознания и социокультурной идентичности лиц с ОВЗ</w:t>
            </w:r>
          </w:p>
        </w:tc>
      </w:tr>
    </w:tbl>
    <w:p w:rsidR="00274BCA" w:rsidRPr="00274BCA" w:rsidRDefault="00274BCA" w:rsidP="00274BCA">
      <w:pPr>
        <w:suppressAutoHyphens/>
        <w:autoSpaceDE w:val="0"/>
        <w:autoSpaceDN w:val="0"/>
        <w:adjustRightInd w:val="0"/>
        <w:contextualSpacing/>
        <w:jc w:val="both"/>
        <w:rPr>
          <w:b/>
          <w:bCs/>
        </w:rPr>
      </w:pPr>
    </w:p>
    <w:p w:rsidR="00274BCA" w:rsidRPr="00274BCA" w:rsidRDefault="00274BCA" w:rsidP="00274BCA">
      <w:pPr>
        <w:suppressAutoHyphens/>
        <w:autoSpaceDE w:val="0"/>
        <w:autoSpaceDN w:val="0"/>
        <w:adjustRightInd w:val="0"/>
        <w:contextualSpacing/>
        <w:jc w:val="both"/>
        <w:rPr>
          <w:bCs/>
          <w:i/>
        </w:rPr>
      </w:pPr>
      <w:r w:rsidRPr="00274BCA">
        <w:rPr>
          <w:b/>
          <w:bCs/>
        </w:rPr>
        <w:tab/>
      </w:r>
      <w:r w:rsidRPr="00274BCA">
        <w:rPr>
          <w:bCs/>
          <w:i/>
        </w:rPr>
        <w:t xml:space="preserve">4.2 Перечень образовательных результатов </w:t>
      </w:r>
    </w:p>
    <w:p w:rsidR="00274BCA" w:rsidRPr="00274BCA" w:rsidRDefault="00274BCA" w:rsidP="00274BCA">
      <w:pPr>
        <w:suppressAutoHyphens/>
        <w:autoSpaceDE w:val="0"/>
        <w:autoSpaceDN w:val="0"/>
        <w:adjustRightInd w:val="0"/>
        <w:contextualSpacing/>
        <w:jc w:val="both"/>
        <w:rPr>
          <w:bCs/>
          <w:i/>
        </w:rPr>
      </w:pPr>
    </w:p>
    <w:tbl>
      <w:tblPr>
        <w:tblW w:w="5000" w:type="pct"/>
        <w:tblLayout w:type="fixed"/>
        <w:tblLook w:val="04A0" w:firstRow="1" w:lastRow="0" w:firstColumn="1" w:lastColumn="0" w:noHBand="0" w:noVBand="1"/>
      </w:tblPr>
      <w:tblGrid>
        <w:gridCol w:w="1103"/>
        <w:gridCol w:w="2264"/>
        <w:gridCol w:w="1514"/>
        <w:gridCol w:w="1908"/>
        <w:gridCol w:w="1532"/>
        <w:gridCol w:w="1532"/>
      </w:tblGrid>
      <w:tr w:rsidR="00274BCA" w:rsidRPr="00274BCA" w:rsidTr="00A32D2D">
        <w:trPr>
          <w:trHeight w:val="385"/>
        </w:trPr>
        <w:tc>
          <w:tcPr>
            <w:tcW w:w="1103" w:type="dxa"/>
            <w:tcBorders>
              <w:top w:val="single" w:sz="2" w:space="0" w:color="000000"/>
              <w:left w:val="single" w:sz="2" w:space="0" w:color="000000"/>
              <w:bottom w:val="single" w:sz="2" w:space="0" w:color="000000"/>
              <w:right w:val="single" w:sz="2" w:space="0" w:color="000000"/>
            </w:tcBorders>
            <w:hideMark/>
          </w:tcPr>
          <w:p w:rsidR="00274BCA" w:rsidRPr="00274BCA" w:rsidRDefault="00274BCA" w:rsidP="00274BCA">
            <w:pPr>
              <w:suppressAutoHyphens/>
              <w:autoSpaceDE w:val="0"/>
              <w:autoSpaceDN w:val="0"/>
              <w:adjustRightInd w:val="0"/>
              <w:jc w:val="center"/>
              <w:rPr>
                <w:rFonts w:cs="Calibri"/>
              </w:rPr>
            </w:pPr>
            <w:r w:rsidRPr="00274BCA">
              <w:rPr>
                <w:rFonts w:ascii="Times New Roman CYR" w:hAnsi="Times New Roman CYR" w:cs="Times New Roman CYR"/>
              </w:rPr>
              <w:t>Код ОР модуля</w:t>
            </w:r>
          </w:p>
        </w:tc>
        <w:tc>
          <w:tcPr>
            <w:tcW w:w="2264" w:type="dxa"/>
            <w:tcBorders>
              <w:top w:val="single" w:sz="2" w:space="0" w:color="000000"/>
              <w:left w:val="single" w:sz="2" w:space="0" w:color="000000"/>
              <w:bottom w:val="single" w:sz="2" w:space="0" w:color="000000"/>
              <w:right w:val="single" w:sz="2" w:space="0" w:color="000000"/>
            </w:tcBorders>
            <w:hideMark/>
          </w:tcPr>
          <w:p w:rsidR="00274BCA" w:rsidRPr="00274BCA" w:rsidRDefault="00274BCA" w:rsidP="00274BCA">
            <w:pPr>
              <w:suppressAutoHyphens/>
              <w:autoSpaceDE w:val="0"/>
              <w:autoSpaceDN w:val="0"/>
              <w:adjustRightInd w:val="0"/>
              <w:jc w:val="center"/>
              <w:rPr>
                <w:rFonts w:cs="Calibri"/>
              </w:rPr>
            </w:pPr>
            <w:r w:rsidRPr="00274BCA">
              <w:rPr>
                <w:rFonts w:ascii="Times New Roman CYR" w:hAnsi="Times New Roman CYR" w:cs="Times New Roman CYR"/>
              </w:rPr>
              <w:t>Образовательные результаты модуля</w:t>
            </w:r>
          </w:p>
        </w:tc>
        <w:tc>
          <w:tcPr>
            <w:tcW w:w="1514" w:type="dxa"/>
            <w:tcBorders>
              <w:top w:val="single" w:sz="2" w:space="0" w:color="000000"/>
              <w:left w:val="single" w:sz="2" w:space="0" w:color="000000"/>
              <w:bottom w:val="single" w:sz="2" w:space="0" w:color="000000"/>
              <w:right w:val="single" w:sz="2" w:space="0" w:color="000000"/>
            </w:tcBorders>
            <w:hideMark/>
          </w:tcPr>
          <w:p w:rsidR="00274BCA" w:rsidRPr="00274BCA" w:rsidRDefault="00274BCA" w:rsidP="00274BCA">
            <w:pPr>
              <w:suppressAutoHyphens/>
              <w:autoSpaceDE w:val="0"/>
              <w:autoSpaceDN w:val="0"/>
              <w:adjustRightInd w:val="0"/>
              <w:jc w:val="center"/>
              <w:rPr>
                <w:rFonts w:ascii="Times New Roman CYR" w:hAnsi="Times New Roman CYR" w:cs="Times New Roman CYR"/>
              </w:rPr>
            </w:pPr>
            <w:r w:rsidRPr="00274BCA">
              <w:rPr>
                <w:rFonts w:ascii="Times New Roman CYR" w:hAnsi="Times New Roman CYR" w:cs="Times New Roman CYR"/>
              </w:rPr>
              <w:t>Код ОР практики</w:t>
            </w:r>
          </w:p>
        </w:tc>
        <w:tc>
          <w:tcPr>
            <w:tcW w:w="1908" w:type="dxa"/>
            <w:tcBorders>
              <w:top w:val="single" w:sz="2" w:space="0" w:color="000000"/>
              <w:left w:val="single" w:sz="2" w:space="0" w:color="000000"/>
              <w:bottom w:val="single" w:sz="2" w:space="0" w:color="000000"/>
              <w:right w:val="single" w:sz="2" w:space="0" w:color="000000"/>
            </w:tcBorders>
            <w:hideMark/>
          </w:tcPr>
          <w:p w:rsidR="00274BCA" w:rsidRPr="00274BCA" w:rsidRDefault="00274BCA" w:rsidP="00274BCA">
            <w:pPr>
              <w:suppressAutoHyphens/>
              <w:autoSpaceDE w:val="0"/>
              <w:autoSpaceDN w:val="0"/>
              <w:adjustRightInd w:val="0"/>
              <w:jc w:val="center"/>
              <w:rPr>
                <w:rFonts w:cs="Calibri"/>
              </w:rPr>
            </w:pPr>
            <w:r w:rsidRPr="00274BCA">
              <w:rPr>
                <w:rFonts w:ascii="Times New Roman CYR" w:hAnsi="Times New Roman CYR" w:cs="Times New Roman CYR"/>
              </w:rPr>
              <w:t>Образовательные результаты практики</w:t>
            </w:r>
          </w:p>
        </w:tc>
        <w:tc>
          <w:tcPr>
            <w:tcW w:w="1532" w:type="dxa"/>
            <w:tcBorders>
              <w:top w:val="single" w:sz="2" w:space="0" w:color="000000"/>
              <w:left w:val="single" w:sz="2" w:space="0" w:color="000000"/>
              <w:bottom w:val="single" w:sz="2" w:space="0" w:color="000000"/>
              <w:right w:val="single" w:sz="2" w:space="0" w:color="000000"/>
            </w:tcBorders>
            <w:shd w:val="clear" w:color="auto" w:fill="FFFFFF"/>
            <w:hideMark/>
          </w:tcPr>
          <w:p w:rsidR="00274BCA" w:rsidRPr="00274BCA" w:rsidRDefault="00274BCA" w:rsidP="00274BCA">
            <w:pPr>
              <w:suppressAutoHyphens/>
              <w:autoSpaceDE w:val="0"/>
              <w:autoSpaceDN w:val="0"/>
              <w:adjustRightInd w:val="0"/>
              <w:jc w:val="center"/>
              <w:rPr>
                <w:rFonts w:ascii="Times New Roman CYR" w:hAnsi="Times New Roman CYR" w:cs="Times New Roman CYR"/>
              </w:rPr>
            </w:pPr>
            <w:r w:rsidRPr="00274BCA">
              <w:rPr>
                <w:rFonts w:ascii="Times New Roman CYR" w:hAnsi="Times New Roman CYR" w:cs="Times New Roman CYR"/>
              </w:rPr>
              <w:t xml:space="preserve">Код </w:t>
            </w:r>
          </w:p>
          <w:p w:rsidR="00274BCA" w:rsidRPr="00274BCA" w:rsidRDefault="00274BCA" w:rsidP="00274BCA">
            <w:pPr>
              <w:suppressAutoHyphens/>
              <w:autoSpaceDE w:val="0"/>
              <w:autoSpaceDN w:val="0"/>
              <w:adjustRightInd w:val="0"/>
              <w:jc w:val="center"/>
              <w:rPr>
                <w:rFonts w:ascii="Times New Roman CYR" w:hAnsi="Times New Roman CYR" w:cs="Times New Roman CYR"/>
              </w:rPr>
            </w:pPr>
            <w:r w:rsidRPr="00274BCA">
              <w:rPr>
                <w:rFonts w:ascii="Times New Roman CYR" w:hAnsi="Times New Roman CYR" w:cs="Times New Roman CYR"/>
              </w:rPr>
              <w:t>ИДК</w:t>
            </w:r>
          </w:p>
        </w:tc>
        <w:tc>
          <w:tcPr>
            <w:tcW w:w="1532" w:type="dxa"/>
            <w:tcBorders>
              <w:top w:val="single" w:sz="2" w:space="0" w:color="000000"/>
              <w:left w:val="single" w:sz="2" w:space="0" w:color="000000"/>
              <w:bottom w:val="single" w:sz="2" w:space="0" w:color="000000"/>
              <w:right w:val="single" w:sz="2" w:space="0" w:color="000000"/>
            </w:tcBorders>
            <w:shd w:val="clear" w:color="auto" w:fill="FFFFFF"/>
            <w:hideMark/>
          </w:tcPr>
          <w:p w:rsidR="00274BCA" w:rsidRPr="00274BCA" w:rsidRDefault="00274BCA" w:rsidP="00274BCA">
            <w:pPr>
              <w:suppressAutoHyphens/>
              <w:autoSpaceDE w:val="0"/>
              <w:autoSpaceDN w:val="0"/>
              <w:adjustRightInd w:val="0"/>
              <w:jc w:val="center"/>
              <w:rPr>
                <w:rFonts w:cs="Calibri"/>
              </w:rPr>
            </w:pPr>
            <w:r w:rsidRPr="00274BCA">
              <w:rPr>
                <w:rFonts w:ascii="Times New Roman CYR" w:hAnsi="Times New Roman CYR" w:cs="Times New Roman CYR"/>
              </w:rPr>
              <w:t>Средства оценивания ОР</w:t>
            </w:r>
          </w:p>
        </w:tc>
      </w:tr>
      <w:tr w:rsidR="00274BCA" w:rsidRPr="00274BCA" w:rsidTr="00A32D2D">
        <w:trPr>
          <w:trHeight w:val="4531"/>
        </w:trPr>
        <w:tc>
          <w:tcPr>
            <w:tcW w:w="1103" w:type="dxa"/>
            <w:tcBorders>
              <w:top w:val="single" w:sz="2" w:space="0" w:color="000000"/>
              <w:left w:val="single" w:sz="2" w:space="0" w:color="000000"/>
              <w:bottom w:val="single" w:sz="4" w:space="0" w:color="auto"/>
              <w:right w:val="single" w:sz="2" w:space="0" w:color="000000"/>
            </w:tcBorders>
            <w:hideMark/>
          </w:tcPr>
          <w:p w:rsidR="00274BCA" w:rsidRPr="00274BCA" w:rsidRDefault="00274BCA" w:rsidP="00274BCA">
            <w:pPr>
              <w:suppressAutoHyphens/>
              <w:autoSpaceDE w:val="0"/>
              <w:autoSpaceDN w:val="0"/>
              <w:adjustRightInd w:val="0"/>
              <w:jc w:val="center"/>
              <w:rPr>
                <w:rFonts w:cs="Calibri"/>
              </w:rPr>
            </w:pPr>
            <w:r w:rsidRPr="00274BCA">
              <w:rPr>
                <w:rFonts w:cs="Calibri"/>
              </w:rPr>
              <w:lastRenderedPageBreak/>
              <w:t>ОР.1</w:t>
            </w:r>
          </w:p>
        </w:tc>
        <w:tc>
          <w:tcPr>
            <w:tcW w:w="2264" w:type="dxa"/>
            <w:tcBorders>
              <w:top w:val="single" w:sz="2" w:space="0" w:color="000000"/>
              <w:left w:val="single" w:sz="2" w:space="0" w:color="000000"/>
              <w:bottom w:val="single" w:sz="4" w:space="0" w:color="auto"/>
              <w:right w:val="single" w:sz="2" w:space="0" w:color="000000"/>
            </w:tcBorders>
            <w:hideMark/>
          </w:tcPr>
          <w:p w:rsidR="00274BCA" w:rsidRPr="00274BCA" w:rsidRDefault="00274BCA" w:rsidP="00274BCA">
            <w:pPr>
              <w:suppressAutoHyphens/>
              <w:autoSpaceDE w:val="0"/>
              <w:autoSpaceDN w:val="0"/>
              <w:adjustRightInd w:val="0"/>
              <w:jc w:val="center"/>
              <w:rPr>
                <w:rFonts w:cs="Calibri"/>
              </w:rPr>
            </w:pPr>
            <w:r w:rsidRPr="00274BCA">
              <w:rPr>
                <w:rFonts w:cs="Calibri"/>
              </w:rPr>
              <w:t>Демонстрирует знание основных направлений и содержание деятельности психолога специального и инклюзивного образования</w:t>
            </w:r>
          </w:p>
        </w:tc>
        <w:tc>
          <w:tcPr>
            <w:tcW w:w="1514" w:type="dxa"/>
            <w:tcBorders>
              <w:top w:val="single" w:sz="2" w:space="0" w:color="000000"/>
              <w:left w:val="single" w:sz="2" w:space="0" w:color="000000"/>
              <w:bottom w:val="single" w:sz="4" w:space="0" w:color="auto"/>
              <w:right w:val="single" w:sz="2" w:space="0" w:color="000000"/>
            </w:tcBorders>
            <w:hideMark/>
          </w:tcPr>
          <w:p w:rsidR="00274BCA" w:rsidRPr="00274BCA" w:rsidRDefault="00274BCA" w:rsidP="00274BCA">
            <w:pPr>
              <w:suppressAutoHyphens/>
              <w:autoSpaceDE w:val="0"/>
              <w:autoSpaceDN w:val="0"/>
              <w:adjustRightInd w:val="0"/>
              <w:jc w:val="center"/>
              <w:rPr>
                <w:rFonts w:cs="Calibri"/>
              </w:rPr>
            </w:pPr>
            <w:r w:rsidRPr="00274BCA">
              <w:rPr>
                <w:rFonts w:cs="Calibri"/>
              </w:rPr>
              <w:t>ОР.1.6.1</w:t>
            </w:r>
          </w:p>
        </w:tc>
        <w:tc>
          <w:tcPr>
            <w:tcW w:w="1908" w:type="dxa"/>
            <w:tcBorders>
              <w:top w:val="single" w:sz="2" w:space="0" w:color="000000"/>
              <w:left w:val="single" w:sz="2" w:space="0" w:color="000000"/>
              <w:bottom w:val="single" w:sz="4" w:space="0" w:color="auto"/>
              <w:right w:val="single" w:sz="2" w:space="0" w:color="000000"/>
            </w:tcBorders>
          </w:tcPr>
          <w:p w:rsidR="00274BCA" w:rsidRPr="00274BCA" w:rsidRDefault="00274BCA" w:rsidP="00274BCA">
            <w:pPr>
              <w:suppressAutoHyphens/>
              <w:autoSpaceDE w:val="0"/>
              <w:autoSpaceDN w:val="0"/>
              <w:adjustRightInd w:val="0"/>
              <w:jc w:val="center"/>
              <w:rPr>
                <w:rFonts w:cs="Calibri"/>
              </w:rPr>
            </w:pPr>
            <w:r w:rsidRPr="00274BCA">
              <w:rPr>
                <w:rFonts w:cs="Calibri"/>
              </w:rPr>
              <w:t>Демонстрирует знание основных направлений и содержание деятельности психолога специального и инклюзивного образования, в частности, такого направления как культурно-просветительское</w:t>
            </w:r>
          </w:p>
        </w:tc>
        <w:tc>
          <w:tcPr>
            <w:tcW w:w="1532" w:type="dxa"/>
            <w:tcBorders>
              <w:top w:val="single" w:sz="2" w:space="0" w:color="000000"/>
              <w:left w:val="single" w:sz="2" w:space="0" w:color="000000"/>
              <w:bottom w:val="single" w:sz="4" w:space="0" w:color="auto"/>
              <w:right w:val="single" w:sz="2" w:space="0" w:color="000000"/>
            </w:tcBorders>
            <w:shd w:val="clear" w:color="auto" w:fill="FFFFFF"/>
            <w:hideMark/>
          </w:tcPr>
          <w:p w:rsidR="00274BCA" w:rsidRPr="00274BCA" w:rsidRDefault="00274BCA" w:rsidP="00274BCA">
            <w:pPr>
              <w:suppressAutoHyphens/>
              <w:autoSpaceDE w:val="0"/>
              <w:autoSpaceDN w:val="0"/>
              <w:adjustRightInd w:val="0"/>
              <w:jc w:val="center"/>
            </w:pPr>
            <w:r w:rsidRPr="00274BCA">
              <w:t>ПК 1.4.,</w:t>
            </w:r>
          </w:p>
          <w:p w:rsidR="00274BCA" w:rsidRPr="00274BCA" w:rsidRDefault="00274BCA" w:rsidP="00274BCA">
            <w:pPr>
              <w:suppressAutoHyphens/>
              <w:autoSpaceDE w:val="0"/>
              <w:autoSpaceDN w:val="0"/>
              <w:adjustRightInd w:val="0"/>
              <w:jc w:val="center"/>
            </w:pPr>
            <w:r w:rsidRPr="00274BCA">
              <w:t>ПК 4.1.,</w:t>
            </w:r>
          </w:p>
          <w:p w:rsidR="00274BCA" w:rsidRPr="00274BCA" w:rsidRDefault="00274BCA" w:rsidP="00274BCA">
            <w:pPr>
              <w:suppressAutoHyphens/>
              <w:autoSpaceDE w:val="0"/>
              <w:autoSpaceDN w:val="0"/>
              <w:adjustRightInd w:val="0"/>
              <w:jc w:val="center"/>
            </w:pPr>
            <w:r w:rsidRPr="00274BCA">
              <w:t>ПК 4.2.,</w:t>
            </w:r>
          </w:p>
          <w:p w:rsidR="00274BCA" w:rsidRPr="00274BCA" w:rsidRDefault="00274BCA" w:rsidP="00274BCA">
            <w:pPr>
              <w:suppressAutoHyphens/>
              <w:autoSpaceDE w:val="0"/>
              <w:autoSpaceDN w:val="0"/>
              <w:adjustRightInd w:val="0"/>
              <w:jc w:val="center"/>
            </w:pPr>
            <w:r w:rsidRPr="00274BCA">
              <w:t>ПК 4.3., ОПК 1.4., ОПК 5.4., ОПК 3.2., ПК 2.3.</w:t>
            </w:r>
          </w:p>
        </w:tc>
        <w:tc>
          <w:tcPr>
            <w:tcW w:w="1532" w:type="dxa"/>
            <w:tcBorders>
              <w:top w:val="single" w:sz="2" w:space="0" w:color="000000"/>
              <w:left w:val="single" w:sz="2" w:space="0" w:color="000000"/>
              <w:bottom w:val="single" w:sz="4" w:space="0" w:color="auto"/>
              <w:right w:val="single" w:sz="2" w:space="0" w:color="000000"/>
            </w:tcBorders>
            <w:shd w:val="clear" w:color="auto" w:fill="FFFFFF"/>
          </w:tcPr>
          <w:p w:rsidR="00274BCA" w:rsidRPr="00274BCA" w:rsidRDefault="00274BCA" w:rsidP="00274BCA">
            <w:pPr>
              <w:suppressAutoHyphens/>
              <w:autoSpaceDE w:val="0"/>
              <w:autoSpaceDN w:val="0"/>
              <w:adjustRightInd w:val="0"/>
              <w:jc w:val="center"/>
            </w:pPr>
            <w:r w:rsidRPr="00274BCA">
              <w:t>Формы для оценки: аналитического отчета; дневника практики;</w:t>
            </w:r>
          </w:p>
          <w:p w:rsidR="00274BCA" w:rsidRPr="00274BCA" w:rsidRDefault="00274BCA" w:rsidP="00274BCA">
            <w:pPr>
              <w:suppressAutoHyphens/>
              <w:autoSpaceDE w:val="0"/>
              <w:autoSpaceDN w:val="0"/>
              <w:adjustRightInd w:val="0"/>
              <w:jc w:val="center"/>
            </w:pPr>
            <w:r w:rsidRPr="00274BCA">
              <w:t>доклада- презентации</w:t>
            </w:r>
          </w:p>
        </w:tc>
      </w:tr>
    </w:tbl>
    <w:p w:rsidR="00274BCA" w:rsidRPr="00274BCA" w:rsidRDefault="00274BCA" w:rsidP="00274BCA">
      <w:pPr>
        <w:suppressAutoHyphens/>
        <w:autoSpaceDE w:val="0"/>
        <w:autoSpaceDN w:val="0"/>
        <w:adjustRightInd w:val="0"/>
        <w:ind w:firstLine="709"/>
        <w:jc w:val="both"/>
        <w:rPr>
          <w:b/>
          <w:bCs/>
        </w:rPr>
      </w:pPr>
    </w:p>
    <w:p w:rsidR="00274BCA" w:rsidRPr="00274BCA" w:rsidRDefault="00274BCA" w:rsidP="00274BCA">
      <w:pPr>
        <w:suppressAutoHyphens/>
        <w:autoSpaceDE w:val="0"/>
        <w:autoSpaceDN w:val="0"/>
        <w:adjustRightInd w:val="0"/>
        <w:ind w:firstLine="709"/>
        <w:jc w:val="both"/>
        <w:rPr>
          <w:b/>
          <w:bCs/>
        </w:rPr>
      </w:pPr>
      <w:r w:rsidRPr="00274BCA">
        <w:rPr>
          <w:b/>
          <w:bCs/>
        </w:rPr>
        <w:t xml:space="preserve">5. Формы и способы проведения </w:t>
      </w:r>
      <w:r w:rsidRPr="00274BCA">
        <w:rPr>
          <w:rFonts w:eastAsia="Calibri"/>
          <w:b/>
          <w:spacing w:val="-1"/>
          <w:lang w:eastAsia="en-US"/>
        </w:rPr>
        <w:t xml:space="preserve">производственной </w:t>
      </w:r>
      <w:r w:rsidRPr="00274BCA">
        <w:rPr>
          <w:b/>
          <w:bCs/>
        </w:rPr>
        <w:t xml:space="preserve">практики (культурно-просветительской) </w:t>
      </w:r>
    </w:p>
    <w:p w:rsidR="00274BCA" w:rsidRPr="00274BCA" w:rsidRDefault="00274BCA" w:rsidP="00274B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bCs/>
        </w:rPr>
      </w:pPr>
      <w:r w:rsidRPr="00274BCA">
        <w:rPr>
          <w:bCs/>
        </w:rPr>
        <w:t xml:space="preserve">По типу данная производственная практика является практикой по получению профессиональных умений и опыта профессиональной деятельности. Практика осуществляется в дискретной форме (путем выделения в календарном учебном графике непрерывного периода учебного времени для проведения отдельно каждого вида (совокупности видов) практики, предусмотренного ОПОП ВО). </w:t>
      </w:r>
    </w:p>
    <w:p w:rsidR="00274BCA" w:rsidRPr="00274BCA" w:rsidRDefault="00274BCA" w:rsidP="00274B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bCs/>
        </w:rPr>
      </w:pPr>
      <w:r w:rsidRPr="00274BCA">
        <w:rPr>
          <w:bCs/>
        </w:rPr>
        <w:t xml:space="preserve">Способы проведения производственной практики: выездная; стационарная. </w:t>
      </w:r>
    </w:p>
    <w:p w:rsidR="00274BCA" w:rsidRPr="00274BCA" w:rsidRDefault="00274BCA" w:rsidP="00274B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bCs/>
        </w:rPr>
      </w:pPr>
      <w:r w:rsidRPr="00274BCA">
        <w:rPr>
          <w:bCs/>
        </w:rPr>
        <w:t xml:space="preserve">Стационарные практики проводятся в структурных подразделениях университета или в организациях, расположенных в городе Нижний Новгород. </w:t>
      </w:r>
    </w:p>
    <w:p w:rsidR="00274BCA" w:rsidRPr="00274BCA" w:rsidRDefault="00274BCA" w:rsidP="00274B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bCs/>
        </w:rPr>
      </w:pPr>
      <w:r w:rsidRPr="00274BCA">
        <w:rPr>
          <w:bCs/>
        </w:rPr>
        <w:t>Выездные практики связаны с необходимостью направления обучающихся и преподавателей к местам проведения вне города Нижний Новгород. Выездная практика организуется только при наличии заявления обучающегося.</w:t>
      </w:r>
    </w:p>
    <w:p w:rsidR="00274BCA" w:rsidRPr="00274BCA" w:rsidRDefault="00274BCA" w:rsidP="00274B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b/>
          <w:bCs/>
        </w:rPr>
      </w:pPr>
      <w:r w:rsidRPr="00274BCA">
        <w:rPr>
          <w:b/>
          <w:bCs/>
        </w:rPr>
        <w:t xml:space="preserve">6. Место и время проведения  </w:t>
      </w:r>
      <w:r w:rsidRPr="00274BCA">
        <w:rPr>
          <w:rFonts w:eastAsia="Calibri"/>
          <w:b/>
          <w:spacing w:val="-1"/>
          <w:lang w:eastAsia="en-US"/>
        </w:rPr>
        <w:t xml:space="preserve">производственной </w:t>
      </w:r>
      <w:r w:rsidRPr="00274BCA">
        <w:rPr>
          <w:b/>
          <w:bCs/>
        </w:rPr>
        <w:t>практики (культурно-просветительской)</w:t>
      </w:r>
    </w:p>
    <w:p w:rsidR="00274BCA" w:rsidRPr="00274BCA" w:rsidRDefault="00274BCA" w:rsidP="00274B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eastAsia="Calibri"/>
          <w:bCs/>
          <w:lang w:eastAsia="en-US"/>
        </w:rPr>
      </w:pPr>
      <w:r w:rsidRPr="00274BCA">
        <w:rPr>
          <w:rFonts w:eastAsia="Calibri"/>
          <w:bCs/>
          <w:lang w:eastAsia="en-US"/>
        </w:rPr>
        <w:t>Место проведения практики:   образовательные учреждения, учреждения социальной защиты населения, реабилитационные и коррекционно-развивающие центры Нижнего Новгорода и Нижегородской области.</w:t>
      </w:r>
    </w:p>
    <w:p w:rsidR="00274BCA" w:rsidRPr="00274BCA" w:rsidRDefault="00274BCA" w:rsidP="00274B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eastAsia="Calibri"/>
          <w:bCs/>
          <w:lang w:eastAsia="en-US"/>
        </w:rPr>
      </w:pPr>
      <w:r w:rsidRPr="00274BCA">
        <w:rPr>
          <w:rFonts w:eastAsia="Calibri"/>
          <w:bCs/>
          <w:lang w:eastAsia="en-US"/>
        </w:rPr>
        <w:t xml:space="preserve">Время проведения практики:   3 курс, 5 семестр. </w:t>
      </w:r>
    </w:p>
    <w:p w:rsidR="00274BCA" w:rsidRPr="00274BCA" w:rsidRDefault="00274BCA" w:rsidP="00274B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eastAsia="Calibri"/>
          <w:bCs/>
          <w:lang w:eastAsia="en-US"/>
        </w:rPr>
      </w:pPr>
      <w:r w:rsidRPr="00274BCA">
        <w:rPr>
          <w:rFonts w:eastAsia="Calibri"/>
          <w:bCs/>
          <w:lang w:eastAsia="en-US"/>
        </w:rPr>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 </w:t>
      </w:r>
    </w:p>
    <w:p w:rsidR="00274BCA" w:rsidRPr="00274BCA" w:rsidRDefault="00274BCA" w:rsidP="00274B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eastAsia="Calibri"/>
          <w:bCs/>
          <w:lang w:eastAsia="en-US"/>
        </w:rPr>
      </w:pPr>
      <w:r w:rsidRPr="00274BCA">
        <w:rPr>
          <w:rFonts w:eastAsia="Calibri"/>
          <w:bCs/>
          <w:lang w:eastAsia="en-US"/>
        </w:rPr>
        <w:t>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rsidR="00274BCA" w:rsidRPr="00274BCA" w:rsidRDefault="00274BCA" w:rsidP="00274B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b/>
          <w:bCs/>
        </w:rPr>
      </w:pPr>
      <w:r w:rsidRPr="00274BCA">
        <w:rPr>
          <w:b/>
          <w:bCs/>
        </w:rPr>
        <w:t xml:space="preserve">7. Структура и содержание </w:t>
      </w:r>
      <w:r w:rsidRPr="00274BCA">
        <w:rPr>
          <w:rFonts w:eastAsia="Calibri"/>
          <w:b/>
          <w:spacing w:val="-1"/>
          <w:lang w:eastAsia="en-US"/>
        </w:rPr>
        <w:t xml:space="preserve">производственной </w:t>
      </w:r>
      <w:r w:rsidRPr="00274BCA">
        <w:rPr>
          <w:b/>
          <w:bCs/>
        </w:rPr>
        <w:t>практики (культурно-просветительской)</w:t>
      </w:r>
    </w:p>
    <w:p w:rsidR="00274BCA" w:rsidRPr="00274BCA" w:rsidRDefault="00274BCA" w:rsidP="00274B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bCs/>
          <w:i/>
        </w:rPr>
      </w:pPr>
      <w:r w:rsidRPr="00274BCA">
        <w:rPr>
          <w:bCs/>
          <w:i/>
        </w:rPr>
        <w:lastRenderedPageBreak/>
        <w:t xml:space="preserve">7.1. Общая трудоемкость </w:t>
      </w:r>
      <w:r w:rsidRPr="00274BCA">
        <w:rPr>
          <w:rFonts w:eastAsia="Calibri"/>
          <w:i/>
          <w:spacing w:val="-1"/>
          <w:lang w:eastAsia="en-US"/>
        </w:rPr>
        <w:t xml:space="preserve">производственной </w:t>
      </w:r>
      <w:r w:rsidRPr="00274BCA">
        <w:rPr>
          <w:rFonts w:ascii="Calibri" w:eastAsia="Calibri" w:hAnsi="Calibri"/>
          <w:i/>
          <w:spacing w:val="-1"/>
          <w:sz w:val="22"/>
          <w:szCs w:val="22"/>
          <w:lang w:eastAsia="en-US"/>
        </w:rPr>
        <w:t xml:space="preserve"> </w:t>
      </w:r>
      <w:r w:rsidRPr="00274BCA">
        <w:rPr>
          <w:bCs/>
          <w:i/>
        </w:rPr>
        <w:t>практики (культурно-просветительской)</w:t>
      </w:r>
    </w:p>
    <w:p w:rsidR="00274BCA" w:rsidRPr="00274BCA" w:rsidRDefault="00274BCA" w:rsidP="00274B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bCs/>
        </w:rPr>
      </w:pPr>
      <w:r w:rsidRPr="00274BCA">
        <w:rPr>
          <w:bCs/>
        </w:rPr>
        <w:t>Общая трудоемкость производственной практики составляет 3 зачетных единицы, 108 часов.</w:t>
      </w:r>
    </w:p>
    <w:p w:rsidR="00274BCA" w:rsidRPr="00274BCA" w:rsidRDefault="00274BCA" w:rsidP="00274B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bCs/>
          <w:i/>
        </w:rPr>
      </w:pPr>
      <w:r w:rsidRPr="00274BCA">
        <w:rPr>
          <w:bCs/>
          <w:i/>
        </w:rPr>
        <w:t>7.2. Структура и содержание производственной практики</w:t>
      </w:r>
    </w:p>
    <w:p w:rsidR="00274BCA" w:rsidRPr="00274BCA" w:rsidRDefault="00274BCA" w:rsidP="00274BCA">
      <w:pPr>
        <w:suppressAutoHyphens/>
        <w:autoSpaceDE w:val="0"/>
        <w:autoSpaceDN w:val="0"/>
        <w:adjustRightInd w:val="0"/>
        <w:ind w:firstLine="709"/>
        <w:jc w:val="both"/>
        <w:rPr>
          <w:b/>
          <w:bCs/>
        </w:rPr>
      </w:pPr>
    </w:p>
    <w:tbl>
      <w:tblPr>
        <w:tblW w:w="9776" w:type="dxa"/>
        <w:tblInd w:w="-40" w:type="dxa"/>
        <w:tblLayout w:type="fixed"/>
        <w:tblLook w:val="0000" w:firstRow="0" w:lastRow="0" w:firstColumn="0" w:lastColumn="0" w:noHBand="0" w:noVBand="0"/>
      </w:tblPr>
      <w:tblGrid>
        <w:gridCol w:w="432"/>
        <w:gridCol w:w="3544"/>
        <w:gridCol w:w="992"/>
        <w:gridCol w:w="1134"/>
        <w:gridCol w:w="992"/>
        <w:gridCol w:w="1134"/>
        <w:gridCol w:w="1548"/>
      </w:tblGrid>
      <w:tr w:rsidR="00274BCA" w:rsidRPr="00274BCA" w:rsidTr="00A32D2D">
        <w:trPr>
          <w:trHeight w:val="1735"/>
        </w:trPr>
        <w:tc>
          <w:tcPr>
            <w:tcW w:w="432" w:type="dxa"/>
            <w:vMerge w:val="restart"/>
            <w:tcBorders>
              <w:top w:val="single" w:sz="4" w:space="0" w:color="000000"/>
              <w:left w:val="single" w:sz="4" w:space="0" w:color="000000"/>
            </w:tcBorders>
            <w:shd w:val="clear" w:color="auto" w:fill="auto"/>
            <w:vAlign w:val="center"/>
          </w:tcPr>
          <w:p w:rsidR="00274BCA" w:rsidRPr="00274BCA" w:rsidRDefault="00274BCA" w:rsidP="00274BCA">
            <w:pPr>
              <w:tabs>
                <w:tab w:val="left" w:pos="708"/>
                <w:tab w:val="right" w:leader="underscore" w:pos="9639"/>
              </w:tabs>
              <w:suppressAutoHyphens/>
              <w:snapToGrid w:val="0"/>
              <w:rPr>
                <w:bCs/>
                <w:lang w:eastAsia="ar-SA"/>
              </w:rPr>
            </w:pPr>
            <w:r w:rsidRPr="00274BCA">
              <w:rPr>
                <w:bCs/>
                <w:lang w:eastAsia="ar-SA"/>
              </w:rPr>
              <w:t>№</w:t>
            </w:r>
          </w:p>
          <w:p w:rsidR="00274BCA" w:rsidRPr="00274BCA" w:rsidRDefault="00274BCA" w:rsidP="00274BCA">
            <w:pPr>
              <w:tabs>
                <w:tab w:val="left" w:pos="708"/>
                <w:tab w:val="right" w:leader="underscore" w:pos="9639"/>
              </w:tabs>
              <w:suppressAutoHyphens/>
              <w:rPr>
                <w:bCs/>
                <w:lang w:eastAsia="ar-SA"/>
              </w:rPr>
            </w:pPr>
            <w:r w:rsidRPr="00274BCA">
              <w:rPr>
                <w:bCs/>
                <w:lang w:eastAsia="ar-SA"/>
              </w:rPr>
              <w:t>п/п</w:t>
            </w:r>
          </w:p>
        </w:tc>
        <w:tc>
          <w:tcPr>
            <w:tcW w:w="3544" w:type="dxa"/>
            <w:vMerge w:val="restart"/>
            <w:tcBorders>
              <w:top w:val="single" w:sz="4" w:space="0" w:color="000000"/>
              <w:left w:val="single" w:sz="4" w:space="0" w:color="000000"/>
            </w:tcBorders>
            <w:shd w:val="clear" w:color="auto" w:fill="auto"/>
            <w:vAlign w:val="center"/>
          </w:tcPr>
          <w:p w:rsidR="00274BCA" w:rsidRPr="00274BCA" w:rsidRDefault="00274BCA" w:rsidP="00274BCA">
            <w:pPr>
              <w:tabs>
                <w:tab w:val="left" w:pos="708"/>
                <w:tab w:val="right" w:leader="underscore" w:pos="9639"/>
              </w:tabs>
              <w:suppressAutoHyphens/>
              <w:snapToGrid w:val="0"/>
              <w:jc w:val="center"/>
              <w:rPr>
                <w:bCs/>
                <w:lang w:eastAsia="ar-SA"/>
              </w:rPr>
            </w:pPr>
          </w:p>
          <w:p w:rsidR="00274BCA" w:rsidRPr="00274BCA" w:rsidRDefault="00274BCA" w:rsidP="00274BCA">
            <w:pPr>
              <w:tabs>
                <w:tab w:val="left" w:pos="708"/>
                <w:tab w:val="right" w:leader="underscore" w:pos="9639"/>
              </w:tabs>
              <w:suppressAutoHyphens/>
              <w:snapToGrid w:val="0"/>
              <w:jc w:val="center"/>
              <w:rPr>
                <w:bCs/>
                <w:lang w:eastAsia="ar-SA"/>
              </w:rPr>
            </w:pPr>
          </w:p>
          <w:p w:rsidR="00274BCA" w:rsidRPr="00274BCA" w:rsidRDefault="00274BCA" w:rsidP="00274BCA">
            <w:pPr>
              <w:tabs>
                <w:tab w:val="left" w:pos="708"/>
                <w:tab w:val="right" w:leader="underscore" w:pos="9639"/>
              </w:tabs>
              <w:suppressAutoHyphens/>
              <w:snapToGrid w:val="0"/>
              <w:jc w:val="center"/>
              <w:rPr>
                <w:bCs/>
                <w:lang w:eastAsia="ar-SA"/>
              </w:rPr>
            </w:pPr>
            <w:r w:rsidRPr="00274BCA">
              <w:rPr>
                <w:bCs/>
                <w:lang w:eastAsia="ar-SA"/>
              </w:rPr>
              <w:t>Разделы (этапы) практики</w:t>
            </w:r>
          </w:p>
          <w:p w:rsidR="00274BCA" w:rsidRPr="00274BCA" w:rsidRDefault="00274BCA" w:rsidP="00274BCA">
            <w:pPr>
              <w:tabs>
                <w:tab w:val="left" w:pos="708"/>
                <w:tab w:val="right" w:leader="underscore" w:pos="9639"/>
              </w:tabs>
              <w:suppressAutoHyphens/>
              <w:snapToGrid w:val="0"/>
              <w:jc w:val="center"/>
              <w:rPr>
                <w:bCs/>
                <w:lang w:eastAsia="ar-SA"/>
              </w:rPr>
            </w:pPr>
          </w:p>
          <w:p w:rsidR="00274BCA" w:rsidRPr="00274BCA" w:rsidRDefault="00274BCA" w:rsidP="00274BCA">
            <w:pPr>
              <w:tabs>
                <w:tab w:val="left" w:pos="708"/>
                <w:tab w:val="right" w:leader="underscore" w:pos="9639"/>
              </w:tabs>
              <w:suppressAutoHyphens/>
              <w:snapToGrid w:val="0"/>
              <w:jc w:val="center"/>
              <w:rPr>
                <w:bCs/>
                <w:lang w:eastAsia="ar-SA"/>
              </w:rPr>
            </w:pPr>
          </w:p>
          <w:p w:rsidR="00274BCA" w:rsidRPr="00274BCA" w:rsidRDefault="00274BCA" w:rsidP="00274BCA">
            <w:pPr>
              <w:tabs>
                <w:tab w:val="left" w:pos="708"/>
                <w:tab w:val="right" w:leader="underscore" w:pos="9639"/>
              </w:tabs>
              <w:suppressAutoHyphens/>
              <w:snapToGrid w:val="0"/>
              <w:jc w:val="both"/>
              <w:rPr>
                <w:bCs/>
                <w:lang w:eastAsia="ar-SA"/>
              </w:rPr>
            </w:pPr>
          </w:p>
        </w:tc>
        <w:tc>
          <w:tcPr>
            <w:tcW w:w="4252" w:type="dxa"/>
            <w:gridSpan w:val="4"/>
            <w:tcBorders>
              <w:top w:val="single" w:sz="4" w:space="0" w:color="000000"/>
              <w:left w:val="single" w:sz="4" w:space="0" w:color="000000"/>
            </w:tcBorders>
          </w:tcPr>
          <w:p w:rsidR="00274BCA" w:rsidRPr="00274BCA" w:rsidRDefault="00274BCA" w:rsidP="00274BCA">
            <w:pPr>
              <w:tabs>
                <w:tab w:val="left" w:pos="708"/>
                <w:tab w:val="right" w:leader="underscore" w:pos="9639"/>
              </w:tabs>
              <w:suppressAutoHyphens/>
              <w:jc w:val="center"/>
              <w:rPr>
                <w:bCs/>
                <w:lang w:eastAsia="ar-SA"/>
              </w:rPr>
            </w:pPr>
          </w:p>
          <w:p w:rsidR="00274BCA" w:rsidRPr="00274BCA" w:rsidRDefault="00274BCA" w:rsidP="00274BCA">
            <w:pPr>
              <w:tabs>
                <w:tab w:val="left" w:pos="708"/>
                <w:tab w:val="right" w:leader="underscore" w:pos="9639"/>
              </w:tabs>
              <w:suppressAutoHyphens/>
              <w:jc w:val="center"/>
              <w:rPr>
                <w:bCs/>
                <w:lang w:eastAsia="ar-SA"/>
              </w:rPr>
            </w:pPr>
            <w:r w:rsidRPr="00274BCA">
              <w:rPr>
                <w:bCs/>
                <w:lang w:eastAsia="ar-SA"/>
              </w:rPr>
              <w:t>Виды деятельности на практике, включая самостоятельную работу обучающихся и трудоемкость (в часах)</w:t>
            </w:r>
          </w:p>
        </w:tc>
        <w:tc>
          <w:tcPr>
            <w:tcW w:w="1548" w:type="dxa"/>
            <w:vMerge w:val="restart"/>
            <w:tcBorders>
              <w:top w:val="single" w:sz="4" w:space="0" w:color="000000"/>
              <w:left w:val="single" w:sz="4" w:space="0" w:color="000000"/>
              <w:right w:val="single" w:sz="4" w:space="0" w:color="000000"/>
            </w:tcBorders>
            <w:shd w:val="clear" w:color="auto" w:fill="auto"/>
            <w:vAlign w:val="center"/>
          </w:tcPr>
          <w:p w:rsidR="00274BCA" w:rsidRPr="00274BCA" w:rsidRDefault="00274BCA" w:rsidP="00274BCA">
            <w:pPr>
              <w:tabs>
                <w:tab w:val="left" w:pos="708"/>
                <w:tab w:val="right" w:leader="underscore" w:pos="9639"/>
              </w:tabs>
              <w:suppressAutoHyphens/>
              <w:snapToGrid w:val="0"/>
              <w:jc w:val="center"/>
              <w:rPr>
                <w:bCs/>
                <w:lang w:eastAsia="ar-SA"/>
              </w:rPr>
            </w:pPr>
            <w:r w:rsidRPr="00274BCA">
              <w:rPr>
                <w:bCs/>
                <w:lang w:eastAsia="ar-SA"/>
              </w:rPr>
              <w:t>Формы текущего</w:t>
            </w:r>
          </w:p>
          <w:p w:rsidR="00274BCA" w:rsidRPr="00274BCA" w:rsidRDefault="00274BCA" w:rsidP="00274BCA">
            <w:pPr>
              <w:tabs>
                <w:tab w:val="left" w:pos="708"/>
                <w:tab w:val="right" w:leader="underscore" w:pos="9639"/>
              </w:tabs>
              <w:suppressAutoHyphens/>
              <w:jc w:val="center"/>
              <w:rPr>
                <w:bCs/>
                <w:lang w:eastAsia="ar-SA"/>
              </w:rPr>
            </w:pPr>
            <w:r w:rsidRPr="00274BCA">
              <w:rPr>
                <w:bCs/>
                <w:lang w:eastAsia="ar-SA"/>
              </w:rPr>
              <w:t>контроля</w:t>
            </w:r>
          </w:p>
        </w:tc>
      </w:tr>
      <w:tr w:rsidR="00274BCA" w:rsidRPr="00274BCA" w:rsidTr="00A32D2D">
        <w:trPr>
          <w:trHeight w:val="557"/>
        </w:trPr>
        <w:tc>
          <w:tcPr>
            <w:tcW w:w="432" w:type="dxa"/>
            <w:vMerge/>
            <w:tcBorders>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szCs w:val="20"/>
                <w:lang w:eastAsia="ar-SA"/>
              </w:rPr>
            </w:pPr>
          </w:p>
        </w:tc>
        <w:tc>
          <w:tcPr>
            <w:tcW w:w="3544" w:type="dxa"/>
            <w:vMerge/>
            <w:tcBorders>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jc w:val="both"/>
              <w:rPr>
                <w:i/>
                <w:iCs/>
                <w:sz w:val="22"/>
                <w:lang w:eastAsia="ar-SA"/>
              </w:rPr>
            </w:pPr>
          </w:p>
        </w:tc>
        <w:tc>
          <w:tcPr>
            <w:tcW w:w="992" w:type="dxa"/>
            <w:tcBorders>
              <w:left w:val="single" w:sz="4" w:space="0" w:color="000000"/>
              <w:bottom w:val="single" w:sz="4" w:space="0" w:color="000000"/>
              <w:right w:val="single" w:sz="4" w:space="0" w:color="auto"/>
            </w:tcBorders>
          </w:tcPr>
          <w:p w:rsidR="00274BCA" w:rsidRPr="00274BCA" w:rsidRDefault="00274BCA" w:rsidP="00274BCA">
            <w:pPr>
              <w:tabs>
                <w:tab w:val="left" w:pos="708"/>
                <w:tab w:val="right" w:leader="underscore" w:pos="9639"/>
              </w:tabs>
              <w:suppressAutoHyphens/>
              <w:snapToGrid w:val="0"/>
              <w:rPr>
                <w:sz w:val="22"/>
                <w:szCs w:val="22"/>
                <w:lang w:eastAsia="ar-SA"/>
              </w:rPr>
            </w:pPr>
            <w:r w:rsidRPr="00274BCA">
              <w:rPr>
                <w:noProof/>
                <w:sz w:val="22"/>
                <w:szCs w:val="22"/>
              </w:rPr>
              <mc:AlternateContent>
                <mc:Choice Requires="wps">
                  <w:drawing>
                    <wp:anchor distT="0" distB="0" distL="114300" distR="114300" simplePos="0" relativeHeight="251659264" behindDoc="0" locked="0" layoutInCell="1" allowOverlap="1" wp14:anchorId="56F6AF45" wp14:editId="50AEDA4F">
                      <wp:simplePos x="0" y="0"/>
                      <wp:positionH relativeFrom="column">
                        <wp:posOffset>-62865</wp:posOffset>
                      </wp:positionH>
                      <wp:positionV relativeFrom="paragraph">
                        <wp:posOffset>3810</wp:posOffset>
                      </wp:positionV>
                      <wp:extent cx="695325" cy="0"/>
                      <wp:effectExtent l="0" t="0" r="9525" b="19050"/>
                      <wp:wrapNone/>
                      <wp:docPr id="2" name="Прямая соединительная линия 2"/>
                      <wp:cNvGraphicFramePr/>
                      <a:graphic xmlns:a="http://schemas.openxmlformats.org/drawingml/2006/main">
                        <a:graphicData uri="http://schemas.microsoft.com/office/word/2010/wordprocessingShape">
                          <wps:wsp>
                            <wps:cNvCnPr/>
                            <wps:spPr>
                              <a:xfrm flipH="1">
                                <a:off x="0" y="0"/>
                                <a:ext cx="6953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Прямая соединительная линия 2"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4.95pt,.3pt" to="4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"/>
                  </w:pict>
                </mc:Fallback>
              </mc:AlternateContent>
            </w:r>
            <w:r w:rsidRPr="00274BCA">
              <w:rPr>
                <w:sz w:val="22"/>
                <w:szCs w:val="22"/>
                <w:lang w:eastAsia="ar-SA"/>
              </w:rPr>
              <w:t>В организации (база практик)</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4BCA" w:rsidRPr="00274BCA" w:rsidRDefault="00274BCA" w:rsidP="00274BCA">
            <w:pPr>
              <w:tabs>
                <w:tab w:val="left" w:pos="708"/>
                <w:tab w:val="right" w:leader="underscore" w:pos="9639"/>
              </w:tabs>
              <w:suppressAutoHyphens/>
              <w:snapToGrid w:val="0"/>
              <w:rPr>
                <w:bCs/>
                <w:sz w:val="22"/>
                <w:szCs w:val="22"/>
                <w:lang w:eastAsia="ar-SA"/>
              </w:rPr>
            </w:pPr>
            <w:r w:rsidRPr="00274BCA">
              <w:rPr>
                <w:sz w:val="22"/>
                <w:szCs w:val="22"/>
                <w:lang w:eastAsia="ar-SA"/>
              </w:rPr>
              <w:t>Контактная работа с руководителем практики от вуза (в том числе работа в ЭОС)</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74BCA" w:rsidRPr="00274BCA" w:rsidRDefault="00274BCA" w:rsidP="00274BCA">
            <w:pPr>
              <w:tabs>
                <w:tab w:val="left" w:pos="708"/>
                <w:tab w:val="right" w:leader="underscore" w:pos="9639"/>
              </w:tabs>
              <w:suppressAutoHyphens/>
              <w:snapToGrid w:val="0"/>
              <w:rPr>
                <w:bCs/>
                <w:sz w:val="22"/>
                <w:szCs w:val="22"/>
                <w:lang w:eastAsia="ar-SA"/>
              </w:rPr>
            </w:pPr>
            <w:r w:rsidRPr="00274BCA">
              <w:rPr>
                <w:sz w:val="22"/>
                <w:szCs w:val="22"/>
                <w:lang w:eastAsia="ar-SA"/>
              </w:rPr>
              <w:t>Самостоятельная работа</w:t>
            </w:r>
          </w:p>
        </w:tc>
        <w:tc>
          <w:tcPr>
            <w:tcW w:w="1134" w:type="dxa"/>
            <w:tcBorders>
              <w:top w:val="single" w:sz="4" w:space="0" w:color="000000"/>
              <w:left w:val="single" w:sz="4" w:space="0" w:color="auto"/>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sz w:val="22"/>
                <w:szCs w:val="22"/>
                <w:lang w:eastAsia="ar-SA"/>
              </w:rPr>
            </w:pPr>
            <w:r w:rsidRPr="00274BCA">
              <w:rPr>
                <w:sz w:val="22"/>
                <w:szCs w:val="22"/>
                <w:lang w:eastAsia="ar-SA"/>
              </w:rPr>
              <w:t>Общая трудоемкость в часах</w:t>
            </w:r>
          </w:p>
        </w:tc>
        <w:tc>
          <w:tcPr>
            <w:tcW w:w="1548" w:type="dxa"/>
            <w:vMerge/>
            <w:tcBorders>
              <w:left w:val="single" w:sz="4" w:space="0" w:color="000000"/>
              <w:bottom w:val="single" w:sz="4" w:space="0" w:color="000000"/>
              <w:right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p>
        </w:tc>
      </w:tr>
      <w:tr w:rsidR="00274BCA" w:rsidRPr="00274BCA" w:rsidTr="00A32D2D">
        <w:trPr>
          <w:trHeight w:val="23"/>
        </w:trPr>
        <w:tc>
          <w:tcPr>
            <w:tcW w:w="432"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1</w:t>
            </w:r>
          </w:p>
        </w:tc>
        <w:tc>
          <w:tcPr>
            <w:tcW w:w="3544"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Организационный этап</w:t>
            </w:r>
          </w:p>
        </w:tc>
        <w:tc>
          <w:tcPr>
            <w:tcW w:w="992" w:type="dxa"/>
            <w:tcBorders>
              <w:top w:val="single" w:sz="4" w:space="0" w:color="000000"/>
              <w:left w:val="single" w:sz="4" w:space="0" w:color="000000"/>
              <w:bottom w:val="single" w:sz="4" w:space="0" w:color="000000"/>
              <w:right w:val="single" w:sz="4" w:space="0" w:color="auto"/>
            </w:tcBorders>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p>
        </w:tc>
        <w:tc>
          <w:tcPr>
            <w:tcW w:w="1134" w:type="dxa"/>
            <w:tcBorders>
              <w:top w:val="single" w:sz="4" w:space="0" w:color="000000"/>
              <w:left w:val="single" w:sz="4" w:space="0" w:color="auto"/>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7</w:t>
            </w: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Дневник практики</w:t>
            </w:r>
          </w:p>
        </w:tc>
      </w:tr>
      <w:tr w:rsidR="00274BCA" w:rsidRPr="00274BCA" w:rsidTr="00A32D2D">
        <w:trPr>
          <w:trHeight w:val="23"/>
        </w:trPr>
        <w:tc>
          <w:tcPr>
            <w:tcW w:w="432"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2</w:t>
            </w:r>
          </w:p>
        </w:tc>
        <w:tc>
          <w:tcPr>
            <w:tcW w:w="3544"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Подготовительный этап</w:t>
            </w:r>
          </w:p>
        </w:tc>
        <w:tc>
          <w:tcPr>
            <w:tcW w:w="992" w:type="dxa"/>
            <w:tcBorders>
              <w:top w:val="single" w:sz="4" w:space="0" w:color="000000"/>
              <w:left w:val="single" w:sz="4" w:space="0" w:color="000000"/>
              <w:bottom w:val="single" w:sz="4" w:space="0" w:color="000000"/>
              <w:right w:val="single" w:sz="4" w:space="0" w:color="auto"/>
            </w:tcBorders>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3</w:t>
            </w:r>
          </w:p>
        </w:tc>
        <w:tc>
          <w:tcPr>
            <w:tcW w:w="1134" w:type="dxa"/>
            <w:tcBorders>
              <w:top w:val="single" w:sz="4" w:space="0" w:color="000000"/>
              <w:left w:val="single" w:sz="4" w:space="0" w:color="auto"/>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15</w:t>
            </w: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Дневник практики</w:t>
            </w:r>
          </w:p>
        </w:tc>
      </w:tr>
      <w:tr w:rsidR="00274BCA" w:rsidRPr="00274BCA" w:rsidTr="00A32D2D">
        <w:trPr>
          <w:trHeight w:val="23"/>
        </w:trPr>
        <w:tc>
          <w:tcPr>
            <w:tcW w:w="432"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3</w:t>
            </w:r>
          </w:p>
        </w:tc>
        <w:tc>
          <w:tcPr>
            <w:tcW w:w="3544"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Производственный этап</w:t>
            </w:r>
          </w:p>
        </w:tc>
        <w:tc>
          <w:tcPr>
            <w:tcW w:w="992" w:type="dxa"/>
            <w:tcBorders>
              <w:top w:val="single" w:sz="4" w:space="0" w:color="000000"/>
              <w:left w:val="single" w:sz="4" w:space="0" w:color="000000"/>
              <w:bottom w:val="single" w:sz="4" w:space="0" w:color="000000"/>
              <w:right w:val="single" w:sz="4" w:space="0" w:color="000000"/>
            </w:tcBorders>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30</w:t>
            </w:r>
          </w:p>
        </w:tc>
        <w:tc>
          <w:tcPr>
            <w:tcW w:w="1134" w:type="dxa"/>
            <w:tcBorders>
              <w:top w:val="single" w:sz="4" w:space="0" w:color="auto"/>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p>
        </w:tc>
        <w:tc>
          <w:tcPr>
            <w:tcW w:w="992" w:type="dxa"/>
            <w:tcBorders>
              <w:top w:val="single" w:sz="4" w:space="0" w:color="auto"/>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8</w:t>
            </w:r>
          </w:p>
        </w:tc>
        <w:tc>
          <w:tcPr>
            <w:tcW w:w="1134"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38</w:t>
            </w: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Дневник практики</w:t>
            </w:r>
          </w:p>
        </w:tc>
      </w:tr>
      <w:tr w:rsidR="00274BCA" w:rsidRPr="00274BCA" w:rsidTr="00A32D2D">
        <w:trPr>
          <w:trHeight w:val="23"/>
        </w:trPr>
        <w:tc>
          <w:tcPr>
            <w:tcW w:w="432"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4</w:t>
            </w:r>
          </w:p>
        </w:tc>
        <w:tc>
          <w:tcPr>
            <w:tcW w:w="3544"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Обработка и анализ полученной информации</w:t>
            </w:r>
          </w:p>
        </w:tc>
        <w:tc>
          <w:tcPr>
            <w:tcW w:w="992" w:type="dxa"/>
            <w:tcBorders>
              <w:top w:val="single" w:sz="4" w:space="0" w:color="000000"/>
              <w:left w:val="single" w:sz="4" w:space="0" w:color="000000"/>
              <w:bottom w:val="single" w:sz="4" w:space="0" w:color="000000"/>
              <w:right w:val="single" w:sz="4" w:space="0" w:color="000000"/>
            </w:tcBorders>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20</w:t>
            </w:r>
          </w:p>
        </w:tc>
        <w:tc>
          <w:tcPr>
            <w:tcW w:w="1134"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p>
        </w:tc>
        <w:tc>
          <w:tcPr>
            <w:tcW w:w="992"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8</w:t>
            </w:r>
          </w:p>
        </w:tc>
        <w:tc>
          <w:tcPr>
            <w:tcW w:w="1134"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28</w:t>
            </w: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Дневник практики</w:t>
            </w:r>
          </w:p>
        </w:tc>
      </w:tr>
      <w:tr w:rsidR="00274BCA" w:rsidRPr="00274BCA" w:rsidTr="00A32D2D">
        <w:trPr>
          <w:trHeight w:val="23"/>
        </w:trPr>
        <w:tc>
          <w:tcPr>
            <w:tcW w:w="432"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5</w:t>
            </w:r>
          </w:p>
        </w:tc>
        <w:tc>
          <w:tcPr>
            <w:tcW w:w="3544"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Подготовка отчета по практике</w:t>
            </w:r>
          </w:p>
        </w:tc>
        <w:tc>
          <w:tcPr>
            <w:tcW w:w="992" w:type="dxa"/>
            <w:tcBorders>
              <w:top w:val="single" w:sz="4" w:space="0" w:color="000000"/>
              <w:left w:val="single" w:sz="4" w:space="0" w:color="000000"/>
              <w:bottom w:val="single" w:sz="4" w:space="0" w:color="000000"/>
              <w:right w:val="single" w:sz="4" w:space="0" w:color="000000"/>
            </w:tcBorders>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8</w:t>
            </w:r>
          </w:p>
        </w:tc>
        <w:tc>
          <w:tcPr>
            <w:tcW w:w="1134"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p>
        </w:tc>
        <w:tc>
          <w:tcPr>
            <w:tcW w:w="992"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8</w:t>
            </w:r>
          </w:p>
        </w:tc>
        <w:tc>
          <w:tcPr>
            <w:tcW w:w="1134"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16</w:t>
            </w: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Отчет по практике</w:t>
            </w:r>
          </w:p>
        </w:tc>
      </w:tr>
      <w:tr w:rsidR="00274BCA" w:rsidRPr="00274BCA" w:rsidTr="00A32D2D">
        <w:trPr>
          <w:trHeight w:val="23"/>
        </w:trPr>
        <w:tc>
          <w:tcPr>
            <w:tcW w:w="432"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6</w:t>
            </w:r>
          </w:p>
          <w:p w:rsidR="00274BCA" w:rsidRPr="00274BCA" w:rsidRDefault="00274BCA" w:rsidP="00274BCA">
            <w:pPr>
              <w:suppressAutoHyphens/>
              <w:rPr>
                <w:sz w:val="22"/>
                <w:lang w:eastAsia="ar-SA"/>
              </w:rPr>
            </w:pPr>
          </w:p>
          <w:p w:rsidR="00274BCA" w:rsidRPr="00274BCA" w:rsidRDefault="00274BCA" w:rsidP="00274BCA">
            <w:pPr>
              <w:suppressAutoHyphens/>
              <w:rPr>
                <w:sz w:val="22"/>
                <w:lang w:eastAsia="ar-SA"/>
              </w:rPr>
            </w:pPr>
          </w:p>
          <w:p w:rsidR="00274BCA" w:rsidRPr="00274BCA" w:rsidRDefault="00274BCA" w:rsidP="00274BCA">
            <w:pPr>
              <w:suppressAutoHyphens/>
              <w:rPr>
                <w:sz w:val="22"/>
                <w:lang w:eastAsia="ar-SA"/>
              </w:rPr>
            </w:pPr>
          </w:p>
          <w:p w:rsidR="00274BCA" w:rsidRPr="00274BCA" w:rsidRDefault="00274BCA" w:rsidP="00274BCA">
            <w:pPr>
              <w:suppressAutoHyphens/>
              <w:rPr>
                <w:sz w:val="22"/>
                <w:lang w:eastAsia="ar-SA"/>
              </w:rPr>
            </w:pPr>
          </w:p>
          <w:p w:rsidR="00274BCA" w:rsidRPr="00274BCA" w:rsidRDefault="00274BCA" w:rsidP="00274BCA">
            <w:pPr>
              <w:suppressAutoHyphens/>
              <w:rPr>
                <w:sz w:val="22"/>
                <w:lang w:eastAsia="ar-SA"/>
              </w:rPr>
            </w:pPr>
          </w:p>
          <w:p w:rsidR="00274BCA" w:rsidRPr="00274BCA" w:rsidRDefault="00274BCA" w:rsidP="00274BCA">
            <w:pPr>
              <w:suppressAutoHyphens/>
              <w:rPr>
                <w:sz w:val="22"/>
                <w:lang w:eastAsia="ar-SA"/>
              </w:rPr>
            </w:pPr>
          </w:p>
          <w:p w:rsidR="00274BCA" w:rsidRPr="00274BCA" w:rsidRDefault="00274BCA" w:rsidP="00274BCA">
            <w:pPr>
              <w:suppressAutoHyphens/>
              <w:rPr>
                <w:sz w:val="22"/>
                <w:lang w:eastAsia="ar-SA"/>
              </w:rPr>
            </w:pPr>
          </w:p>
        </w:tc>
        <w:tc>
          <w:tcPr>
            <w:tcW w:w="3544"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Заключительный этап</w:t>
            </w:r>
          </w:p>
        </w:tc>
        <w:tc>
          <w:tcPr>
            <w:tcW w:w="992" w:type="dxa"/>
            <w:tcBorders>
              <w:top w:val="single" w:sz="4" w:space="0" w:color="000000"/>
              <w:left w:val="single" w:sz="4" w:space="0" w:color="000000"/>
              <w:bottom w:val="single" w:sz="4" w:space="0" w:color="000000"/>
              <w:right w:val="single" w:sz="4" w:space="0" w:color="000000"/>
            </w:tcBorders>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2</w:t>
            </w:r>
          </w:p>
        </w:tc>
        <w:tc>
          <w:tcPr>
            <w:tcW w:w="1134"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2</w:t>
            </w:r>
          </w:p>
        </w:tc>
        <w:tc>
          <w:tcPr>
            <w:tcW w:w="992"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p>
        </w:tc>
        <w:tc>
          <w:tcPr>
            <w:tcW w:w="1134"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4</w:t>
            </w: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r w:rsidRPr="00274BCA">
              <w:rPr>
                <w:bCs/>
                <w:sz w:val="22"/>
                <w:lang w:eastAsia="ar-SA"/>
              </w:rPr>
              <w:t>Презентация отчета по практике на заключительной конференции</w:t>
            </w:r>
          </w:p>
        </w:tc>
      </w:tr>
      <w:tr w:rsidR="00274BCA" w:rsidRPr="00274BCA" w:rsidTr="00A32D2D">
        <w:trPr>
          <w:trHeight w:val="23"/>
        </w:trPr>
        <w:tc>
          <w:tcPr>
            <w:tcW w:w="432"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Cs/>
                <w:sz w:val="22"/>
                <w:lang w:eastAsia="ar-SA"/>
              </w:rPr>
            </w:pPr>
          </w:p>
        </w:tc>
        <w:tc>
          <w:tcPr>
            <w:tcW w:w="3544"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
                <w:bCs/>
                <w:sz w:val="22"/>
                <w:lang w:eastAsia="ar-SA"/>
              </w:rPr>
            </w:pPr>
            <w:r w:rsidRPr="00274BCA">
              <w:rPr>
                <w:b/>
                <w:bCs/>
                <w:sz w:val="22"/>
                <w:lang w:eastAsia="ar-SA"/>
              </w:rPr>
              <w:t>Итого:</w:t>
            </w:r>
          </w:p>
        </w:tc>
        <w:tc>
          <w:tcPr>
            <w:tcW w:w="992" w:type="dxa"/>
            <w:tcBorders>
              <w:top w:val="single" w:sz="4" w:space="0" w:color="000000"/>
              <w:left w:val="single" w:sz="4" w:space="0" w:color="000000"/>
              <w:bottom w:val="single" w:sz="4" w:space="0" w:color="000000"/>
              <w:right w:val="single" w:sz="4" w:space="0" w:color="000000"/>
            </w:tcBorders>
          </w:tcPr>
          <w:p w:rsidR="00274BCA" w:rsidRPr="00274BCA" w:rsidRDefault="00274BCA" w:rsidP="00274BCA">
            <w:pPr>
              <w:tabs>
                <w:tab w:val="left" w:pos="708"/>
                <w:tab w:val="right" w:leader="underscore" w:pos="9639"/>
              </w:tabs>
              <w:suppressAutoHyphens/>
              <w:snapToGrid w:val="0"/>
              <w:rPr>
                <w:b/>
                <w:bCs/>
                <w:sz w:val="22"/>
                <w:lang w:eastAsia="ar-SA"/>
              </w:rPr>
            </w:pPr>
            <w:r w:rsidRPr="00274BCA">
              <w:rPr>
                <w:b/>
                <w:bCs/>
                <w:sz w:val="22"/>
                <w:lang w:eastAsia="ar-SA"/>
              </w:rPr>
              <w:t>75</w:t>
            </w:r>
          </w:p>
        </w:tc>
        <w:tc>
          <w:tcPr>
            <w:tcW w:w="1134"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
                <w:bCs/>
                <w:sz w:val="22"/>
                <w:lang w:eastAsia="ar-SA"/>
              </w:rPr>
            </w:pPr>
            <w:r w:rsidRPr="00274BCA">
              <w:rPr>
                <w:b/>
                <w:bCs/>
                <w:sz w:val="22"/>
                <w:lang w:eastAsia="ar-SA"/>
              </w:rPr>
              <w:t>6</w:t>
            </w:r>
          </w:p>
        </w:tc>
        <w:tc>
          <w:tcPr>
            <w:tcW w:w="992"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
                <w:bCs/>
                <w:sz w:val="22"/>
                <w:lang w:eastAsia="ar-SA"/>
              </w:rPr>
            </w:pPr>
            <w:r w:rsidRPr="00274BCA">
              <w:rPr>
                <w:b/>
                <w:bCs/>
                <w:sz w:val="22"/>
                <w:lang w:eastAsia="ar-SA"/>
              </w:rPr>
              <w:t>27</w:t>
            </w:r>
          </w:p>
        </w:tc>
        <w:tc>
          <w:tcPr>
            <w:tcW w:w="1134" w:type="dxa"/>
            <w:tcBorders>
              <w:top w:val="single" w:sz="4" w:space="0" w:color="000000"/>
              <w:left w:val="single" w:sz="4" w:space="0" w:color="000000"/>
              <w:bottom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
                <w:bCs/>
                <w:sz w:val="22"/>
                <w:lang w:eastAsia="ar-SA"/>
              </w:rPr>
            </w:pPr>
            <w:r w:rsidRPr="00274BCA">
              <w:rPr>
                <w:b/>
                <w:bCs/>
                <w:sz w:val="22"/>
                <w:lang w:eastAsia="ar-SA"/>
              </w:rPr>
              <w:t>108</w:t>
            </w: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rsidR="00274BCA" w:rsidRPr="00274BCA" w:rsidRDefault="00274BCA" w:rsidP="00274BCA">
            <w:pPr>
              <w:tabs>
                <w:tab w:val="left" w:pos="708"/>
                <w:tab w:val="right" w:leader="underscore" w:pos="9639"/>
              </w:tabs>
              <w:suppressAutoHyphens/>
              <w:snapToGrid w:val="0"/>
              <w:rPr>
                <w:b/>
                <w:bCs/>
                <w:sz w:val="22"/>
                <w:lang w:eastAsia="ar-SA"/>
              </w:rPr>
            </w:pPr>
          </w:p>
        </w:tc>
      </w:tr>
    </w:tbl>
    <w:p w:rsidR="00274BCA" w:rsidRPr="00274BCA" w:rsidRDefault="00274BCA" w:rsidP="00274BCA">
      <w:pPr>
        <w:tabs>
          <w:tab w:val="left" w:pos="0"/>
          <w:tab w:val="right" w:leader="underscore" w:pos="9639"/>
        </w:tabs>
        <w:suppressAutoHyphens/>
        <w:ind w:firstLine="720"/>
        <w:jc w:val="both"/>
        <w:rPr>
          <w:b/>
          <w:bCs/>
          <w:lang w:eastAsia="ar-SA"/>
        </w:rPr>
      </w:pPr>
      <w:r w:rsidRPr="00274BCA">
        <w:rPr>
          <w:b/>
          <w:bCs/>
          <w:lang w:eastAsia="ar-SA"/>
        </w:rPr>
        <w:t>Содержание производственной практики (культурно-просветительской)</w:t>
      </w:r>
    </w:p>
    <w:p w:rsidR="00274BCA" w:rsidRPr="00274BCA" w:rsidRDefault="00274BCA" w:rsidP="00274BCA">
      <w:pPr>
        <w:tabs>
          <w:tab w:val="left" w:pos="284"/>
          <w:tab w:val="right" w:leader="underscore" w:pos="9639"/>
        </w:tabs>
        <w:suppressAutoHyphens/>
        <w:ind w:firstLine="709"/>
        <w:jc w:val="both"/>
        <w:rPr>
          <w:bCs/>
          <w:i/>
          <w:lang w:eastAsia="ar-SA"/>
        </w:rPr>
      </w:pPr>
      <w:r w:rsidRPr="00274BCA">
        <w:rPr>
          <w:bCs/>
          <w:i/>
          <w:lang w:eastAsia="ar-SA"/>
        </w:rPr>
        <w:t xml:space="preserve">Раздел (этап) </w:t>
      </w:r>
      <w:r w:rsidRPr="00274BCA">
        <w:rPr>
          <w:bCs/>
          <w:i/>
          <w:lang w:val="en-US" w:eastAsia="ar-SA"/>
        </w:rPr>
        <w:t>I</w:t>
      </w:r>
      <w:r w:rsidRPr="00274BCA">
        <w:rPr>
          <w:bCs/>
          <w:i/>
          <w:lang w:eastAsia="ar-SA"/>
        </w:rPr>
        <w:t xml:space="preserve"> (подготовительно-организационный этап)</w:t>
      </w:r>
    </w:p>
    <w:p w:rsidR="00274BCA" w:rsidRPr="00274BCA" w:rsidRDefault="00274BCA" w:rsidP="00274BCA">
      <w:pPr>
        <w:tabs>
          <w:tab w:val="left" w:pos="284"/>
          <w:tab w:val="right" w:leader="underscore" w:pos="9639"/>
        </w:tabs>
        <w:suppressAutoHyphens/>
        <w:ind w:firstLine="709"/>
        <w:jc w:val="both"/>
        <w:rPr>
          <w:bCs/>
          <w:lang w:eastAsia="ar-SA"/>
        </w:rPr>
      </w:pPr>
      <w:r w:rsidRPr="00274BCA">
        <w:rPr>
          <w:bCs/>
          <w:lang w:eastAsia="ar-SA"/>
        </w:rPr>
        <w:t>Проведение установочной конференции. Производственный инструктаж. Постановка задач, выбор методов и методик, планирование работы на практике</w:t>
      </w:r>
    </w:p>
    <w:p w:rsidR="00274BCA" w:rsidRPr="00274BCA" w:rsidRDefault="00274BCA" w:rsidP="00274BCA">
      <w:pPr>
        <w:tabs>
          <w:tab w:val="left" w:pos="284"/>
          <w:tab w:val="right" w:leader="underscore" w:pos="9639"/>
        </w:tabs>
        <w:suppressAutoHyphens/>
        <w:ind w:firstLine="709"/>
        <w:jc w:val="both"/>
        <w:rPr>
          <w:bCs/>
          <w:i/>
          <w:lang w:eastAsia="ar-SA"/>
        </w:rPr>
      </w:pPr>
      <w:r w:rsidRPr="00274BCA">
        <w:rPr>
          <w:bCs/>
          <w:i/>
          <w:lang w:eastAsia="ar-SA"/>
        </w:rPr>
        <w:t xml:space="preserve">Раздел (этап) </w:t>
      </w:r>
      <w:r w:rsidRPr="00274BCA">
        <w:rPr>
          <w:bCs/>
          <w:i/>
          <w:lang w:val="en-US" w:eastAsia="ar-SA"/>
        </w:rPr>
        <w:t>II</w:t>
      </w:r>
      <w:r w:rsidRPr="00274BCA">
        <w:rPr>
          <w:bCs/>
          <w:lang w:eastAsia="ar-SA"/>
        </w:rPr>
        <w:t xml:space="preserve"> </w:t>
      </w:r>
      <w:r w:rsidRPr="00274BCA">
        <w:rPr>
          <w:bCs/>
          <w:i/>
          <w:lang w:eastAsia="ar-SA"/>
        </w:rPr>
        <w:t>(производственный этап, обработка и анализ полученной информации, подготовка отчета по практике)</w:t>
      </w:r>
    </w:p>
    <w:p w:rsidR="00274BCA" w:rsidRPr="00274BCA" w:rsidRDefault="00274BCA" w:rsidP="00274BCA">
      <w:pPr>
        <w:tabs>
          <w:tab w:val="left" w:pos="284"/>
          <w:tab w:val="right" w:leader="underscore" w:pos="9639"/>
        </w:tabs>
        <w:suppressAutoHyphens/>
        <w:ind w:firstLine="709"/>
        <w:jc w:val="both"/>
        <w:rPr>
          <w:bCs/>
          <w:lang w:eastAsia="ar-SA"/>
        </w:rPr>
      </w:pPr>
      <w:r w:rsidRPr="00274BCA">
        <w:rPr>
          <w:bCs/>
          <w:lang w:eastAsia="ar-SA"/>
        </w:rPr>
        <w:t>Знакомство с учреждением, администрацией, методистом от организации.</w:t>
      </w:r>
    </w:p>
    <w:p w:rsidR="00274BCA" w:rsidRPr="00274BCA" w:rsidRDefault="00274BCA" w:rsidP="00274BCA">
      <w:pPr>
        <w:tabs>
          <w:tab w:val="left" w:pos="284"/>
          <w:tab w:val="right" w:leader="underscore" w:pos="9639"/>
        </w:tabs>
        <w:suppressAutoHyphens/>
        <w:ind w:firstLine="709"/>
        <w:jc w:val="both"/>
        <w:rPr>
          <w:bCs/>
          <w:lang w:eastAsia="ar-SA"/>
        </w:rPr>
      </w:pPr>
      <w:r w:rsidRPr="00274BCA">
        <w:rPr>
          <w:bCs/>
          <w:lang w:eastAsia="ar-SA"/>
        </w:rPr>
        <w:t>Обсуждение и составление индивидуального плана прохождения практики с методистом. Постановка задач практики в соответствии с её программой. Реализация программы практики (проекта):</w:t>
      </w:r>
    </w:p>
    <w:p w:rsidR="00274BCA" w:rsidRPr="00274BCA" w:rsidRDefault="00274BCA" w:rsidP="00274BCA">
      <w:pPr>
        <w:tabs>
          <w:tab w:val="left" w:pos="284"/>
          <w:tab w:val="right" w:leader="underscore" w:pos="9639"/>
        </w:tabs>
        <w:suppressAutoHyphens/>
        <w:ind w:firstLine="709"/>
        <w:jc w:val="both"/>
        <w:rPr>
          <w:bCs/>
          <w:lang w:eastAsia="ar-SA"/>
        </w:rPr>
      </w:pPr>
      <w:r w:rsidRPr="00274BCA">
        <w:rPr>
          <w:bCs/>
          <w:lang w:eastAsia="ar-SA"/>
        </w:rPr>
        <w:t>- аналитический обзор (по результатам изучения документации) информации, свидетельствующей о наличии психофизических нарушений у детей;</w:t>
      </w:r>
    </w:p>
    <w:p w:rsidR="00274BCA" w:rsidRPr="00274BCA" w:rsidRDefault="00274BCA" w:rsidP="00274BCA">
      <w:pPr>
        <w:tabs>
          <w:tab w:val="left" w:pos="284"/>
          <w:tab w:val="right" w:leader="underscore" w:pos="9639"/>
        </w:tabs>
        <w:suppressAutoHyphens/>
        <w:ind w:firstLine="709"/>
        <w:jc w:val="both"/>
        <w:rPr>
          <w:bCs/>
          <w:lang w:eastAsia="ar-SA"/>
        </w:rPr>
      </w:pPr>
      <w:r w:rsidRPr="00274BCA">
        <w:rPr>
          <w:bCs/>
          <w:lang w:eastAsia="ar-SA"/>
        </w:rPr>
        <w:lastRenderedPageBreak/>
        <w:t>- разработка и проведение воспитательного мероприятия с детьми;</w:t>
      </w:r>
    </w:p>
    <w:p w:rsidR="00274BCA" w:rsidRPr="00274BCA" w:rsidRDefault="00274BCA" w:rsidP="00274BCA">
      <w:pPr>
        <w:tabs>
          <w:tab w:val="left" w:pos="284"/>
          <w:tab w:val="right" w:leader="underscore" w:pos="9639"/>
        </w:tabs>
        <w:suppressAutoHyphens/>
        <w:ind w:firstLine="709"/>
        <w:jc w:val="both"/>
        <w:rPr>
          <w:bCs/>
          <w:lang w:eastAsia="ar-SA"/>
        </w:rPr>
      </w:pPr>
      <w:r w:rsidRPr="00274BCA">
        <w:rPr>
          <w:bCs/>
          <w:lang w:eastAsia="ar-SA"/>
        </w:rPr>
        <w:t>- наблюдение и анализ просмотренных коррекционно-развивающих занятий (индивидуальных и групповых);</w:t>
      </w:r>
    </w:p>
    <w:p w:rsidR="00274BCA" w:rsidRPr="00274BCA" w:rsidRDefault="00274BCA" w:rsidP="00274BCA">
      <w:pPr>
        <w:tabs>
          <w:tab w:val="left" w:pos="284"/>
          <w:tab w:val="right" w:leader="underscore" w:pos="9639"/>
        </w:tabs>
        <w:suppressAutoHyphens/>
        <w:ind w:firstLine="709"/>
        <w:jc w:val="both"/>
        <w:rPr>
          <w:bCs/>
          <w:lang w:eastAsia="ar-SA"/>
        </w:rPr>
      </w:pPr>
      <w:r w:rsidRPr="00274BCA">
        <w:rPr>
          <w:bCs/>
          <w:lang w:eastAsia="ar-SA"/>
        </w:rPr>
        <w:t>- проектирование и проведение просветительских мероприятий для педагогов, родителей;</w:t>
      </w:r>
    </w:p>
    <w:p w:rsidR="00274BCA" w:rsidRPr="00274BCA" w:rsidRDefault="00274BCA" w:rsidP="00274BCA">
      <w:pPr>
        <w:tabs>
          <w:tab w:val="left" w:pos="284"/>
          <w:tab w:val="right" w:leader="underscore" w:pos="9639"/>
        </w:tabs>
        <w:suppressAutoHyphens/>
        <w:ind w:firstLine="709"/>
        <w:jc w:val="both"/>
        <w:rPr>
          <w:bCs/>
          <w:lang w:eastAsia="ar-SA"/>
        </w:rPr>
      </w:pPr>
      <w:r w:rsidRPr="00274BCA">
        <w:rPr>
          <w:bCs/>
          <w:lang w:eastAsia="ar-SA"/>
        </w:rPr>
        <w:t>- составление перечня игр и заданий в рамках программы социального (духовно-нравственного) развития детей с психофизическими нарушениями.</w:t>
      </w:r>
    </w:p>
    <w:p w:rsidR="00274BCA" w:rsidRPr="00274BCA" w:rsidRDefault="00274BCA" w:rsidP="00274BCA">
      <w:pPr>
        <w:tabs>
          <w:tab w:val="left" w:pos="284"/>
          <w:tab w:val="right" w:leader="underscore" w:pos="9639"/>
        </w:tabs>
        <w:suppressAutoHyphens/>
        <w:ind w:firstLine="709"/>
        <w:jc w:val="both"/>
        <w:rPr>
          <w:bCs/>
          <w:lang w:eastAsia="ar-SA"/>
        </w:rPr>
      </w:pPr>
      <w:r w:rsidRPr="00274BCA">
        <w:rPr>
          <w:bCs/>
          <w:lang w:eastAsia="ar-SA"/>
        </w:rPr>
        <w:t>Анализ и оформление результатов практики. Ведение дневника практики.</w:t>
      </w:r>
    </w:p>
    <w:p w:rsidR="00274BCA" w:rsidRPr="00274BCA" w:rsidRDefault="00274BCA" w:rsidP="00274BCA">
      <w:pPr>
        <w:tabs>
          <w:tab w:val="left" w:pos="284"/>
          <w:tab w:val="right" w:leader="underscore" w:pos="9639"/>
        </w:tabs>
        <w:suppressAutoHyphens/>
        <w:ind w:firstLine="709"/>
        <w:jc w:val="both"/>
        <w:rPr>
          <w:bCs/>
          <w:i/>
          <w:lang w:eastAsia="ar-SA"/>
        </w:rPr>
      </w:pPr>
      <w:r w:rsidRPr="00274BCA">
        <w:rPr>
          <w:bCs/>
          <w:i/>
          <w:lang w:eastAsia="ar-SA"/>
        </w:rPr>
        <w:t xml:space="preserve">Раздел (этап) </w:t>
      </w:r>
      <w:r w:rsidRPr="00274BCA">
        <w:rPr>
          <w:bCs/>
          <w:i/>
          <w:lang w:val="en-US" w:eastAsia="ar-SA"/>
        </w:rPr>
        <w:t>III</w:t>
      </w:r>
      <w:r w:rsidRPr="00274BCA">
        <w:rPr>
          <w:bCs/>
          <w:i/>
          <w:lang w:eastAsia="ar-SA"/>
        </w:rPr>
        <w:t xml:space="preserve"> (заключительный)</w:t>
      </w:r>
    </w:p>
    <w:p w:rsidR="00274BCA" w:rsidRPr="00274BCA" w:rsidRDefault="00274BCA" w:rsidP="00274BCA">
      <w:pPr>
        <w:tabs>
          <w:tab w:val="left" w:pos="284"/>
          <w:tab w:val="right" w:leader="underscore" w:pos="9639"/>
        </w:tabs>
        <w:suppressAutoHyphens/>
        <w:ind w:firstLine="709"/>
        <w:jc w:val="both"/>
        <w:rPr>
          <w:bCs/>
          <w:lang w:eastAsia="ar-SA"/>
        </w:rPr>
      </w:pPr>
      <w:r w:rsidRPr="00274BCA">
        <w:rPr>
          <w:bCs/>
          <w:lang w:eastAsia="ar-SA"/>
        </w:rPr>
        <w:t>Аттестация студента по результатам практики в организации/ учреждении. Оформление отчета по практике. Проверка отчетной документации руководителями практики.</w:t>
      </w:r>
    </w:p>
    <w:p w:rsidR="00274BCA" w:rsidRPr="00274BCA" w:rsidRDefault="00274BCA" w:rsidP="00274BCA">
      <w:pPr>
        <w:suppressAutoHyphens/>
        <w:autoSpaceDE w:val="0"/>
        <w:autoSpaceDN w:val="0"/>
        <w:adjustRightInd w:val="0"/>
        <w:ind w:firstLine="709"/>
        <w:jc w:val="both"/>
        <w:rPr>
          <w:rFonts w:ascii="Times New Roman CYR" w:hAnsi="Times New Roman CYR" w:cs="Times New Roman CYR"/>
          <w:b/>
          <w:bCs/>
        </w:rPr>
      </w:pPr>
      <w:r w:rsidRPr="00274BCA">
        <w:rPr>
          <w:b/>
          <w:bCs/>
        </w:rPr>
        <w:t xml:space="preserve">8. </w:t>
      </w:r>
      <w:r w:rsidRPr="00274BCA">
        <w:rPr>
          <w:rFonts w:ascii="Times New Roman CYR" w:hAnsi="Times New Roman CYR" w:cs="Times New Roman CYR"/>
          <w:b/>
          <w:bCs/>
        </w:rPr>
        <w:t xml:space="preserve">Методы и технологии, используемые на </w:t>
      </w:r>
      <w:r w:rsidRPr="00274BCA">
        <w:rPr>
          <w:rFonts w:eastAsia="Calibri"/>
          <w:b/>
          <w:spacing w:val="-1"/>
          <w:lang w:eastAsia="en-US"/>
        </w:rPr>
        <w:t>производственной (</w:t>
      </w:r>
      <w:r w:rsidRPr="00274BCA">
        <w:rPr>
          <w:b/>
          <w:bCs/>
        </w:rPr>
        <w:t>культурно-просветительской</w:t>
      </w:r>
      <w:r w:rsidRPr="00274BCA">
        <w:rPr>
          <w:rFonts w:eastAsia="Calibri"/>
          <w:b/>
          <w:spacing w:val="-1"/>
          <w:lang w:eastAsia="en-US"/>
        </w:rPr>
        <w:t>)</w:t>
      </w:r>
      <w:r w:rsidRPr="00274BCA">
        <w:rPr>
          <w:rFonts w:ascii="Calibri" w:eastAsia="Calibri" w:hAnsi="Calibri"/>
          <w:spacing w:val="-1"/>
          <w:sz w:val="22"/>
          <w:szCs w:val="22"/>
          <w:lang w:eastAsia="en-US"/>
        </w:rPr>
        <w:t xml:space="preserve"> </w:t>
      </w:r>
      <w:r w:rsidRPr="00274BCA">
        <w:rPr>
          <w:b/>
          <w:bCs/>
        </w:rPr>
        <w:t>практике</w:t>
      </w:r>
    </w:p>
    <w:p w:rsidR="00274BCA" w:rsidRPr="00274BCA" w:rsidRDefault="00274BCA" w:rsidP="00274BCA">
      <w:pPr>
        <w:widowControl w:val="0"/>
        <w:numPr>
          <w:ilvl w:val="0"/>
          <w:numId w:val="36"/>
        </w:numPr>
        <w:tabs>
          <w:tab w:val="left" w:pos="993"/>
        </w:tabs>
        <w:autoSpaceDE w:val="0"/>
        <w:autoSpaceDN w:val="0"/>
        <w:adjustRightInd w:val="0"/>
        <w:ind w:left="0" w:firstLine="709"/>
        <w:jc w:val="both"/>
        <w:rPr>
          <w:rFonts w:eastAsia="Calibri"/>
          <w:lang w:eastAsia="en-US"/>
        </w:rPr>
      </w:pPr>
      <w:r w:rsidRPr="00274BCA">
        <w:rPr>
          <w:rFonts w:eastAsia="Calibri"/>
          <w:color w:val="000000"/>
          <w:lang w:eastAsia="en-US"/>
        </w:rPr>
        <w:t>проектный метод;</w:t>
      </w:r>
      <w:r w:rsidRPr="00274BCA">
        <w:rPr>
          <w:rFonts w:eastAsia="Calibri"/>
          <w:lang w:eastAsia="en-US"/>
        </w:rPr>
        <w:t xml:space="preserve"> </w:t>
      </w:r>
    </w:p>
    <w:p w:rsidR="00274BCA" w:rsidRPr="00274BCA" w:rsidRDefault="00274BCA" w:rsidP="00274BCA">
      <w:pPr>
        <w:widowControl w:val="0"/>
        <w:numPr>
          <w:ilvl w:val="0"/>
          <w:numId w:val="36"/>
        </w:numPr>
        <w:tabs>
          <w:tab w:val="left" w:pos="993"/>
        </w:tabs>
        <w:autoSpaceDE w:val="0"/>
        <w:autoSpaceDN w:val="0"/>
        <w:adjustRightInd w:val="0"/>
        <w:ind w:left="0" w:firstLine="709"/>
        <w:jc w:val="both"/>
        <w:rPr>
          <w:rFonts w:eastAsia="Calibri"/>
          <w:bCs/>
          <w:lang w:eastAsia="en-US"/>
        </w:rPr>
      </w:pPr>
      <w:r w:rsidRPr="00274BCA">
        <w:rPr>
          <w:rFonts w:eastAsia="Calibri"/>
          <w:bCs/>
          <w:lang w:eastAsia="en-US"/>
        </w:rPr>
        <w:t>технология поиска информации;</w:t>
      </w:r>
    </w:p>
    <w:p w:rsidR="00274BCA" w:rsidRPr="00274BCA" w:rsidRDefault="00274BCA" w:rsidP="00274BCA">
      <w:pPr>
        <w:widowControl w:val="0"/>
        <w:numPr>
          <w:ilvl w:val="0"/>
          <w:numId w:val="36"/>
        </w:numPr>
        <w:tabs>
          <w:tab w:val="left" w:pos="993"/>
        </w:tabs>
        <w:autoSpaceDE w:val="0"/>
        <w:autoSpaceDN w:val="0"/>
        <w:adjustRightInd w:val="0"/>
        <w:ind w:left="0" w:firstLine="709"/>
        <w:jc w:val="both"/>
        <w:rPr>
          <w:rFonts w:eastAsia="Calibri"/>
          <w:bCs/>
          <w:lang w:eastAsia="en-US"/>
        </w:rPr>
      </w:pPr>
      <w:r w:rsidRPr="00274BCA">
        <w:rPr>
          <w:rFonts w:eastAsia="Calibri"/>
          <w:bCs/>
          <w:lang w:eastAsia="en-US"/>
        </w:rPr>
        <w:t>технология организации самостоятельной работы.</w:t>
      </w:r>
    </w:p>
    <w:p w:rsidR="00274BCA" w:rsidRPr="00274BCA" w:rsidRDefault="00274BCA" w:rsidP="00274BCA">
      <w:pPr>
        <w:suppressAutoHyphens/>
        <w:autoSpaceDE w:val="0"/>
        <w:autoSpaceDN w:val="0"/>
        <w:adjustRightInd w:val="0"/>
        <w:ind w:firstLine="709"/>
        <w:jc w:val="both"/>
        <w:rPr>
          <w:b/>
          <w:bCs/>
        </w:rPr>
      </w:pPr>
    </w:p>
    <w:p w:rsidR="00274BCA" w:rsidRPr="00274BCA" w:rsidRDefault="00274BCA" w:rsidP="00274BCA">
      <w:pPr>
        <w:suppressAutoHyphens/>
        <w:autoSpaceDE w:val="0"/>
        <w:autoSpaceDN w:val="0"/>
        <w:adjustRightInd w:val="0"/>
        <w:ind w:firstLine="709"/>
        <w:jc w:val="both"/>
        <w:rPr>
          <w:rFonts w:ascii="Times New Roman CYR" w:hAnsi="Times New Roman CYR" w:cs="Times New Roman CYR"/>
          <w:b/>
          <w:bCs/>
        </w:rPr>
      </w:pPr>
      <w:r w:rsidRPr="00274BCA">
        <w:rPr>
          <w:b/>
          <w:bCs/>
        </w:rPr>
        <w:t xml:space="preserve">9. </w:t>
      </w:r>
      <w:r w:rsidRPr="00274BCA">
        <w:rPr>
          <w:rFonts w:ascii="Times New Roman CYR" w:hAnsi="Times New Roman CYR" w:cs="Times New Roman CYR"/>
          <w:b/>
          <w:bCs/>
        </w:rPr>
        <w:t xml:space="preserve">Технологическая карта </w:t>
      </w:r>
    </w:p>
    <w:p w:rsidR="00274BCA" w:rsidRPr="00274BCA" w:rsidRDefault="00274BCA" w:rsidP="00274BCA">
      <w:pPr>
        <w:suppressAutoHyphens/>
        <w:autoSpaceDE w:val="0"/>
        <w:autoSpaceDN w:val="0"/>
        <w:adjustRightInd w:val="0"/>
        <w:ind w:firstLine="709"/>
        <w:jc w:val="both"/>
        <w:rPr>
          <w:bCs/>
          <w:i/>
        </w:rPr>
      </w:pPr>
      <w:r w:rsidRPr="00274BCA">
        <w:rPr>
          <w:bCs/>
          <w:i/>
        </w:rPr>
        <w:t>9.1. Рейтинг-план</w:t>
      </w:r>
    </w:p>
    <w:p w:rsidR="00274BCA" w:rsidRPr="00274BCA" w:rsidRDefault="00274BCA" w:rsidP="00274BCA">
      <w:pPr>
        <w:suppressAutoHyphens/>
        <w:autoSpaceDE w:val="0"/>
        <w:autoSpaceDN w:val="0"/>
        <w:adjustRightInd w:val="0"/>
        <w:ind w:firstLine="709"/>
        <w:jc w:val="both"/>
        <w:rPr>
          <w:bCs/>
          <w:i/>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2"/>
        <w:gridCol w:w="1134"/>
        <w:gridCol w:w="1134"/>
        <w:gridCol w:w="850"/>
        <w:gridCol w:w="992"/>
        <w:gridCol w:w="993"/>
      </w:tblGrid>
      <w:tr w:rsidR="00274BCA" w:rsidRPr="00274BCA" w:rsidTr="00A32D2D">
        <w:tc>
          <w:tcPr>
            <w:tcW w:w="4282" w:type="dxa"/>
            <w:vMerge w:val="restart"/>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b/>
                <w:sz w:val="20"/>
                <w:szCs w:val="20"/>
              </w:rPr>
            </w:pPr>
            <w:r w:rsidRPr="00274BCA">
              <w:rPr>
                <w:b/>
                <w:sz w:val="20"/>
                <w:szCs w:val="20"/>
              </w:rPr>
              <w:t>Виды учебной деятельности студентов</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Индивидуальный балл</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Число заданий за сем.</w:t>
            </w:r>
          </w:p>
        </w:tc>
        <w:tc>
          <w:tcPr>
            <w:tcW w:w="1842" w:type="dxa"/>
            <w:gridSpan w:val="2"/>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Баллы</w:t>
            </w:r>
          </w:p>
        </w:tc>
        <w:tc>
          <w:tcPr>
            <w:tcW w:w="993" w:type="dxa"/>
            <w:vMerge w:val="restart"/>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Срок сдачи</w:t>
            </w:r>
          </w:p>
        </w:tc>
      </w:tr>
      <w:tr w:rsidR="00274BCA" w:rsidRPr="00274BCA" w:rsidTr="00A32D2D">
        <w:tc>
          <w:tcPr>
            <w:tcW w:w="4282" w:type="dxa"/>
            <w:vMerge/>
            <w:tcBorders>
              <w:top w:val="single" w:sz="4" w:space="0" w:color="auto"/>
              <w:left w:val="single" w:sz="4" w:space="0" w:color="auto"/>
              <w:bottom w:val="single" w:sz="4" w:space="0" w:color="auto"/>
              <w:right w:val="single" w:sz="4" w:space="0" w:color="auto"/>
            </w:tcBorders>
            <w:vAlign w:val="center"/>
            <w:hideMark/>
          </w:tcPr>
          <w:p w:rsidR="00274BCA" w:rsidRPr="00274BCA" w:rsidRDefault="00274BCA" w:rsidP="00274BCA">
            <w:pPr>
              <w:rPr>
                <w:b/>
                <w:sz w:val="20"/>
                <w:szCs w:val="20"/>
                <w:lang w:eastAsia="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74BCA" w:rsidRPr="00274BCA" w:rsidRDefault="00274BCA" w:rsidP="00274BCA">
            <w:pPr>
              <w:rPr>
                <w:sz w:val="20"/>
                <w:szCs w:val="20"/>
                <w:lang w:eastAsia="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74BCA" w:rsidRPr="00274BCA" w:rsidRDefault="00274BCA" w:rsidP="00274BCA">
            <w:pPr>
              <w:rPr>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Мин.</w:t>
            </w:r>
          </w:p>
        </w:tc>
        <w:tc>
          <w:tcPr>
            <w:tcW w:w="992"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Макс.</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74BCA" w:rsidRPr="00274BCA" w:rsidRDefault="00274BCA" w:rsidP="00274BCA">
            <w:pPr>
              <w:rPr>
                <w:sz w:val="20"/>
                <w:szCs w:val="20"/>
                <w:lang w:eastAsia="ar-SA"/>
              </w:rPr>
            </w:pPr>
          </w:p>
        </w:tc>
      </w:tr>
      <w:tr w:rsidR="00274BCA" w:rsidRPr="00274BCA" w:rsidTr="00A32D2D">
        <w:trPr>
          <w:trHeight w:val="415"/>
        </w:trPr>
        <w:tc>
          <w:tcPr>
            <w:tcW w:w="9385" w:type="dxa"/>
            <w:gridSpan w:val="6"/>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b/>
                <w:sz w:val="20"/>
                <w:szCs w:val="20"/>
              </w:rPr>
              <w:t>Текущий контроль</w:t>
            </w:r>
          </w:p>
        </w:tc>
      </w:tr>
      <w:tr w:rsidR="00274BCA" w:rsidRPr="00274BCA" w:rsidTr="00A32D2D">
        <w:trPr>
          <w:trHeight w:val="447"/>
        </w:trPr>
        <w:tc>
          <w:tcPr>
            <w:tcW w:w="4282"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tabs>
                <w:tab w:val="left" w:pos="284"/>
                <w:tab w:val="right" w:leader="underscore" w:pos="9639"/>
              </w:tabs>
              <w:jc w:val="both"/>
              <w:rPr>
                <w:sz w:val="20"/>
                <w:szCs w:val="20"/>
              </w:rPr>
            </w:pPr>
            <w:r w:rsidRPr="00274BCA">
              <w:rPr>
                <w:sz w:val="20"/>
                <w:szCs w:val="20"/>
              </w:rPr>
              <w:t xml:space="preserve">1.Ведение индивидуального плана, дневника практики </w:t>
            </w:r>
          </w:p>
        </w:tc>
        <w:tc>
          <w:tcPr>
            <w:tcW w:w="1134"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 xml:space="preserve">1  </w:t>
            </w:r>
          </w:p>
        </w:tc>
        <w:tc>
          <w:tcPr>
            <w:tcW w:w="850"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3</w:t>
            </w:r>
          </w:p>
        </w:tc>
        <w:tc>
          <w:tcPr>
            <w:tcW w:w="992"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5</w:t>
            </w:r>
          </w:p>
        </w:tc>
        <w:tc>
          <w:tcPr>
            <w:tcW w:w="993"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sz w:val="20"/>
                <w:szCs w:val="20"/>
              </w:rPr>
            </w:pPr>
          </w:p>
        </w:tc>
      </w:tr>
      <w:tr w:rsidR="00274BCA" w:rsidRPr="00274BCA" w:rsidTr="00A32D2D">
        <w:tc>
          <w:tcPr>
            <w:tcW w:w="4282"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tabs>
                <w:tab w:val="left" w:pos="284"/>
                <w:tab w:val="right" w:leader="underscore" w:pos="9639"/>
              </w:tabs>
              <w:rPr>
                <w:sz w:val="20"/>
                <w:szCs w:val="20"/>
              </w:rPr>
            </w:pPr>
            <w:r w:rsidRPr="00274BCA">
              <w:rPr>
                <w:sz w:val="20"/>
                <w:szCs w:val="20"/>
              </w:rPr>
              <w:t>2. Изучение документации, представление программы культурно-просветительского проекта</w:t>
            </w:r>
          </w:p>
        </w:tc>
        <w:tc>
          <w:tcPr>
            <w:tcW w:w="1134"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 xml:space="preserve">1  </w:t>
            </w:r>
          </w:p>
        </w:tc>
        <w:tc>
          <w:tcPr>
            <w:tcW w:w="850"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3</w:t>
            </w:r>
          </w:p>
        </w:tc>
        <w:tc>
          <w:tcPr>
            <w:tcW w:w="992"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5</w:t>
            </w:r>
          </w:p>
        </w:tc>
        <w:tc>
          <w:tcPr>
            <w:tcW w:w="993"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sz w:val="20"/>
                <w:szCs w:val="20"/>
              </w:rPr>
            </w:pPr>
          </w:p>
        </w:tc>
      </w:tr>
      <w:tr w:rsidR="00274BCA" w:rsidRPr="00274BCA" w:rsidTr="00A32D2D">
        <w:tc>
          <w:tcPr>
            <w:tcW w:w="4282"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tabs>
                <w:tab w:val="left" w:pos="284"/>
                <w:tab w:val="right" w:leader="underscore" w:pos="9639"/>
              </w:tabs>
              <w:rPr>
                <w:sz w:val="20"/>
                <w:szCs w:val="20"/>
              </w:rPr>
            </w:pPr>
            <w:r w:rsidRPr="00274BCA">
              <w:rPr>
                <w:sz w:val="20"/>
                <w:szCs w:val="20"/>
              </w:rPr>
              <w:t>3. Реализация проекта</w:t>
            </w:r>
          </w:p>
        </w:tc>
        <w:tc>
          <w:tcPr>
            <w:tcW w:w="1134"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 xml:space="preserve">1 </w:t>
            </w:r>
          </w:p>
        </w:tc>
        <w:tc>
          <w:tcPr>
            <w:tcW w:w="850"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17</w:t>
            </w:r>
          </w:p>
        </w:tc>
        <w:tc>
          <w:tcPr>
            <w:tcW w:w="992"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30</w:t>
            </w:r>
          </w:p>
        </w:tc>
        <w:tc>
          <w:tcPr>
            <w:tcW w:w="993"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sz w:val="20"/>
                <w:szCs w:val="20"/>
              </w:rPr>
            </w:pPr>
          </w:p>
        </w:tc>
      </w:tr>
      <w:tr w:rsidR="00274BCA" w:rsidRPr="00274BCA" w:rsidTr="00A32D2D">
        <w:tc>
          <w:tcPr>
            <w:tcW w:w="4282"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tabs>
                <w:tab w:val="left" w:pos="284"/>
                <w:tab w:val="right" w:leader="underscore" w:pos="9639"/>
              </w:tabs>
              <w:jc w:val="both"/>
              <w:rPr>
                <w:sz w:val="20"/>
                <w:szCs w:val="20"/>
              </w:rPr>
            </w:pPr>
            <w:r w:rsidRPr="00274BCA">
              <w:rPr>
                <w:sz w:val="20"/>
                <w:szCs w:val="20"/>
              </w:rPr>
              <w:t>4. Анализ и описание результатов реализованного проекта</w:t>
            </w:r>
          </w:p>
        </w:tc>
        <w:tc>
          <w:tcPr>
            <w:tcW w:w="1134"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 xml:space="preserve">1  </w:t>
            </w:r>
          </w:p>
        </w:tc>
        <w:tc>
          <w:tcPr>
            <w:tcW w:w="850"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7</w:t>
            </w:r>
          </w:p>
        </w:tc>
        <w:tc>
          <w:tcPr>
            <w:tcW w:w="992"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10</w:t>
            </w:r>
          </w:p>
        </w:tc>
        <w:tc>
          <w:tcPr>
            <w:tcW w:w="993"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sz w:val="20"/>
                <w:szCs w:val="20"/>
              </w:rPr>
            </w:pPr>
          </w:p>
        </w:tc>
      </w:tr>
      <w:tr w:rsidR="00274BCA" w:rsidRPr="00274BCA" w:rsidTr="00A32D2D">
        <w:tc>
          <w:tcPr>
            <w:tcW w:w="4282"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tabs>
                <w:tab w:val="left" w:pos="284"/>
                <w:tab w:val="right" w:leader="underscore" w:pos="9639"/>
              </w:tabs>
              <w:rPr>
                <w:sz w:val="20"/>
                <w:szCs w:val="20"/>
              </w:rPr>
            </w:pPr>
            <w:r w:rsidRPr="00274BCA">
              <w:rPr>
                <w:sz w:val="20"/>
                <w:szCs w:val="20"/>
              </w:rPr>
              <w:t>5. Представление результатов</w:t>
            </w:r>
            <w:r w:rsidRPr="00274BCA">
              <w:rPr>
                <w:rFonts w:ascii="Calibri" w:hAnsi="Calibri"/>
                <w:sz w:val="20"/>
                <w:szCs w:val="20"/>
              </w:rPr>
              <w:t xml:space="preserve"> </w:t>
            </w:r>
            <w:r w:rsidRPr="00274BCA">
              <w:rPr>
                <w:sz w:val="20"/>
                <w:szCs w:val="20"/>
              </w:rPr>
              <w:t xml:space="preserve"> специалистам учреждения, являющегося базой практики, родителям, законным представителям лица с ОВЗ и последующее консультирование </w:t>
            </w:r>
          </w:p>
        </w:tc>
        <w:tc>
          <w:tcPr>
            <w:tcW w:w="1134"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 xml:space="preserve">1  </w:t>
            </w:r>
          </w:p>
        </w:tc>
        <w:tc>
          <w:tcPr>
            <w:tcW w:w="850"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8</w:t>
            </w:r>
          </w:p>
        </w:tc>
        <w:tc>
          <w:tcPr>
            <w:tcW w:w="992"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10</w:t>
            </w:r>
          </w:p>
        </w:tc>
        <w:tc>
          <w:tcPr>
            <w:tcW w:w="993"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sz w:val="20"/>
                <w:szCs w:val="20"/>
              </w:rPr>
            </w:pPr>
          </w:p>
        </w:tc>
      </w:tr>
      <w:tr w:rsidR="00274BCA" w:rsidRPr="00274BCA" w:rsidTr="00A32D2D">
        <w:tc>
          <w:tcPr>
            <w:tcW w:w="6550" w:type="dxa"/>
            <w:gridSpan w:val="3"/>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b/>
                <w:sz w:val="20"/>
                <w:szCs w:val="20"/>
              </w:rPr>
              <w:t>Промежуточный (рубежный) контроль</w:t>
            </w:r>
          </w:p>
        </w:tc>
        <w:tc>
          <w:tcPr>
            <w:tcW w:w="850"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b/>
                <w:sz w:val="20"/>
                <w:szCs w:val="20"/>
              </w:rPr>
            </w:pPr>
          </w:p>
        </w:tc>
        <w:tc>
          <w:tcPr>
            <w:tcW w:w="993"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b/>
                <w:sz w:val="20"/>
                <w:szCs w:val="20"/>
              </w:rPr>
            </w:pPr>
          </w:p>
        </w:tc>
      </w:tr>
      <w:tr w:rsidR="00274BCA" w:rsidRPr="00274BCA" w:rsidTr="00A32D2D">
        <w:tc>
          <w:tcPr>
            <w:tcW w:w="4282"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tabs>
                <w:tab w:val="left" w:pos="284"/>
                <w:tab w:val="right" w:leader="underscore" w:pos="9639"/>
              </w:tabs>
              <w:jc w:val="both"/>
              <w:rPr>
                <w:sz w:val="20"/>
                <w:szCs w:val="20"/>
              </w:rPr>
            </w:pPr>
            <w:r w:rsidRPr="00274BCA">
              <w:rPr>
                <w:sz w:val="20"/>
                <w:szCs w:val="20"/>
              </w:rPr>
              <w:t xml:space="preserve">1. Аналитическое задание: составление отчета  по практике </w:t>
            </w:r>
          </w:p>
        </w:tc>
        <w:tc>
          <w:tcPr>
            <w:tcW w:w="1134"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 xml:space="preserve">1  </w:t>
            </w:r>
          </w:p>
        </w:tc>
        <w:tc>
          <w:tcPr>
            <w:tcW w:w="850"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7</w:t>
            </w:r>
          </w:p>
        </w:tc>
        <w:tc>
          <w:tcPr>
            <w:tcW w:w="992"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10</w:t>
            </w:r>
          </w:p>
        </w:tc>
        <w:tc>
          <w:tcPr>
            <w:tcW w:w="993"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sz w:val="20"/>
                <w:szCs w:val="20"/>
              </w:rPr>
            </w:pPr>
          </w:p>
        </w:tc>
      </w:tr>
      <w:tr w:rsidR="00274BCA" w:rsidRPr="00274BCA" w:rsidTr="00A32D2D">
        <w:tc>
          <w:tcPr>
            <w:tcW w:w="4282"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tabs>
                <w:tab w:val="left" w:pos="284"/>
                <w:tab w:val="right" w:leader="underscore" w:pos="9639"/>
              </w:tabs>
              <w:ind w:left="34"/>
              <w:rPr>
                <w:sz w:val="20"/>
                <w:szCs w:val="20"/>
              </w:rPr>
            </w:pPr>
            <w:r w:rsidRPr="00274BCA">
              <w:rPr>
                <w:sz w:val="20"/>
                <w:szCs w:val="20"/>
              </w:rPr>
              <w:t>2.Презентация отчета по практике на заключительной конференции</w:t>
            </w:r>
          </w:p>
        </w:tc>
        <w:tc>
          <w:tcPr>
            <w:tcW w:w="1134"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sz w:val="20"/>
                <w:szCs w:val="20"/>
              </w:rPr>
            </w:pPr>
            <w:r w:rsidRPr="00274BCA">
              <w:rPr>
                <w:sz w:val="20"/>
                <w:szCs w:val="20"/>
              </w:rPr>
              <w:t>1</w:t>
            </w:r>
          </w:p>
        </w:tc>
        <w:tc>
          <w:tcPr>
            <w:tcW w:w="850"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sz w:val="20"/>
                <w:szCs w:val="20"/>
              </w:rPr>
            </w:pPr>
            <w:r w:rsidRPr="00274BCA">
              <w:rPr>
                <w:sz w:val="20"/>
                <w:szCs w:val="20"/>
              </w:rPr>
              <w:t>10</w:t>
            </w:r>
          </w:p>
        </w:tc>
        <w:tc>
          <w:tcPr>
            <w:tcW w:w="992"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sz w:val="20"/>
                <w:szCs w:val="20"/>
              </w:rPr>
            </w:pPr>
            <w:r w:rsidRPr="00274BCA">
              <w:rPr>
                <w:sz w:val="20"/>
                <w:szCs w:val="20"/>
              </w:rPr>
              <w:t>30</w:t>
            </w:r>
          </w:p>
        </w:tc>
        <w:tc>
          <w:tcPr>
            <w:tcW w:w="993"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sz w:val="20"/>
                <w:szCs w:val="20"/>
              </w:rPr>
            </w:pPr>
          </w:p>
        </w:tc>
      </w:tr>
      <w:tr w:rsidR="00274BCA" w:rsidRPr="00274BCA" w:rsidTr="00A32D2D">
        <w:tc>
          <w:tcPr>
            <w:tcW w:w="4282"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tabs>
                <w:tab w:val="left" w:pos="284"/>
                <w:tab w:val="right" w:leader="underscore" w:pos="9639"/>
              </w:tabs>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b/>
                <w:sz w:val="20"/>
                <w:szCs w:val="20"/>
              </w:rPr>
            </w:pPr>
            <w:r w:rsidRPr="00274BCA">
              <w:rPr>
                <w:b/>
                <w:sz w:val="20"/>
                <w:szCs w:val="20"/>
              </w:rPr>
              <w:t>45</w:t>
            </w:r>
          </w:p>
        </w:tc>
        <w:tc>
          <w:tcPr>
            <w:tcW w:w="992"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b/>
                <w:sz w:val="20"/>
                <w:szCs w:val="20"/>
              </w:rPr>
            </w:pPr>
            <w:r w:rsidRPr="00274BCA">
              <w:rPr>
                <w:b/>
                <w:sz w:val="20"/>
                <w:szCs w:val="20"/>
              </w:rPr>
              <w:t>70</w:t>
            </w:r>
          </w:p>
        </w:tc>
        <w:tc>
          <w:tcPr>
            <w:tcW w:w="993"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sz w:val="20"/>
                <w:szCs w:val="20"/>
              </w:rPr>
            </w:pPr>
          </w:p>
        </w:tc>
      </w:tr>
      <w:tr w:rsidR="00274BCA" w:rsidRPr="00274BCA" w:rsidTr="00A32D2D">
        <w:tc>
          <w:tcPr>
            <w:tcW w:w="4282"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b/>
                <w:sz w:val="20"/>
                <w:szCs w:val="20"/>
              </w:rPr>
            </w:pPr>
            <w:r w:rsidRPr="00274BCA">
              <w:rPr>
                <w:b/>
                <w:sz w:val="20"/>
                <w:szCs w:val="20"/>
              </w:rPr>
              <w:t>Итоговый контроль</w:t>
            </w:r>
          </w:p>
        </w:tc>
        <w:tc>
          <w:tcPr>
            <w:tcW w:w="1134"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b/>
                <w:sz w:val="20"/>
                <w:szCs w:val="20"/>
              </w:rPr>
            </w:pPr>
          </w:p>
        </w:tc>
        <w:tc>
          <w:tcPr>
            <w:tcW w:w="993"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b/>
                <w:sz w:val="20"/>
                <w:szCs w:val="20"/>
              </w:rPr>
            </w:pPr>
          </w:p>
        </w:tc>
      </w:tr>
      <w:tr w:rsidR="00274BCA" w:rsidRPr="00274BCA" w:rsidTr="00A32D2D">
        <w:tc>
          <w:tcPr>
            <w:tcW w:w="4282"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1. Презентация отчета по практике на заключительной конференции</w:t>
            </w:r>
          </w:p>
        </w:tc>
        <w:tc>
          <w:tcPr>
            <w:tcW w:w="1134"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10</w:t>
            </w:r>
          </w:p>
        </w:tc>
        <w:tc>
          <w:tcPr>
            <w:tcW w:w="992"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30</w:t>
            </w:r>
          </w:p>
        </w:tc>
        <w:tc>
          <w:tcPr>
            <w:tcW w:w="993"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sz w:val="20"/>
                <w:szCs w:val="20"/>
              </w:rPr>
            </w:pPr>
          </w:p>
        </w:tc>
      </w:tr>
      <w:tr w:rsidR="00274BCA" w:rsidRPr="00274BCA" w:rsidTr="00A32D2D">
        <w:trPr>
          <w:trHeight w:val="448"/>
        </w:trPr>
        <w:tc>
          <w:tcPr>
            <w:tcW w:w="6550" w:type="dxa"/>
            <w:gridSpan w:val="3"/>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rPr>
                <w:sz w:val="20"/>
                <w:szCs w:val="20"/>
              </w:rPr>
            </w:pPr>
            <w:r w:rsidRPr="00274BCA">
              <w:rPr>
                <w:b/>
                <w:sz w:val="20"/>
                <w:szCs w:val="20"/>
              </w:rPr>
              <w:t xml:space="preserve">                                                                                                                    Итого:</w:t>
            </w:r>
          </w:p>
        </w:tc>
        <w:tc>
          <w:tcPr>
            <w:tcW w:w="850"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b/>
                <w:sz w:val="20"/>
                <w:szCs w:val="20"/>
              </w:rPr>
            </w:pPr>
            <w:r w:rsidRPr="00274BCA">
              <w:rPr>
                <w:b/>
                <w:sz w:val="20"/>
                <w:szCs w:val="20"/>
              </w:rPr>
              <w:t>55</w:t>
            </w:r>
          </w:p>
        </w:tc>
        <w:tc>
          <w:tcPr>
            <w:tcW w:w="992"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b/>
                <w:sz w:val="20"/>
                <w:szCs w:val="20"/>
              </w:rPr>
            </w:pPr>
            <w:r w:rsidRPr="00274BCA">
              <w:rPr>
                <w:b/>
                <w:sz w:val="20"/>
                <w:szCs w:val="20"/>
              </w:rPr>
              <w:t>100</w:t>
            </w:r>
          </w:p>
        </w:tc>
        <w:tc>
          <w:tcPr>
            <w:tcW w:w="993" w:type="dxa"/>
            <w:tcBorders>
              <w:top w:val="single" w:sz="4" w:space="0" w:color="auto"/>
              <w:left w:val="single" w:sz="4" w:space="0" w:color="auto"/>
              <w:bottom w:val="single" w:sz="4" w:space="0" w:color="auto"/>
              <w:right w:val="single" w:sz="4" w:space="0" w:color="auto"/>
            </w:tcBorders>
          </w:tcPr>
          <w:p w:rsidR="00274BCA" w:rsidRPr="00274BCA" w:rsidRDefault="00274BCA" w:rsidP="00274BCA">
            <w:pPr>
              <w:jc w:val="both"/>
              <w:rPr>
                <w:b/>
                <w:sz w:val="20"/>
                <w:szCs w:val="20"/>
              </w:rPr>
            </w:pPr>
          </w:p>
        </w:tc>
      </w:tr>
      <w:tr w:rsidR="00274BCA" w:rsidRPr="00274BCA" w:rsidTr="00A32D2D">
        <w:trPr>
          <w:gridAfter w:val="1"/>
          <w:wAfter w:w="993" w:type="dxa"/>
          <w:trHeight w:val="406"/>
        </w:trPr>
        <w:tc>
          <w:tcPr>
            <w:tcW w:w="8392" w:type="dxa"/>
            <w:gridSpan w:val="5"/>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center"/>
              <w:rPr>
                <w:b/>
                <w:sz w:val="20"/>
                <w:szCs w:val="20"/>
              </w:rPr>
            </w:pPr>
            <w:r w:rsidRPr="00274BCA">
              <w:rPr>
                <w:b/>
                <w:sz w:val="20"/>
                <w:szCs w:val="20"/>
              </w:rPr>
              <w:t>Штрафные баллы</w:t>
            </w:r>
          </w:p>
        </w:tc>
      </w:tr>
      <w:tr w:rsidR="00274BCA" w:rsidRPr="00274BCA" w:rsidTr="00A32D2D">
        <w:trPr>
          <w:trHeight w:val="425"/>
        </w:trPr>
        <w:tc>
          <w:tcPr>
            <w:tcW w:w="8392" w:type="dxa"/>
            <w:gridSpan w:val="5"/>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b/>
                <w:sz w:val="20"/>
                <w:szCs w:val="20"/>
              </w:rPr>
            </w:pPr>
            <w:r w:rsidRPr="00274BCA">
              <w:rPr>
                <w:sz w:val="20"/>
                <w:szCs w:val="20"/>
              </w:rPr>
              <w:t>1. Сдача отчетов по практике после установленного срока</w:t>
            </w:r>
          </w:p>
        </w:tc>
        <w:tc>
          <w:tcPr>
            <w:tcW w:w="993"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-8</w:t>
            </w:r>
          </w:p>
        </w:tc>
      </w:tr>
      <w:tr w:rsidR="00274BCA" w:rsidRPr="00274BCA" w:rsidTr="00A32D2D">
        <w:trPr>
          <w:trHeight w:val="425"/>
        </w:trPr>
        <w:tc>
          <w:tcPr>
            <w:tcW w:w="8392" w:type="dxa"/>
            <w:gridSpan w:val="5"/>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b/>
                <w:sz w:val="20"/>
                <w:szCs w:val="20"/>
              </w:rPr>
            </w:pPr>
            <w:r w:rsidRPr="00274BCA">
              <w:rPr>
                <w:sz w:val="20"/>
                <w:szCs w:val="20"/>
              </w:rPr>
              <w:t xml:space="preserve">2. Невыполнение одного из заданий по практике </w:t>
            </w:r>
          </w:p>
        </w:tc>
        <w:tc>
          <w:tcPr>
            <w:tcW w:w="993" w:type="dxa"/>
            <w:tcBorders>
              <w:top w:val="single" w:sz="4" w:space="0" w:color="auto"/>
              <w:left w:val="single" w:sz="4" w:space="0" w:color="auto"/>
              <w:bottom w:val="single" w:sz="4" w:space="0" w:color="auto"/>
              <w:right w:val="single" w:sz="4" w:space="0" w:color="auto"/>
            </w:tcBorders>
            <w:hideMark/>
          </w:tcPr>
          <w:p w:rsidR="00274BCA" w:rsidRPr="00274BCA" w:rsidRDefault="00274BCA" w:rsidP="00274BCA">
            <w:pPr>
              <w:jc w:val="both"/>
              <w:rPr>
                <w:sz w:val="20"/>
                <w:szCs w:val="20"/>
              </w:rPr>
            </w:pPr>
            <w:r w:rsidRPr="00274BCA">
              <w:rPr>
                <w:sz w:val="20"/>
                <w:szCs w:val="20"/>
              </w:rPr>
              <w:t>-8</w:t>
            </w:r>
          </w:p>
        </w:tc>
      </w:tr>
    </w:tbl>
    <w:p w:rsidR="00274BCA" w:rsidRPr="00274BCA" w:rsidRDefault="00274BCA" w:rsidP="00274BCA">
      <w:pPr>
        <w:suppressAutoHyphens/>
        <w:autoSpaceDE w:val="0"/>
        <w:autoSpaceDN w:val="0"/>
        <w:adjustRightInd w:val="0"/>
        <w:ind w:firstLine="709"/>
        <w:jc w:val="both"/>
        <w:rPr>
          <w:bCs/>
        </w:rPr>
      </w:pPr>
    </w:p>
    <w:p w:rsidR="00274BCA" w:rsidRPr="00274BCA" w:rsidRDefault="00274BCA" w:rsidP="00274BCA">
      <w:pPr>
        <w:suppressAutoHyphens/>
        <w:autoSpaceDE w:val="0"/>
        <w:autoSpaceDN w:val="0"/>
        <w:adjustRightInd w:val="0"/>
        <w:ind w:firstLine="709"/>
        <w:jc w:val="both"/>
        <w:rPr>
          <w:rFonts w:ascii="Times New Roman CYR" w:hAnsi="Times New Roman CYR" w:cs="Times New Roman CYR"/>
          <w:b/>
          <w:bCs/>
        </w:rPr>
      </w:pPr>
      <w:r w:rsidRPr="00274BCA">
        <w:rPr>
          <w:b/>
          <w:bCs/>
        </w:rPr>
        <w:lastRenderedPageBreak/>
        <w:t xml:space="preserve">10. Формы отчётности по итогам </w:t>
      </w:r>
      <w:r w:rsidRPr="00274BCA">
        <w:rPr>
          <w:rFonts w:eastAsia="Calibri"/>
          <w:b/>
          <w:spacing w:val="-1"/>
          <w:lang w:eastAsia="en-US"/>
        </w:rPr>
        <w:t>производственной</w:t>
      </w:r>
      <w:r w:rsidRPr="00274BCA">
        <w:rPr>
          <w:rFonts w:ascii="Calibri" w:eastAsia="Calibri" w:hAnsi="Calibri"/>
          <w:spacing w:val="-1"/>
          <w:sz w:val="22"/>
          <w:szCs w:val="22"/>
          <w:lang w:eastAsia="en-US"/>
        </w:rPr>
        <w:t xml:space="preserve"> </w:t>
      </w:r>
      <w:r w:rsidRPr="00274BCA">
        <w:rPr>
          <w:b/>
          <w:bCs/>
        </w:rPr>
        <w:t>практики (культурно-просветительской)</w:t>
      </w:r>
    </w:p>
    <w:p w:rsidR="00274BCA" w:rsidRPr="00274BCA" w:rsidRDefault="00274BCA" w:rsidP="00274B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spacing w:val="-2"/>
          <w:lang w:eastAsia="en-US"/>
        </w:rPr>
      </w:pPr>
      <w:r w:rsidRPr="00274BCA">
        <w:rPr>
          <w:rFonts w:eastAsia="Calibri"/>
          <w:lang w:eastAsia="en-US"/>
        </w:rPr>
        <w:t>Форма отчета по итогам практики -  выступление с отчетом на итоговой конференции, сопровождаемым презентацией. В течение первой недели после практики студентам предоставляется возможность заполнить дневник практики  и  предоставить его на кафедру в установленный день сдачи. К итоговой конференции каждый студент готовит сообщение о прохождении практики в виде аналитического отчета и презентации. На конференции осуществляется обмен опытом и впечатлениями, полученными в ходе практики. Осуществляется обсуждение трудностей и проблем, которые возникли у студентов в период прохождения практики. Особое внимание обращается на методические аспекты организации и проведения разных видов профессиональной деятельности.</w:t>
      </w:r>
      <w:r w:rsidRPr="00274BCA">
        <w:rPr>
          <w:rFonts w:eastAsia="Calibri"/>
          <w:spacing w:val="-2"/>
          <w:lang w:eastAsia="en-US"/>
        </w:rPr>
        <w:t xml:space="preserve"> </w:t>
      </w:r>
    </w:p>
    <w:p w:rsidR="00274BCA" w:rsidRPr="00274BCA" w:rsidRDefault="00274BCA" w:rsidP="00274BCA">
      <w:pPr>
        <w:suppressAutoHyphens/>
        <w:autoSpaceDE w:val="0"/>
        <w:autoSpaceDN w:val="0"/>
        <w:adjustRightInd w:val="0"/>
        <w:ind w:firstLine="709"/>
        <w:jc w:val="both"/>
        <w:rPr>
          <w:rFonts w:ascii="Times New Roman CYR" w:hAnsi="Times New Roman CYR" w:cs="Times New Roman CYR"/>
          <w:b/>
          <w:bCs/>
        </w:rPr>
      </w:pPr>
      <w:r w:rsidRPr="00274BCA">
        <w:rPr>
          <w:b/>
          <w:bCs/>
        </w:rPr>
        <w:t xml:space="preserve">11. Формы текущего контроля успеваемости и промежуточной аттестации обучающихся по итогам </w:t>
      </w:r>
      <w:r w:rsidRPr="00274BCA">
        <w:rPr>
          <w:rFonts w:eastAsia="Calibri"/>
          <w:b/>
          <w:spacing w:val="-1"/>
          <w:lang w:eastAsia="en-US"/>
        </w:rPr>
        <w:t xml:space="preserve">производственной </w:t>
      </w:r>
      <w:r w:rsidRPr="00274BCA">
        <w:rPr>
          <w:b/>
          <w:bCs/>
        </w:rPr>
        <w:t xml:space="preserve">практики </w:t>
      </w:r>
      <w:r w:rsidRPr="00274BCA">
        <w:rPr>
          <w:rFonts w:ascii="Times New Roman CYR" w:hAnsi="Times New Roman CYR" w:cs="Times New Roman CYR"/>
          <w:b/>
          <w:bCs/>
        </w:rPr>
        <w:t>(культурно-просветительской)</w:t>
      </w:r>
    </w:p>
    <w:p w:rsidR="00274BCA" w:rsidRPr="00274BCA" w:rsidRDefault="00274BCA" w:rsidP="00274BCA">
      <w:pPr>
        <w:suppressAutoHyphens/>
        <w:ind w:firstLine="709"/>
        <w:jc w:val="both"/>
        <w:rPr>
          <w:lang w:eastAsia="ar-SA"/>
        </w:rPr>
      </w:pPr>
      <w:r w:rsidRPr="00274BCA">
        <w:rPr>
          <w:lang w:eastAsia="ar-SA"/>
        </w:rPr>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rsidR="00274BCA" w:rsidRPr="00274BCA" w:rsidRDefault="00274BCA" w:rsidP="00274BCA">
      <w:pPr>
        <w:tabs>
          <w:tab w:val="left" w:pos="1134"/>
        </w:tabs>
        <w:suppressAutoHyphens/>
        <w:autoSpaceDE w:val="0"/>
        <w:autoSpaceDN w:val="0"/>
        <w:adjustRightInd w:val="0"/>
        <w:ind w:firstLine="709"/>
        <w:jc w:val="both"/>
        <w:rPr>
          <w:iCs/>
        </w:rPr>
      </w:pPr>
      <w:r w:rsidRPr="00274BCA">
        <w:rPr>
          <w:iCs/>
        </w:rPr>
        <w:t>Текущий контроль</w:t>
      </w:r>
      <w:r w:rsidRPr="00274BCA">
        <w:rPr>
          <w:i/>
          <w:iCs/>
        </w:rPr>
        <w:t xml:space="preserve"> </w:t>
      </w:r>
      <w:r w:rsidRPr="00274BCA">
        <w:rPr>
          <w:iCs/>
        </w:rPr>
        <w:t xml:space="preserve">успеваемости предназначен для регулярной и систематической проверки хода прохождения практик обучающихся, в том числе как во время контактной работы с групповым руководителем, так и по итогам самостоятельной работы обучающихся. </w:t>
      </w:r>
    </w:p>
    <w:p w:rsidR="00274BCA" w:rsidRPr="00274BCA" w:rsidRDefault="00274BCA" w:rsidP="00274BCA">
      <w:pPr>
        <w:suppressAutoHyphens/>
        <w:ind w:firstLine="709"/>
        <w:jc w:val="both"/>
        <w:rPr>
          <w:lang w:eastAsia="ar-SA"/>
        </w:rPr>
      </w:pPr>
      <w:r w:rsidRPr="00274BCA">
        <w:rPr>
          <w:lang w:eastAsia="ar-SA"/>
        </w:rPr>
        <w:t>Текущий контроль</w:t>
      </w:r>
      <w:r w:rsidRPr="00274BCA">
        <w:rPr>
          <w:b/>
          <w:i/>
          <w:lang w:eastAsia="ar-SA"/>
        </w:rPr>
        <w:t xml:space="preserve"> </w:t>
      </w:r>
      <w:r w:rsidRPr="00274BCA">
        <w:rPr>
          <w:iCs/>
        </w:rPr>
        <w:t>обеспечивает оценивание хода прохождения практик и</w:t>
      </w:r>
      <w:r w:rsidRPr="00274BCA">
        <w:rPr>
          <w:lang w:eastAsia="ar-SA"/>
        </w:rPr>
        <w:t xml:space="preserve"> производится в дискретные временные интервалы руководителем практики в следующих формах:</w:t>
      </w:r>
    </w:p>
    <w:p w:rsidR="00274BCA" w:rsidRPr="00274BCA" w:rsidRDefault="00274BCA" w:rsidP="00274BCA">
      <w:pPr>
        <w:tabs>
          <w:tab w:val="num" w:pos="142"/>
          <w:tab w:val="num" w:pos="284"/>
        </w:tabs>
        <w:suppressAutoHyphens/>
        <w:ind w:firstLine="709"/>
        <w:jc w:val="both"/>
        <w:rPr>
          <w:i/>
          <w:lang w:eastAsia="ar-SA"/>
        </w:rPr>
      </w:pPr>
      <w:r w:rsidRPr="00274BCA">
        <w:rPr>
          <w:i/>
          <w:lang w:eastAsia="ar-SA"/>
        </w:rPr>
        <w:t xml:space="preserve">- </w:t>
      </w:r>
      <w:r w:rsidRPr="00274BCA">
        <w:rPr>
          <w:lang w:eastAsia="ar-SA"/>
        </w:rPr>
        <w:t>фиксация посещений мероприятий</w:t>
      </w:r>
      <w:r w:rsidRPr="00274BCA">
        <w:rPr>
          <w:i/>
          <w:lang w:eastAsia="ar-SA"/>
        </w:rPr>
        <w:t xml:space="preserve">, </w:t>
      </w:r>
      <w:r w:rsidRPr="00274BCA">
        <w:rPr>
          <w:lang w:eastAsia="ar-SA"/>
        </w:rPr>
        <w:t>запланированных для наблюдения в учреждении (групповые и индивидуальные коррекционно-развивающие, учебные занятия  наставника);</w:t>
      </w:r>
    </w:p>
    <w:p w:rsidR="00274BCA" w:rsidRPr="00274BCA" w:rsidRDefault="00274BCA" w:rsidP="00274BCA">
      <w:pPr>
        <w:tabs>
          <w:tab w:val="num" w:pos="142"/>
          <w:tab w:val="num" w:pos="284"/>
        </w:tabs>
        <w:suppressAutoHyphens/>
        <w:ind w:firstLine="709"/>
        <w:jc w:val="both"/>
        <w:rPr>
          <w:lang w:eastAsia="ar-SA"/>
        </w:rPr>
      </w:pPr>
      <w:r w:rsidRPr="00274BCA">
        <w:rPr>
          <w:i/>
          <w:lang w:eastAsia="ar-SA"/>
        </w:rPr>
        <w:t>-</w:t>
      </w:r>
      <w:r w:rsidRPr="00274BCA">
        <w:rPr>
          <w:lang w:eastAsia="ar-SA"/>
        </w:rPr>
        <w:t xml:space="preserve"> написание аналитических отчетов, методических разработок, выполнение экспертных оценок в соответствии с технологической картой программы практики.</w:t>
      </w:r>
    </w:p>
    <w:p w:rsidR="00274BCA" w:rsidRPr="00274BCA" w:rsidRDefault="00274BCA" w:rsidP="00274BCA">
      <w:pPr>
        <w:suppressAutoHyphens/>
        <w:ind w:firstLine="709"/>
        <w:jc w:val="both"/>
        <w:rPr>
          <w:i/>
          <w:lang w:eastAsia="ar-SA"/>
        </w:rPr>
      </w:pPr>
      <w:r w:rsidRPr="00274BCA">
        <w:rPr>
          <w:lang w:eastAsia="ar-SA"/>
        </w:rPr>
        <w:t>Промежуточная аттестация</w:t>
      </w:r>
      <w:r w:rsidRPr="00274BCA">
        <w:rPr>
          <w:b/>
          <w:i/>
          <w:lang w:eastAsia="ar-SA"/>
        </w:rPr>
        <w:t xml:space="preserve"> </w:t>
      </w:r>
      <w:r w:rsidRPr="00274BCA">
        <w:rPr>
          <w:lang w:eastAsia="ar-SA"/>
        </w:rPr>
        <w:t>проводится по результатам защиты отчета по практике.</w:t>
      </w:r>
    </w:p>
    <w:p w:rsidR="00274BCA" w:rsidRPr="00274BCA" w:rsidRDefault="00274BCA" w:rsidP="00274BCA">
      <w:pPr>
        <w:suppressAutoHyphens/>
        <w:ind w:firstLine="709"/>
        <w:jc w:val="both"/>
        <w:rPr>
          <w:i/>
          <w:lang w:eastAsia="ar-SA"/>
        </w:rPr>
      </w:pPr>
      <w:r w:rsidRPr="00274BCA">
        <w:rPr>
          <w:lang w:eastAsia="ar-SA"/>
        </w:rPr>
        <w:t>Форма промежуточной аттестации – зачет с оценкой</w:t>
      </w:r>
      <w:r w:rsidRPr="00274BCA">
        <w:rPr>
          <w:i/>
          <w:lang w:eastAsia="ar-SA"/>
        </w:rPr>
        <w:t>.</w:t>
      </w:r>
    </w:p>
    <w:p w:rsidR="00274BCA" w:rsidRPr="00274BCA" w:rsidRDefault="00274BCA" w:rsidP="00274BCA">
      <w:pPr>
        <w:suppressAutoHyphens/>
        <w:autoSpaceDE w:val="0"/>
        <w:autoSpaceDN w:val="0"/>
        <w:adjustRightInd w:val="0"/>
        <w:ind w:firstLine="709"/>
        <w:jc w:val="both"/>
        <w:rPr>
          <w:rFonts w:ascii="Times New Roman CYR" w:hAnsi="Times New Roman CYR" w:cs="Times New Roman CYR"/>
          <w:b/>
          <w:bCs/>
        </w:rPr>
      </w:pPr>
      <w:r w:rsidRPr="00274BCA">
        <w:rPr>
          <w:b/>
          <w:bCs/>
        </w:rPr>
        <w:t xml:space="preserve">12. Перечень учебной литературы и ресурсов сети «Интернет», необходимых для проведения </w:t>
      </w:r>
      <w:r w:rsidRPr="00274BCA">
        <w:rPr>
          <w:rFonts w:eastAsia="Calibri"/>
          <w:b/>
          <w:spacing w:val="-1"/>
          <w:lang w:eastAsia="en-US"/>
        </w:rPr>
        <w:t>производственной (</w:t>
      </w:r>
      <w:r w:rsidRPr="00274BCA">
        <w:rPr>
          <w:b/>
          <w:bCs/>
        </w:rPr>
        <w:t>культурно-просветительской</w:t>
      </w:r>
      <w:r w:rsidRPr="00274BCA">
        <w:rPr>
          <w:rFonts w:eastAsia="Calibri"/>
          <w:b/>
          <w:spacing w:val="-1"/>
          <w:lang w:eastAsia="en-US"/>
        </w:rPr>
        <w:t>)</w:t>
      </w:r>
      <w:r w:rsidRPr="00274BCA">
        <w:rPr>
          <w:rFonts w:ascii="Calibri" w:eastAsia="Calibri" w:hAnsi="Calibri"/>
          <w:spacing w:val="-1"/>
          <w:sz w:val="22"/>
          <w:szCs w:val="22"/>
          <w:lang w:eastAsia="en-US"/>
        </w:rPr>
        <w:t xml:space="preserve"> </w:t>
      </w:r>
      <w:r w:rsidRPr="00274BCA">
        <w:rPr>
          <w:b/>
          <w:bCs/>
        </w:rPr>
        <w:t xml:space="preserve">практики </w:t>
      </w:r>
      <w:r w:rsidRPr="00274BCA">
        <w:rPr>
          <w:rFonts w:ascii="Times New Roman CYR" w:hAnsi="Times New Roman CYR" w:cs="Times New Roman CYR"/>
          <w:b/>
          <w:bCs/>
        </w:rPr>
        <w:t xml:space="preserve"> </w:t>
      </w:r>
    </w:p>
    <w:p w:rsidR="00274BCA" w:rsidRPr="00274BCA" w:rsidRDefault="00274BCA" w:rsidP="00274B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bCs/>
          <w:iCs/>
        </w:rPr>
      </w:pPr>
      <w:r w:rsidRPr="00274BCA">
        <w:rPr>
          <w:bCs/>
        </w:rPr>
        <w:t xml:space="preserve">12.1. </w:t>
      </w:r>
      <w:r w:rsidRPr="00274BCA">
        <w:rPr>
          <w:bCs/>
          <w:iCs/>
        </w:rPr>
        <w:t>Основная литература</w:t>
      </w:r>
    </w:p>
    <w:p w:rsidR="00274BCA" w:rsidRPr="00274BCA" w:rsidRDefault="00274BCA" w:rsidP="00274BCA">
      <w:pPr>
        <w:numPr>
          <w:ilvl w:val="0"/>
          <w:numId w:val="39"/>
        </w:numPr>
        <w:tabs>
          <w:tab w:val="left" w:pos="993"/>
        </w:tabs>
        <w:ind w:left="0" w:firstLine="709"/>
        <w:jc w:val="both"/>
        <w:rPr>
          <w:rFonts w:eastAsia="Calibri"/>
          <w:lang w:eastAsia="en-US"/>
        </w:rPr>
      </w:pPr>
      <w:r w:rsidRPr="00274BCA">
        <w:rPr>
          <w:rFonts w:eastAsia="Calibri"/>
          <w:lang w:eastAsia="en-US"/>
        </w:rPr>
        <w:t>Бакунова, И.В. Психолого-педагогическая диагностика и коррекция лиц с ограниченными возможностями здоровья / И.В. Бакунова, Л.И. Макадей;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СКФУ, 2016. - 122 с.: ил. - Библиогр. в кн.; То же [Электронный ресурс]. - URL: http://biblioclub.ru/index.php?page=book&amp;id=458907</w:t>
      </w:r>
    </w:p>
    <w:p w:rsidR="00274BCA" w:rsidRPr="00274BCA" w:rsidRDefault="00274BCA" w:rsidP="00274BCA">
      <w:pPr>
        <w:numPr>
          <w:ilvl w:val="0"/>
          <w:numId w:val="39"/>
        </w:numPr>
        <w:tabs>
          <w:tab w:val="left" w:pos="993"/>
        </w:tabs>
        <w:ind w:left="0" w:firstLine="709"/>
        <w:jc w:val="both"/>
        <w:rPr>
          <w:rFonts w:eastAsia="Calibri"/>
          <w:lang w:eastAsia="en-US"/>
        </w:rPr>
      </w:pPr>
      <w:r w:rsidRPr="00274BCA">
        <w:rPr>
          <w:rFonts w:eastAsia="Calibri"/>
          <w:lang w:eastAsia="en-US"/>
        </w:rPr>
        <w:t>Козьяков Р.В. Организация и содержание специальной психологической помощи :Директ-Медиа, 2017. - 357 с. : ил., табл. - Библиогр. в кн. - ISBN 978-5-4475-9081-9 ; То же [Электронный ресурс]. - URL: </w:t>
      </w:r>
      <w:hyperlink r:id="rId79" w:history="1">
        <w:r w:rsidRPr="00274BCA">
          <w:rPr>
            <w:rFonts w:eastAsia="Calibri"/>
            <w:color w:val="0000FF"/>
            <w:u w:val="single"/>
            <w:lang w:eastAsia="en-US"/>
          </w:rPr>
          <w:t>http://biblioclub.ru/index.php?page=book&amp;id=469116</w:t>
        </w:r>
      </w:hyperlink>
    </w:p>
    <w:p w:rsidR="00274BCA" w:rsidRPr="00274BCA" w:rsidRDefault="00274BCA" w:rsidP="00274BCA">
      <w:pPr>
        <w:numPr>
          <w:ilvl w:val="0"/>
          <w:numId w:val="39"/>
        </w:numPr>
        <w:tabs>
          <w:tab w:val="left" w:pos="993"/>
        </w:tabs>
        <w:ind w:left="0" w:firstLine="709"/>
        <w:jc w:val="both"/>
        <w:rPr>
          <w:rFonts w:eastAsia="Calibri"/>
          <w:lang w:eastAsia="en-US"/>
        </w:rPr>
      </w:pPr>
      <w:r w:rsidRPr="00274BCA">
        <w:rPr>
          <w:rFonts w:eastAsia="Calibri"/>
          <w:lang w:eastAsia="en-US"/>
        </w:rPr>
        <w:t>Майборода Т.А. Качественные и количественные методы исследований в психологии : учебное пособие / Т.А. Майборода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- 102 с. : ил. ; То же [Электронный ресурс]. - URL: </w:t>
      </w:r>
      <w:hyperlink r:id="rId80" w:history="1">
        <w:r w:rsidRPr="00274BCA">
          <w:rPr>
            <w:rFonts w:eastAsia="Calibri"/>
            <w:color w:val="0000FF"/>
            <w:u w:val="single"/>
            <w:lang w:eastAsia="en-US"/>
          </w:rPr>
          <w:t>http://biblioclub.ru/index.php?page=book&amp;id=459091</w:t>
        </w:r>
      </w:hyperlink>
    </w:p>
    <w:p w:rsidR="00274BCA" w:rsidRPr="00274BCA" w:rsidRDefault="00274BCA" w:rsidP="00274BCA">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bCs/>
          <w:iCs/>
        </w:rPr>
      </w:pPr>
      <w:r w:rsidRPr="00274BCA">
        <w:rPr>
          <w:bCs/>
          <w:iCs/>
        </w:rPr>
        <w:t>12.2. Дополнительная литература</w:t>
      </w:r>
    </w:p>
    <w:p w:rsidR="00274BCA" w:rsidRPr="00274BCA" w:rsidRDefault="00274BCA" w:rsidP="00274BCA">
      <w:pPr>
        <w:numPr>
          <w:ilvl w:val="0"/>
          <w:numId w:val="40"/>
        </w:numPr>
        <w:tabs>
          <w:tab w:val="num" w:pos="-142"/>
          <w:tab w:val="left" w:pos="0"/>
        </w:tabs>
        <w:ind w:firstLine="709"/>
        <w:jc w:val="both"/>
        <w:rPr>
          <w:rFonts w:eastAsia="Calibri"/>
          <w:lang w:eastAsia="en-US"/>
        </w:rPr>
      </w:pPr>
      <w:r w:rsidRPr="00274BCA">
        <w:rPr>
          <w:rFonts w:eastAsia="Calibri"/>
          <w:lang w:eastAsia="en-US"/>
        </w:rPr>
        <w:t>Жуков, Р.С. В помощь студентам-исследователям: учебное пособие / Р.С. Жуков, Д.В. Смышляев. - Кемерово: Кемеровский государственный университет, 2012. - 128 с. - ISBN 978-5-8353-1530-7; То же [Электронный ресурс]. - URL: http://biblioclub.ru/index.php?page=book&amp;id=232668</w:t>
      </w:r>
    </w:p>
    <w:p w:rsidR="00274BCA" w:rsidRPr="00274BCA" w:rsidRDefault="00274BCA" w:rsidP="00274BCA">
      <w:pPr>
        <w:numPr>
          <w:ilvl w:val="0"/>
          <w:numId w:val="40"/>
        </w:numPr>
        <w:tabs>
          <w:tab w:val="num" w:pos="-142"/>
          <w:tab w:val="left" w:pos="0"/>
        </w:tabs>
        <w:ind w:firstLine="709"/>
        <w:jc w:val="both"/>
        <w:rPr>
          <w:rFonts w:eastAsia="Calibri"/>
          <w:lang w:eastAsia="en-US"/>
        </w:rPr>
      </w:pPr>
      <w:r w:rsidRPr="00274BCA">
        <w:rPr>
          <w:rFonts w:eastAsia="Calibri"/>
          <w:lang w:eastAsia="en-US"/>
        </w:rPr>
        <w:t xml:space="preserve">Ишкова, М.А. Основы психологического консультирования: учебно-методическое пособие / М.А. Ишкова. - 2-е изд., стер. - Москва: Издательство </w:t>
      </w:r>
      <w:r w:rsidRPr="00274BCA">
        <w:rPr>
          <w:rFonts w:eastAsia="Calibri"/>
          <w:lang w:eastAsia="en-US"/>
        </w:rPr>
        <w:lastRenderedPageBreak/>
        <w:t>«Флинта», 2015. - 115 с. - Библиогр.: с. 109-111. - ISBN 978-5-9765-2427-9; То же [Электронный ресурс]. - URL: http://biblioclub.ru/index.php?page=book&amp;id=461088</w:t>
      </w:r>
    </w:p>
    <w:p w:rsidR="00274BCA" w:rsidRPr="00274BCA" w:rsidRDefault="00274BCA" w:rsidP="00274BCA">
      <w:pPr>
        <w:numPr>
          <w:ilvl w:val="0"/>
          <w:numId w:val="40"/>
        </w:numPr>
        <w:tabs>
          <w:tab w:val="num" w:pos="-142"/>
          <w:tab w:val="left" w:pos="0"/>
        </w:tabs>
        <w:ind w:firstLine="709"/>
        <w:jc w:val="both"/>
        <w:rPr>
          <w:rFonts w:eastAsia="Calibri"/>
          <w:lang w:eastAsia="en-US"/>
        </w:rPr>
      </w:pPr>
      <w:r w:rsidRPr="00274BCA">
        <w:rPr>
          <w:rFonts w:eastAsia="Calibri"/>
          <w:lang w:eastAsia="en-US"/>
        </w:rPr>
        <w:t>Подольская, О.А. Инклюзивное образование лиц с ограниченными возможностями здоровья: учебное пособие / О.А. Подольская. - Москва; Берлин: Директ-Медиа, 2017. - 57 с.: ил. - Библиогр. в кн. - ISBN 978-5-4475-8971-4; То же [Электронный ресурс]. - URL: http://biblioclub.ru/index.php?page=book&amp;id=477607</w:t>
      </w:r>
    </w:p>
    <w:p w:rsidR="00274BCA" w:rsidRPr="00274BCA" w:rsidRDefault="00274BCA" w:rsidP="00274BCA">
      <w:pPr>
        <w:numPr>
          <w:ilvl w:val="0"/>
          <w:numId w:val="40"/>
        </w:numPr>
        <w:tabs>
          <w:tab w:val="num" w:pos="-142"/>
          <w:tab w:val="left" w:pos="0"/>
        </w:tabs>
        <w:ind w:firstLine="709"/>
        <w:jc w:val="both"/>
        <w:rPr>
          <w:rFonts w:eastAsia="Calibri"/>
          <w:lang w:eastAsia="en-US"/>
        </w:rPr>
      </w:pPr>
      <w:r w:rsidRPr="00274BCA">
        <w:rPr>
          <w:rFonts w:eastAsia="Calibri"/>
          <w:lang w:eastAsia="en-US"/>
        </w:rPr>
        <w:t xml:space="preserve">Трошихина, Е.Г. Нарушение и коррекция психического развития: учебное пособие / Е.Г. Трошихина, А.В. Щукин; Санкт-Петербургский государственный университет. - Санкт-Петербург: Издательство Санкт-Петербургского Государственного Университета, 2016. - 80 с. - Библиогр. в кн. - ISBN 978-5-288-05679-6; То же [Электронный ресурс]. - URL: </w:t>
      </w:r>
      <w:hyperlink r:id="rId81" w:history="1">
        <w:r w:rsidRPr="00274BCA">
          <w:rPr>
            <w:rFonts w:eastAsia="Calibri"/>
            <w:color w:val="0000FF"/>
            <w:u w:val="single"/>
            <w:lang w:eastAsia="en-US"/>
          </w:rPr>
          <w:t>http://biblioclub.ru/index.php?page=book&amp;id=458123</w:t>
        </w:r>
      </w:hyperlink>
    </w:p>
    <w:p w:rsidR="00274BCA" w:rsidRPr="00274BCA" w:rsidRDefault="00274BCA" w:rsidP="00274BCA">
      <w:pPr>
        <w:numPr>
          <w:ilvl w:val="0"/>
          <w:numId w:val="40"/>
        </w:numPr>
        <w:tabs>
          <w:tab w:val="num" w:pos="-142"/>
          <w:tab w:val="left" w:pos="0"/>
        </w:tabs>
        <w:ind w:firstLine="709"/>
        <w:jc w:val="both"/>
        <w:rPr>
          <w:rFonts w:eastAsia="Calibri"/>
          <w:lang w:eastAsia="en-US"/>
        </w:rPr>
      </w:pPr>
      <w:r w:rsidRPr="00274BCA">
        <w:rPr>
          <w:rFonts w:eastAsia="Calibri"/>
          <w:lang w:eastAsia="en-US"/>
        </w:rPr>
        <w:t>Экспериментальная психология : учебное пособие / сост. А.С. Лукья¬нов ;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 : СКФУ, 2017. - 310 с. : ил. - Библиогр. в кн. ; То же [Электронный ресурс]. - URL: http://biblioclub.ru/index.php?page=book&amp;id=483059</w:t>
      </w:r>
    </w:p>
    <w:p w:rsidR="00274BCA" w:rsidRPr="00274BCA" w:rsidRDefault="00274BCA" w:rsidP="00274BCA">
      <w:pPr>
        <w:numPr>
          <w:ilvl w:val="0"/>
          <w:numId w:val="40"/>
        </w:numPr>
        <w:tabs>
          <w:tab w:val="num" w:pos="-142"/>
          <w:tab w:val="left" w:pos="0"/>
        </w:tabs>
        <w:ind w:firstLine="709"/>
        <w:jc w:val="both"/>
        <w:rPr>
          <w:rFonts w:eastAsia="Calibri"/>
          <w:lang w:eastAsia="en-US"/>
        </w:rPr>
      </w:pPr>
      <w:r w:rsidRPr="00274BCA">
        <w:rPr>
          <w:rFonts w:eastAsia="Calibri"/>
          <w:lang w:eastAsia="en-US"/>
        </w:rPr>
        <w:t>Якиманская, И.С. Психологическое консультирование: учебное пособие / И.С. Якиманская, Н.Н. Биктина; Министерство образования и науки Российской Федерации. - Оренбург: Оренбургский государственный университет, 2015. - 230 с.: табл. - Библиогр. в кн. - ISBN 978-5-7410-1253-6; То же [Электронный ресурс]. - URL: http://biblioclub.ru/index.php?page=book&amp;id=364901</w:t>
      </w:r>
    </w:p>
    <w:p w:rsidR="00274BCA" w:rsidRPr="00274BCA" w:rsidRDefault="00274BCA" w:rsidP="00274BCA">
      <w:pPr>
        <w:suppressAutoHyphens/>
        <w:ind w:firstLine="709"/>
        <w:jc w:val="both"/>
        <w:rPr>
          <w:bCs/>
          <w:iCs/>
        </w:rPr>
      </w:pPr>
      <w:r w:rsidRPr="00274BCA">
        <w:rPr>
          <w:bCs/>
          <w:iCs/>
        </w:rPr>
        <w:t>12.3. Интернет-ресурсы</w:t>
      </w:r>
    </w:p>
    <w:p w:rsidR="00274BCA" w:rsidRPr="00274BCA" w:rsidRDefault="00274BCA" w:rsidP="00274BCA">
      <w:pPr>
        <w:suppressAutoHyphens/>
        <w:autoSpaceDE w:val="0"/>
        <w:autoSpaceDN w:val="0"/>
        <w:adjustRightInd w:val="0"/>
        <w:ind w:firstLine="709"/>
        <w:jc w:val="both"/>
        <w:rPr>
          <w:rFonts w:eastAsia="Calibri"/>
          <w:lang w:eastAsia="en-US"/>
        </w:rPr>
      </w:pPr>
      <w:r w:rsidRPr="00274BCA">
        <w:rPr>
          <w:rFonts w:eastAsia="Calibri"/>
          <w:lang w:eastAsia="en-US"/>
        </w:rPr>
        <w:t>www.biblioclub.ru - ЭБС «Университетская библиотека онлайн»</w:t>
      </w:r>
    </w:p>
    <w:p w:rsidR="00274BCA" w:rsidRPr="00274BCA" w:rsidRDefault="00274BCA" w:rsidP="00274BCA">
      <w:pPr>
        <w:suppressAutoHyphens/>
        <w:autoSpaceDE w:val="0"/>
        <w:autoSpaceDN w:val="0"/>
        <w:adjustRightInd w:val="0"/>
        <w:ind w:firstLine="709"/>
        <w:jc w:val="both"/>
        <w:rPr>
          <w:rFonts w:eastAsia="Calibri"/>
          <w:lang w:eastAsia="en-US"/>
        </w:rPr>
      </w:pPr>
      <w:r w:rsidRPr="00274BCA">
        <w:rPr>
          <w:rFonts w:eastAsia="Calibri"/>
          <w:lang w:eastAsia="en-US"/>
        </w:rPr>
        <w:t>www.elibrary.ru - Научная электронная библиотека</w:t>
      </w:r>
    </w:p>
    <w:p w:rsidR="00274BCA" w:rsidRPr="00274BCA" w:rsidRDefault="00274BCA" w:rsidP="00274BCA">
      <w:pPr>
        <w:suppressAutoHyphens/>
        <w:autoSpaceDE w:val="0"/>
        <w:autoSpaceDN w:val="0"/>
        <w:adjustRightInd w:val="0"/>
        <w:ind w:firstLine="709"/>
        <w:jc w:val="both"/>
        <w:rPr>
          <w:rFonts w:eastAsia="Calibri"/>
          <w:lang w:eastAsia="en-US"/>
        </w:rPr>
      </w:pPr>
      <w:r w:rsidRPr="00274BCA">
        <w:rPr>
          <w:rFonts w:eastAsia="Calibri"/>
          <w:lang w:eastAsia="en-US"/>
        </w:rPr>
        <w:t>www.ebiblioteka.ru - Универсальные базы данных изданий</w:t>
      </w:r>
    </w:p>
    <w:p w:rsidR="00274BCA" w:rsidRPr="00274BCA" w:rsidRDefault="00274BCA" w:rsidP="00274BCA">
      <w:pPr>
        <w:suppressAutoHyphens/>
        <w:autoSpaceDE w:val="0"/>
        <w:autoSpaceDN w:val="0"/>
        <w:adjustRightInd w:val="0"/>
        <w:ind w:firstLine="709"/>
        <w:jc w:val="both"/>
        <w:rPr>
          <w:rFonts w:eastAsia="Calibri"/>
          <w:lang w:eastAsia="en-US"/>
        </w:rPr>
      </w:pPr>
      <w:r w:rsidRPr="00274BCA">
        <w:rPr>
          <w:rFonts w:eastAsia="Calibri"/>
          <w:lang w:eastAsia="en-US"/>
        </w:rPr>
        <w:t>www.college.ru - Открытый колледж</w:t>
      </w:r>
    </w:p>
    <w:p w:rsidR="00274BCA" w:rsidRPr="00274BCA" w:rsidRDefault="00274BCA" w:rsidP="00274BCA">
      <w:pPr>
        <w:suppressAutoHyphens/>
        <w:autoSpaceDE w:val="0"/>
        <w:autoSpaceDN w:val="0"/>
        <w:adjustRightInd w:val="0"/>
        <w:ind w:firstLine="709"/>
        <w:jc w:val="both"/>
        <w:rPr>
          <w:rFonts w:eastAsia="Calibri"/>
          <w:lang w:eastAsia="en-US"/>
        </w:rPr>
      </w:pPr>
      <w:r w:rsidRPr="00274BCA">
        <w:rPr>
          <w:rFonts w:eastAsia="Calibri"/>
          <w:lang w:eastAsia="en-US"/>
        </w:rPr>
        <w:t>www.ed.gov.ru - Сайт Министерства образования и науки РФ</w:t>
      </w:r>
    </w:p>
    <w:p w:rsidR="00274BCA" w:rsidRPr="00274BCA" w:rsidRDefault="00274BCA" w:rsidP="00274BCA">
      <w:pPr>
        <w:suppressAutoHyphens/>
        <w:autoSpaceDE w:val="0"/>
        <w:autoSpaceDN w:val="0"/>
        <w:adjustRightInd w:val="0"/>
        <w:ind w:firstLine="709"/>
        <w:jc w:val="both"/>
        <w:rPr>
          <w:rFonts w:eastAsia="Calibri"/>
          <w:lang w:eastAsia="en-US"/>
        </w:rPr>
      </w:pPr>
      <w:r w:rsidRPr="00274BCA">
        <w:rPr>
          <w:rFonts w:eastAsia="Calibri"/>
          <w:lang w:eastAsia="en-US"/>
        </w:rPr>
        <w:t>http://dic.academic.ru - Словари и энциклопедии онлайн</w:t>
      </w:r>
    </w:p>
    <w:p w:rsidR="00274BCA" w:rsidRPr="00274BCA" w:rsidRDefault="00274BCA" w:rsidP="00274BCA">
      <w:pPr>
        <w:suppressAutoHyphens/>
        <w:autoSpaceDE w:val="0"/>
        <w:autoSpaceDN w:val="0"/>
        <w:adjustRightInd w:val="0"/>
        <w:ind w:firstLine="709"/>
        <w:jc w:val="both"/>
        <w:rPr>
          <w:b/>
          <w:bCs/>
        </w:rPr>
      </w:pPr>
      <w:r w:rsidRPr="00274BCA">
        <w:rPr>
          <w:b/>
          <w:bCs/>
        </w:rPr>
        <w:t>13. Фонд оценочных средств для проведения промежуточной аттестации обучающихся по практике</w:t>
      </w:r>
    </w:p>
    <w:p w:rsidR="00274BCA" w:rsidRPr="00274BCA" w:rsidRDefault="00274BCA" w:rsidP="00274BCA">
      <w:pPr>
        <w:suppressAutoHyphens/>
        <w:ind w:firstLine="709"/>
        <w:jc w:val="both"/>
        <w:rPr>
          <w:lang w:eastAsia="ar-SA"/>
        </w:rPr>
      </w:pPr>
      <w:r w:rsidRPr="00274BCA">
        <w:rPr>
          <w:lang w:eastAsia="ar-SA"/>
        </w:rPr>
        <w:t>Фонд оценочных средств по практике представлен в Приложении 1 к программе практики.</w:t>
      </w:r>
    </w:p>
    <w:p w:rsidR="00274BCA" w:rsidRPr="00274BCA" w:rsidRDefault="00274BCA" w:rsidP="00274BCA">
      <w:pPr>
        <w:suppressAutoHyphens/>
        <w:autoSpaceDE w:val="0"/>
        <w:autoSpaceDN w:val="0"/>
        <w:adjustRightInd w:val="0"/>
        <w:ind w:firstLine="709"/>
        <w:jc w:val="both"/>
        <w:rPr>
          <w:b/>
          <w:bCs/>
        </w:rPr>
      </w:pPr>
      <w:r w:rsidRPr="00274BCA">
        <w:rPr>
          <w:b/>
          <w:bCs/>
        </w:rPr>
        <w:t xml:space="preserve">14. Перечень информационных технологий, используемых при проведении </w:t>
      </w:r>
      <w:r w:rsidRPr="00274BCA">
        <w:rPr>
          <w:rFonts w:eastAsia="Calibri"/>
          <w:b/>
          <w:spacing w:val="-1"/>
          <w:lang w:eastAsia="en-US"/>
        </w:rPr>
        <w:t>производственной (</w:t>
      </w:r>
      <w:r w:rsidRPr="00274BCA">
        <w:rPr>
          <w:b/>
          <w:bCs/>
        </w:rPr>
        <w:t>культурно-просветительской</w:t>
      </w:r>
      <w:r w:rsidRPr="00274BCA">
        <w:rPr>
          <w:rFonts w:eastAsia="Calibri"/>
          <w:b/>
          <w:spacing w:val="-1"/>
          <w:lang w:eastAsia="en-US"/>
        </w:rPr>
        <w:t>)</w:t>
      </w:r>
      <w:r w:rsidRPr="00274BCA">
        <w:rPr>
          <w:rFonts w:ascii="Calibri" w:eastAsia="Calibri" w:hAnsi="Calibri"/>
          <w:spacing w:val="-1"/>
          <w:sz w:val="22"/>
          <w:szCs w:val="22"/>
          <w:lang w:eastAsia="en-US"/>
        </w:rPr>
        <w:t xml:space="preserve"> </w:t>
      </w:r>
      <w:r w:rsidRPr="00274BCA">
        <w:rPr>
          <w:b/>
          <w:bCs/>
        </w:rPr>
        <w:t>практики, включая перечень программного обеспечения и информационных справочных систем</w:t>
      </w:r>
    </w:p>
    <w:p w:rsidR="00274BCA" w:rsidRPr="00274BCA" w:rsidRDefault="00274BCA" w:rsidP="00274BCA">
      <w:pPr>
        <w:suppressAutoHyphens/>
        <w:autoSpaceDE w:val="0"/>
        <w:autoSpaceDN w:val="0"/>
        <w:adjustRightInd w:val="0"/>
        <w:ind w:firstLine="709"/>
        <w:jc w:val="both"/>
        <w:rPr>
          <w:bCs/>
        </w:rPr>
      </w:pPr>
      <w:r w:rsidRPr="00274BCA">
        <w:rPr>
          <w:bCs/>
        </w:rPr>
        <w:t>14.1. Перечень программного обеспечения:</w:t>
      </w:r>
    </w:p>
    <w:p w:rsidR="00274BCA" w:rsidRPr="00274BCA" w:rsidRDefault="00274BCA" w:rsidP="00274BCA">
      <w:pPr>
        <w:numPr>
          <w:ilvl w:val="0"/>
          <w:numId w:val="38"/>
        </w:numPr>
        <w:suppressAutoHyphens/>
        <w:autoSpaceDE w:val="0"/>
        <w:autoSpaceDN w:val="0"/>
        <w:adjustRightInd w:val="0"/>
        <w:ind w:left="0" w:firstLine="709"/>
        <w:jc w:val="both"/>
        <w:rPr>
          <w:bCs/>
        </w:rPr>
      </w:pPr>
      <w:r w:rsidRPr="00274BCA">
        <w:rPr>
          <w:bCs/>
        </w:rPr>
        <w:t>пакет программ Microsoft Office;</w:t>
      </w:r>
    </w:p>
    <w:p w:rsidR="00274BCA" w:rsidRPr="00274BCA" w:rsidRDefault="00274BCA" w:rsidP="00274BCA">
      <w:pPr>
        <w:numPr>
          <w:ilvl w:val="0"/>
          <w:numId w:val="38"/>
        </w:numPr>
        <w:suppressAutoHyphens/>
        <w:autoSpaceDE w:val="0"/>
        <w:autoSpaceDN w:val="0"/>
        <w:adjustRightInd w:val="0"/>
        <w:ind w:left="0" w:firstLine="709"/>
        <w:jc w:val="both"/>
        <w:rPr>
          <w:bCs/>
        </w:rPr>
      </w:pPr>
      <w:r w:rsidRPr="00274BCA">
        <w:rPr>
          <w:bCs/>
        </w:rPr>
        <w:t>Антиплагиат;</w:t>
      </w:r>
    </w:p>
    <w:p w:rsidR="00274BCA" w:rsidRPr="00274BCA" w:rsidRDefault="00274BCA" w:rsidP="00274BCA">
      <w:pPr>
        <w:numPr>
          <w:ilvl w:val="0"/>
          <w:numId w:val="38"/>
        </w:numPr>
        <w:suppressAutoHyphens/>
        <w:autoSpaceDE w:val="0"/>
        <w:autoSpaceDN w:val="0"/>
        <w:adjustRightInd w:val="0"/>
        <w:ind w:left="0" w:firstLine="709"/>
        <w:jc w:val="both"/>
        <w:rPr>
          <w:bCs/>
        </w:rPr>
      </w:pPr>
      <w:r w:rsidRPr="00274BCA">
        <w:rPr>
          <w:bCs/>
        </w:rPr>
        <w:t xml:space="preserve">ABBYY FineReader </w:t>
      </w:r>
    </w:p>
    <w:p w:rsidR="00274BCA" w:rsidRPr="00274BCA" w:rsidRDefault="00274BCA" w:rsidP="00274BCA">
      <w:pPr>
        <w:suppressAutoHyphens/>
        <w:ind w:firstLine="709"/>
        <w:rPr>
          <w:bCs/>
        </w:rPr>
      </w:pPr>
      <w:r w:rsidRPr="00274BCA">
        <w:rPr>
          <w:bCs/>
        </w:rPr>
        <w:t>14.2. Перечень информационных справочных систем:</w:t>
      </w:r>
    </w:p>
    <w:p w:rsidR="00274BCA" w:rsidRPr="00274BCA" w:rsidRDefault="00F210E3" w:rsidP="00274BCA">
      <w:pPr>
        <w:numPr>
          <w:ilvl w:val="0"/>
          <w:numId w:val="38"/>
        </w:numPr>
        <w:suppressAutoHyphens/>
        <w:autoSpaceDE w:val="0"/>
        <w:autoSpaceDN w:val="0"/>
        <w:adjustRightInd w:val="0"/>
        <w:ind w:left="0" w:firstLine="709"/>
        <w:jc w:val="both"/>
        <w:rPr>
          <w:bCs/>
        </w:rPr>
      </w:pPr>
      <w:hyperlink r:id="rId82" w:history="1">
        <w:r w:rsidR="00274BCA" w:rsidRPr="00274BCA">
          <w:rPr>
            <w:rFonts w:eastAsia="Calibri"/>
            <w:lang w:eastAsia="en-US"/>
          </w:rPr>
          <w:t>www.consultant.ru</w:t>
        </w:r>
      </w:hyperlink>
      <w:r w:rsidR="00274BCA" w:rsidRPr="00274BCA">
        <w:rPr>
          <w:bCs/>
        </w:rPr>
        <w:t xml:space="preserve"> – справочная правовая система «КонсультантПлюс»;</w:t>
      </w:r>
    </w:p>
    <w:p w:rsidR="00274BCA" w:rsidRPr="00274BCA" w:rsidRDefault="00F210E3" w:rsidP="00274BCA">
      <w:pPr>
        <w:numPr>
          <w:ilvl w:val="0"/>
          <w:numId w:val="38"/>
        </w:numPr>
        <w:suppressAutoHyphens/>
        <w:autoSpaceDE w:val="0"/>
        <w:autoSpaceDN w:val="0"/>
        <w:adjustRightInd w:val="0"/>
        <w:ind w:left="0" w:firstLine="709"/>
        <w:jc w:val="both"/>
        <w:rPr>
          <w:bCs/>
        </w:rPr>
      </w:pPr>
      <w:hyperlink r:id="rId83" w:history="1">
        <w:r w:rsidR="00274BCA" w:rsidRPr="00274BCA">
          <w:rPr>
            <w:rFonts w:eastAsia="Calibri"/>
            <w:lang w:eastAsia="en-US"/>
          </w:rPr>
          <w:t>www.garant.ru</w:t>
        </w:r>
      </w:hyperlink>
      <w:r w:rsidR="00274BCA" w:rsidRPr="00274BCA">
        <w:rPr>
          <w:bCs/>
        </w:rPr>
        <w:t xml:space="preserve"> – Информационно-правовой портал «ГАРАНТ.РУ»;</w:t>
      </w:r>
    </w:p>
    <w:p w:rsidR="00274BCA" w:rsidRPr="00274BCA" w:rsidRDefault="00274BCA" w:rsidP="00274BCA">
      <w:pPr>
        <w:numPr>
          <w:ilvl w:val="0"/>
          <w:numId w:val="38"/>
        </w:numPr>
        <w:suppressAutoHyphens/>
        <w:autoSpaceDE w:val="0"/>
        <w:autoSpaceDN w:val="0"/>
        <w:adjustRightInd w:val="0"/>
        <w:ind w:left="0"/>
        <w:jc w:val="both"/>
        <w:rPr>
          <w:bCs/>
        </w:rPr>
      </w:pPr>
      <w:r w:rsidRPr="00274BCA">
        <w:rPr>
          <w:bCs/>
        </w:rPr>
        <w:t xml:space="preserve">https://ru.wikipedia.org/wiki - Википедия </w:t>
      </w:r>
    </w:p>
    <w:p w:rsidR="00274BCA" w:rsidRPr="00274BCA" w:rsidRDefault="00274BCA" w:rsidP="00274BCA">
      <w:pPr>
        <w:tabs>
          <w:tab w:val="left" w:pos="1134"/>
          <w:tab w:val="left" w:pos="1276"/>
          <w:tab w:val="left" w:pos="1418"/>
          <w:tab w:val="right" w:leader="underscore" w:pos="9356"/>
        </w:tabs>
        <w:suppressAutoHyphens/>
        <w:ind w:firstLine="709"/>
        <w:jc w:val="both"/>
        <w:rPr>
          <w:b/>
          <w:lang w:eastAsia="ar-SA"/>
        </w:rPr>
      </w:pPr>
      <w:r w:rsidRPr="00274BCA">
        <w:rPr>
          <w:b/>
          <w:bCs/>
          <w:lang w:eastAsia="ar-SA"/>
        </w:rPr>
        <w:t xml:space="preserve">15. Материально-техническое обеспечение </w:t>
      </w:r>
      <w:r w:rsidRPr="00274BCA">
        <w:rPr>
          <w:rFonts w:eastAsia="Calibri"/>
          <w:b/>
          <w:spacing w:val="-1"/>
          <w:lang w:eastAsia="en-US"/>
        </w:rPr>
        <w:t>производственной (</w:t>
      </w:r>
      <w:r w:rsidRPr="00274BCA">
        <w:rPr>
          <w:b/>
          <w:bCs/>
        </w:rPr>
        <w:t>культурно-просветительской</w:t>
      </w:r>
      <w:r w:rsidRPr="00274BCA">
        <w:rPr>
          <w:rFonts w:eastAsia="Calibri"/>
          <w:b/>
          <w:spacing w:val="-1"/>
          <w:lang w:eastAsia="en-US"/>
        </w:rPr>
        <w:t>)</w:t>
      </w:r>
      <w:r w:rsidRPr="00274BCA">
        <w:rPr>
          <w:rFonts w:ascii="Calibri" w:eastAsia="Calibri" w:hAnsi="Calibri"/>
          <w:spacing w:val="-1"/>
          <w:sz w:val="22"/>
          <w:szCs w:val="22"/>
          <w:lang w:eastAsia="en-US"/>
        </w:rPr>
        <w:t xml:space="preserve"> </w:t>
      </w:r>
      <w:r w:rsidRPr="00274BCA">
        <w:rPr>
          <w:b/>
          <w:bCs/>
          <w:lang w:eastAsia="ar-SA"/>
        </w:rPr>
        <w:t>практики</w:t>
      </w:r>
      <w:r w:rsidRPr="00274BCA">
        <w:rPr>
          <w:b/>
          <w:lang w:eastAsia="ar-SA"/>
        </w:rPr>
        <w:t xml:space="preserve"> </w:t>
      </w:r>
    </w:p>
    <w:p w:rsidR="00274BCA" w:rsidRPr="00274BCA" w:rsidRDefault="00274BCA" w:rsidP="00274BCA">
      <w:pPr>
        <w:ind w:firstLine="709"/>
        <w:jc w:val="both"/>
      </w:pPr>
      <w:r w:rsidRPr="00274BCA">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274BCA" w:rsidRPr="00274BCA" w:rsidRDefault="00274BCA" w:rsidP="00274BCA">
      <w:pPr>
        <w:ind w:firstLine="709"/>
        <w:jc w:val="both"/>
        <w:rPr>
          <w:rFonts w:eastAsia="Calibri"/>
          <w:lang w:eastAsia="en-US"/>
        </w:rPr>
      </w:pPr>
      <w:r w:rsidRPr="00274BCA">
        <w:rPr>
          <w:rFonts w:eastAsia="Calibri"/>
          <w:lang w:eastAsia="en-US"/>
        </w:rPr>
        <w:t xml:space="preserve">Планируется использование программных средств: Microsoft Word, Power Point, Microsoft Internet Explorer и других, а также средств организации взаимодействия с </w:t>
      </w:r>
      <w:r w:rsidRPr="00274BCA">
        <w:rPr>
          <w:rFonts w:eastAsia="Calibri"/>
          <w:lang w:eastAsia="en-US"/>
        </w:rPr>
        <w:lastRenderedPageBreak/>
        <w:t>обучающимися в ЭИОС Мининского университета, в том числе взаимодействия с помощью сетевых ресурсов, например Google-сервисов.</w:t>
      </w:r>
    </w:p>
    <w:p w:rsidR="00274BCA" w:rsidRPr="00274BCA" w:rsidRDefault="00274BCA" w:rsidP="00274BCA"/>
    <w:p w:rsidR="0013551C" w:rsidRPr="006E69E3" w:rsidRDefault="00A06897" w:rsidP="006E69E3">
      <w:pPr>
        <w:autoSpaceDE w:val="0"/>
        <w:autoSpaceDN w:val="0"/>
        <w:adjustRightInd w:val="0"/>
        <w:jc w:val="center"/>
        <w:rPr>
          <w:b/>
          <w:bCs/>
        </w:rPr>
      </w:pPr>
      <w:r w:rsidRPr="006E69E3">
        <w:rPr>
          <w:b/>
          <w:bCs/>
        </w:rPr>
        <w:t>7</w:t>
      </w:r>
      <w:r w:rsidR="0013551C" w:rsidRPr="006E69E3">
        <w:rPr>
          <w:b/>
          <w:bCs/>
        </w:rPr>
        <w:t>. ПРОГРАММА ИТОГОВОЙ АТТЕСТАЦИИ</w:t>
      </w:r>
    </w:p>
    <w:p w:rsidR="00A86D6A" w:rsidRPr="006E69E3" w:rsidRDefault="000B1A22" w:rsidP="006E69E3">
      <w:pPr>
        <w:autoSpaceDE w:val="0"/>
        <w:autoSpaceDN w:val="0"/>
        <w:adjustRightInd w:val="0"/>
        <w:ind w:firstLine="709"/>
        <w:jc w:val="center"/>
        <w:rPr>
          <w:b/>
          <w:bCs/>
        </w:rPr>
      </w:pPr>
      <w:r w:rsidRPr="006E69E3">
        <w:rPr>
          <w:b/>
          <w:bCs/>
        </w:rPr>
        <w:t xml:space="preserve">К.М.10.03(К) </w:t>
      </w:r>
      <w:r w:rsidR="000A1EBA" w:rsidRPr="006E69E3">
        <w:rPr>
          <w:b/>
          <w:bCs/>
        </w:rPr>
        <w:t>Экзамен</w:t>
      </w:r>
      <w:r w:rsidR="00A86D6A" w:rsidRPr="006E69E3">
        <w:rPr>
          <w:b/>
          <w:bCs/>
        </w:rPr>
        <w:t xml:space="preserve"> по модулю "</w:t>
      </w:r>
      <w:r w:rsidRPr="006E69E3">
        <w:rPr>
          <w:b/>
          <w:bCs/>
        </w:rPr>
        <w:t>Организационные и содержательные аспекты профессиональной деятельности психолога специального и инклюзивного образования</w:t>
      </w:r>
      <w:r w:rsidR="00A86D6A" w:rsidRPr="006E69E3">
        <w:rPr>
          <w:b/>
          <w:bCs/>
        </w:rPr>
        <w:t>"</w:t>
      </w:r>
      <w:r w:rsidR="000A1EBA" w:rsidRPr="006E69E3">
        <w:rPr>
          <w:b/>
          <w:bCs/>
        </w:rPr>
        <w:t xml:space="preserve"> </w:t>
      </w:r>
    </w:p>
    <w:p w:rsidR="0064209A" w:rsidRPr="006E69E3" w:rsidRDefault="0064209A" w:rsidP="00F55BE6">
      <w:pPr>
        <w:pStyle w:val="a9"/>
        <w:autoSpaceDE w:val="0"/>
        <w:autoSpaceDN w:val="0"/>
        <w:adjustRightInd w:val="0"/>
        <w:spacing w:line="240" w:lineRule="auto"/>
        <w:ind w:left="0" w:firstLine="709"/>
        <w:contextualSpacing w:val="0"/>
        <w:jc w:val="both"/>
        <w:rPr>
          <w:rFonts w:ascii="Times New Roman" w:eastAsia="Calibri,Italic" w:hAnsi="Times New Roman"/>
          <w:iCs/>
          <w:sz w:val="24"/>
          <w:szCs w:val="24"/>
        </w:rPr>
      </w:pPr>
      <w:r w:rsidRPr="006E69E3">
        <w:rPr>
          <w:rFonts w:ascii="Times New Roman" w:eastAsia="Calibri,Italic" w:hAnsi="Times New Roman"/>
          <w:b/>
          <w:iCs/>
          <w:sz w:val="24"/>
          <w:szCs w:val="24"/>
        </w:rPr>
        <w:t xml:space="preserve">1. Цель итоговой аттестации по модулю: </w:t>
      </w:r>
      <w:r w:rsidRPr="006E69E3">
        <w:rPr>
          <w:rFonts w:ascii="Times New Roman" w:eastAsia="Calibri,Italic" w:hAnsi="Times New Roman"/>
          <w:iCs/>
          <w:sz w:val="24"/>
          <w:szCs w:val="24"/>
        </w:rPr>
        <w:t>проверить степень сформированности образовательных результатов.</w:t>
      </w:r>
    </w:p>
    <w:p w:rsidR="0064209A" w:rsidRPr="006E69E3" w:rsidRDefault="0064209A" w:rsidP="006E69E3">
      <w:pPr>
        <w:pStyle w:val="a9"/>
        <w:autoSpaceDE w:val="0"/>
        <w:autoSpaceDN w:val="0"/>
        <w:adjustRightInd w:val="0"/>
        <w:spacing w:line="240" w:lineRule="auto"/>
        <w:ind w:left="644"/>
        <w:contextualSpacing w:val="0"/>
        <w:jc w:val="both"/>
        <w:rPr>
          <w:rFonts w:ascii="Times New Roman" w:eastAsia="Calibri,Italic" w:hAnsi="Times New Roman"/>
          <w:i/>
          <w:iCs/>
          <w:sz w:val="24"/>
          <w:szCs w:val="24"/>
        </w:rPr>
      </w:pPr>
      <w:r w:rsidRPr="006E69E3">
        <w:rPr>
          <w:rFonts w:ascii="Times New Roman" w:eastAsia="Calibri,Italic" w:hAnsi="Times New Roman"/>
          <w:b/>
          <w:iCs/>
          <w:sz w:val="24"/>
          <w:szCs w:val="24"/>
        </w:rPr>
        <w:t xml:space="preserve">2. Форма итоговой аттестации по модулю: </w:t>
      </w:r>
      <w:r w:rsidRPr="006E69E3">
        <w:rPr>
          <w:rFonts w:ascii="Times New Roman" w:eastAsia="Calibri,Italic" w:hAnsi="Times New Roman"/>
          <w:i/>
          <w:iCs/>
          <w:sz w:val="24"/>
          <w:szCs w:val="24"/>
        </w:rPr>
        <w:t xml:space="preserve">междисциплинарный экзамен </w:t>
      </w:r>
    </w:p>
    <w:p w:rsidR="0064209A" w:rsidRPr="006E69E3" w:rsidRDefault="0064209A" w:rsidP="006E69E3">
      <w:pPr>
        <w:pStyle w:val="a9"/>
        <w:tabs>
          <w:tab w:val="left" w:pos="7860"/>
        </w:tabs>
        <w:autoSpaceDE w:val="0"/>
        <w:autoSpaceDN w:val="0"/>
        <w:adjustRightInd w:val="0"/>
        <w:spacing w:line="240" w:lineRule="auto"/>
        <w:ind w:left="644"/>
        <w:contextualSpacing w:val="0"/>
        <w:jc w:val="both"/>
        <w:rPr>
          <w:rFonts w:ascii="Times New Roman" w:hAnsi="Times New Roman"/>
          <w:b/>
          <w:sz w:val="24"/>
          <w:szCs w:val="24"/>
        </w:rPr>
      </w:pPr>
      <w:r w:rsidRPr="006E69E3">
        <w:rPr>
          <w:rFonts w:ascii="Times New Roman" w:hAnsi="Times New Roman"/>
          <w:b/>
          <w:sz w:val="24"/>
          <w:szCs w:val="24"/>
        </w:rPr>
        <w:t>3. Требованию к уровню подготовки обучающихся по модулю</w:t>
      </w:r>
      <w:r w:rsidRPr="006E69E3">
        <w:rPr>
          <w:rFonts w:ascii="Times New Roman" w:hAnsi="Times New Roman"/>
          <w:b/>
          <w:sz w:val="24"/>
          <w:szCs w:val="24"/>
        </w:rPr>
        <w:tab/>
      </w:r>
    </w:p>
    <w:p w:rsidR="0064209A" w:rsidRPr="006E69E3" w:rsidRDefault="0064209A" w:rsidP="006E69E3">
      <w:pPr>
        <w:ind w:firstLine="709"/>
        <w:jc w:val="both"/>
      </w:pPr>
      <w:r w:rsidRPr="006E69E3">
        <w:t>В рамках проведения итоговой аттестации по модулю проверяется степень достигнутых выпускником образовательных результатов:</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697"/>
        <w:gridCol w:w="1705"/>
        <w:gridCol w:w="1843"/>
        <w:gridCol w:w="2126"/>
      </w:tblGrid>
      <w:tr w:rsidR="0064209A" w:rsidRPr="006E69E3" w:rsidTr="00B022A3">
        <w:tc>
          <w:tcPr>
            <w:tcW w:w="1701" w:type="dxa"/>
            <w:vMerge w:val="restart"/>
            <w:shd w:val="clear" w:color="auto" w:fill="auto"/>
          </w:tcPr>
          <w:p w:rsidR="0064209A" w:rsidRPr="006E69E3" w:rsidRDefault="0064209A" w:rsidP="006E69E3">
            <w:pPr>
              <w:jc w:val="center"/>
              <w:rPr>
                <w:b/>
              </w:rPr>
            </w:pPr>
            <w:r w:rsidRPr="006E69E3">
              <w:rPr>
                <w:b/>
              </w:rPr>
              <w:t>Шифр образовательных результатов</w:t>
            </w:r>
          </w:p>
        </w:tc>
        <w:tc>
          <w:tcPr>
            <w:tcW w:w="1697" w:type="dxa"/>
            <w:vMerge w:val="restart"/>
            <w:shd w:val="clear" w:color="auto" w:fill="auto"/>
          </w:tcPr>
          <w:p w:rsidR="0064209A" w:rsidRPr="006E69E3" w:rsidRDefault="0064209A" w:rsidP="006E69E3">
            <w:pPr>
              <w:jc w:val="center"/>
              <w:rPr>
                <w:b/>
                <w:i/>
              </w:rPr>
            </w:pPr>
            <w:r w:rsidRPr="006E69E3">
              <w:rPr>
                <w:b/>
              </w:rPr>
              <w:t>Содержание образовательных результатов</w:t>
            </w:r>
          </w:p>
        </w:tc>
        <w:tc>
          <w:tcPr>
            <w:tcW w:w="5674" w:type="dxa"/>
            <w:gridSpan w:val="3"/>
            <w:shd w:val="clear" w:color="auto" w:fill="auto"/>
          </w:tcPr>
          <w:p w:rsidR="0064209A" w:rsidRPr="006E69E3" w:rsidRDefault="0064209A" w:rsidP="006E69E3">
            <w:pPr>
              <w:jc w:val="center"/>
              <w:rPr>
                <w:b/>
                <w:i/>
              </w:rPr>
            </w:pPr>
            <w:r w:rsidRPr="006E69E3">
              <w:rPr>
                <w:b/>
                <w:i/>
              </w:rPr>
              <w:t>Степень сформированности компетенций</w:t>
            </w:r>
          </w:p>
        </w:tc>
      </w:tr>
      <w:tr w:rsidR="0064209A" w:rsidRPr="006E69E3" w:rsidTr="00B022A3">
        <w:tc>
          <w:tcPr>
            <w:tcW w:w="1701" w:type="dxa"/>
            <w:vMerge/>
            <w:shd w:val="clear" w:color="auto" w:fill="auto"/>
          </w:tcPr>
          <w:p w:rsidR="0064209A" w:rsidRPr="006E69E3" w:rsidRDefault="0064209A" w:rsidP="006E69E3">
            <w:pPr>
              <w:jc w:val="center"/>
              <w:rPr>
                <w:b/>
                <w:i/>
              </w:rPr>
            </w:pPr>
          </w:p>
        </w:tc>
        <w:tc>
          <w:tcPr>
            <w:tcW w:w="1697" w:type="dxa"/>
            <w:vMerge/>
            <w:shd w:val="clear" w:color="auto" w:fill="auto"/>
          </w:tcPr>
          <w:p w:rsidR="0064209A" w:rsidRPr="006E69E3" w:rsidRDefault="0064209A" w:rsidP="006E69E3">
            <w:pPr>
              <w:jc w:val="center"/>
              <w:rPr>
                <w:b/>
                <w:i/>
              </w:rPr>
            </w:pPr>
          </w:p>
        </w:tc>
        <w:tc>
          <w:tcPr>
            <w:tcW w:w="1705" w:type="dxa"/>
            <w:shd w:val="clear" w:color="auto" w:fill="auto"/>
          </w:tcPr>
          <w:p w:rsidR="0064209A" w:rsidRPr="006E69E3" w:rsidRDefault="0064209A" w:rsidP="006E69E3">
            <w:pPr>
              <w:jc w:val="center"/>
              <w:rPr>
                <w:b/>
                <w:i/>
              </w:rPr>
            </w:pPr>
            <w:r w:rsidRPr="006E69E3">
              <w:rPr>
                <w:b/>
                <w:i/>
              </w:rPr>
              <w:t>Повышенный</w:t>
            </w:r>
          </w:p>
        </w:tc>
        <w:tc>
          <w:tcPr>
            <w:tcW w:w="3969" w:type="dxa"/>
            <w:gridSpan w:val="2"/>
            <w:shd w:val="clear" w:color="auto" w:fill="auto"/>
          </w:tcPr>
          <w:p w:rsidR="0064209A" w:rsidRPr="006E69E3" w:rsidRDefault="0064209A" w:rsidP="006E69E3">
            <w:pPr>
              <w:jc w:val="center"/>
              <w:rPr>
                <w:b/>
                <w:i/>
              </w:rPr>
            </w:pPr>
            <w:r w:rsidRPr="006E69E3">
              <w:rPr>
                <w:b/>
                <w:i/>
              </w:rPr>
              <w:t>Пороговый</w:t>
            </w:r>
          </w:p>
        </w:tc>
      </w:tr>
      <w:tr w:rsidR="0064209A" w:rsidRPr="006E69E3" w:rsidTr="00B022A3">
        <w:tc>
          <w:tcPr>
            <w:tcW w:w="1701" w:type="dxa"/>
            <w:vMerge/>
            <w:shd w:val="clear" w:color="auto" w:fill="auto"/>
          </w:tcPr>
          <w:p w:rsidR="0064209A" w:rsidRPr="006E69E3" w:rsidRDefault="0064209A" w:rsidP="006E69E3">
            <w:pPr>
              <w:jc w:val="center"/>
              <w:rPr>
                <w:b/>
                <w:i/>
              </w:rPr>
            </w:pPr>
          </w:p>
        </w:tc>
        <w:tc>
          <w:tcPr>
            <w:tcW w:w="1697" w:type="dxa"/>
            <w:vMerge/>
            <w:shd w:val="clear" w:color="auto" w:fill="auto"/>
          </w:tcPr>
          <w:p w:rsidR="0064209A" w:rsidRPr="006E69E3" w:rsidRDefault="0064209A" w:rsidP="006E69E3">
            <w:pPr>
              <w:jc w:val="center"/>
              <w:rPr>
                <w:b/>
                <w:i/>
              </w:rPr>
            </w:pPr>
          </w:p>
        </w:tc>
        <w:tc>
          <w:tcPr>
            <w:tcW w:w="1705" w:type="dxa"/>
            <w:shd w:val="clear" w:color="auto" w:fill="auto"/>
          </w:tcPr>
          <w:p w:rsidR="0064209A" w:rsidRPr="006E69E3" w:rsidRDefault="0064209A" w:rsidP="006E69E3">
            <w:pPr>
              <w:jc w:val="center"/>
              <w:rPr>
                <w:b/>
                <w:i/>
              </w:rPr>
            </w:pPr>
            <w:r w:rsidRPr="006E69E3">
              <w:rPr>
                <w:b/>
                <w:i/>
              </w:rPr>
              <w:t>Оптимальный</w:t>
            </w:r>
          </w:p>
        </w:tc>
        <w:tc>
          <w:tcPr>
            <w:tcW w:w="1843" w:type="dxa"/>
            <w:shd w:val="clear" w:color="auto" w:fill="auto"/>
          </w:tcPr>
          <w:p w:rsidR="0064209A" w:rsidRPr="006E69E3" w:rsidRDefault="0064209A" w:rsidP="006E69E3">
            <w:pPr>
              <w:jc w:val="center"/>
              <w:rPr>
                <w:b/>
                <w:i/>
              </w:rPr>
            </w:pPr>
            <w:r w:rsidRPr="006E69E3">
              <w:rPr>
                <w:b/>
                <w:i/>
              </w:rPr>
              <w:t>Допустимый</w:t>
            </w:r>
          </w:p>
        </w:tc>
        <w:tc>
          <w:tcPr>
            <w:tcW w:w="2126" w:type="dxa"/>
            <w:shd w:val="clear" w:color="auto" w:fill="auto"/>
          </w:tcPr>
          <w:p w:rsidR="0064209A" w:rsidRPr="006E69E3" w:rsidRDefault="0064209A" w:rsidP="006E69E3">
            <w:pPr>
              <w:jc w:val="center"/>
              <w:rPr>
                <w:b/>
                <w:i/>
              </w:rPr>
            </w:pPr>
            <w:r w:rsidRPr="006E69E3">
              <w:rPr>
                <w:b/>
                <w:i/>
              </w:rPr>
              <w:t>Критический</w:t>
            </w:r>
          </w:p>
        </w:tc>
      </w:tr>
      <w:tr w:rsidR="0064209A" w:rsidRPr="006E69E3" w:rsidTr="00B022A3">
        <w:trPr>
          <w:trHeight w:val="8778"/>
        </w:trPr>
        <w:tc>
          <w:tcPr>
            <w:tcW w:w="1701" w:type="dxa"/>
            <w:shd w:val="clear" w:color="auto" w:fill="auto"/>
          </w:tcPr>
          <w:p w:rsidR="0064209A" w:rsidRPr="006E69E3" w:rsidRDefault="0064209A" w:rsidP="006E69E3">
            <w:pPr>
              <w:jc w:val="both"/>
            </w:pPr>
            <w:r w:rsidRPr="006E69E3">
              <w:t xml:space="preserve">ОР.1. </w:t>
            </w:r>
          </w:p>
        </w:tc>
        <w:tc>
          <w:tcPr>
            <w:tcW w:w="1697" w:type="dxa"/>
            <w:shd w:val="clear" w:color="auto" w:fill="auto"/>
          </w:tcPr>
          <w:p w:rsidR="0064209A" w:rsidRPr="006E69E3" w:rsidRDefault="0064209A" w:rsidP="006E69E3">
            <w:pPr>
              <w:tabs>
                <w:tab w:val="left" w:pos="318"/>
              </w:tabs>
            </w:pPr>
            <w:r w:rsidRPr="006E69E3">
              <w:t>Демонстрирует знание основных направлений и содержания деятельности психолога специального и инклюзивного образования</w:t>
            </w:r>
          </w:p>
        </w:tc>
        <w:tc>
          <w:tcPr>
            <w:tcW w:w="1705" w:type="dxa"/>
            <w:shd w:val="clear" w:color="auto" w:fill="auto"/>
          </w:tcPr>
          <w:p w:rsidR="0064209A" w:rsidRPr="006E69E3" w:rsidRDefault="0064209A" w:rsidP="006E69E3">
            <w:r w:rsidRPr="006E69E3">
              <w:t>В ответе на экзамене студент активно использует изученную в рамках дисциплин модуля терминологию, демонстрирует  хорошие знания организационных и содержательных аспектов профессиональной деятельности психолога специального и инклюзивного образования, сформированные умения и навыки психологического сопровождени</w:t>
            </w:r>
            <w:r w:rsidRPr="006E69E3">
              <w:lastRenderedPageBreak/>
              <w:t>я лиц с ОВЗ</w:t>
            </w:r>
          </w:p>
        </w:tc>
        <w:tc>
          <w:tcPr>
            <w:tcW w:w="1843" w:type="dxa"/>
            <w:shd w:val="clear" w:color="auto" w:fill="auto"/>
          </w:tcPr>
          <w:p w:rsidR="0064209A" w:rsidRPr="006E69E3" w:rsidRDefault="0064209A" w:rsidP="006E69E3">
            <w:r w:rsidRPr="006E69E3">
              <w:lastRenderedPageBreak/>
              <w:t>В ответе на экзамене студент использует достаточный  перечень изученной в рамках дисциплин модуля терминологии, демонстрирует достаточные знания организационных и содержательных аспектов профессиональной деятельности психолога специального и инклюзивного образования, достаточные умения и навыки психологического сопровождения лиц с ОВЗ</w:t>
            </w:r>
          </w:p>
        </w:tc>
        <w:tc>
          <w:tcPr>
            <w:tcW w:w="2126" w:type="dxa"/>
            <w:shd w:val="clear" w:color="auto" w:fill="auto"/>
          </w:tcPr>
          <w:p w:rsidR="0064209A" w:rsidRPr="006E69E3" w:rsidRDefault="0064209A" w:rsidP="006E69E3">
            <w:r w:rsidRPr="006E69E3">
              <w:t>В ответе на экзамене студент недостаточно использует изученную в рамках дисциплин модуля терминологию, демонстрирует фрагментарные знания организационных и содержательных аспектов профессиональной деятельности психолога специального и инклюзивного образования, недостаточно сформированные умения и навыки психологического сопровождения лиц с ОВЗ</w:t>
            </w:r>
          </w:p>
          <w:p w:rsidR="0064209A" w:rsidRPr="006E69E3" w:rsidRDefault="0064209A" w:rsidP="006E69E3"/>
        </w:tc>
      </w:tr>
    </w:tbl>
    <w:p w:rsidR="0064209A" w:rsidRDefault="0064209A" w:rsidP="006E69E3">
      <w:pPr>
        <w:pStyle w:val="a9"/>
        <w:tabs>
          <w:tab w:val="left" w:pos="7860"/>
        </w:tabs>
        <w:autoSpaceDE w:val="0"/>
        <w:autoSpaceDN w:val="0"/>
        <w:adjustRightInd w:val="0"/>
        <w:spacing w:line="240" w:lineRule="auto"/>
        <w:ind w:left="644"/>
        <w:contextualSpacing w:val="0"/>
        <w:jc w:val="both"/>
        <w:rPr>
          <w:rFonts w:ascii="Times New Roman" w:eastAsia="Calibri,Italic" w:hAnsi="Times New Roman"/>
          <w:iCs/>
          <w:sz w:val="24"/>
          <w:szCs w:val="24"/>
        </w:rPr>
      </w:pPr>
    </w:p>
    <w:p w:rsidR="00570FB0" w:rsidRPr="006E69E3" w:rsidRDefault="00570FB0" w:rsidP="006E69E3">
      <w:pPr>
        <w:pStyle w:val="a9"/>
        <w:tabs>
          <w:tab w:val="left" w:pos="7860"/>
        </w:tabs>
        <w:autoSpaceDE w:val="0"/>
        <w:autoSpaceDN w:val="0"/>
        <w:adjustRightInd w:val="0"/>
        <w:spacing w:line="240" w:lineRule="auto"/>
        <w:ind w:left="644"/>
        <w:contextualSpacing w:val="0"/>
        <w:jc w:val="both"/>
        <w:rPr>
          <w:rFonts w:ascii="Times New Roman" w:eastAsia="Calibri,Italic" w:hAnsi="Times New Roman"/>
          <w:iCs/>
          <w:sz w:val="24"/>
          <w:szCs w:val="24"/>
        </w:rPr>
      </w:pPr>
    </w:p>
    <w:p w:rsidR="0064209A" w:rsidRPr="0097347F" w:rsidRDefault="0064209A" w:rsidP="00FE70BE">
      <w:pPr>
        <w:pStyle w:val="a9"/>
        <w:numPr>
          <w:ilvl w:val="0"/>
          <w:numId w:val="3"/>
        </w:numPr>
        <w:spacing w:after="0" w:line="240" w:lineRule="auto"/>
        <w:ind w:left="0" w:firstLine="709"/>
        <w:contextualSpacing w:val="0"/>
        <w:jc w:val="both"/>
        <w:rPr>
          <w:rFonts w:ascii="Times New Roman" w:hAnsi="Times New Roman"/>
          <w:b/>
          <w:sz w:val="24"/>
          <w:szCs w:val="24"/>
        </w:rPr>
      </w:pPr>
      <w:r w:rsidRPr="0097347F">
        <w:rPr>
          <w:rFonts w:ascii="Times New Roman" w:hAnsi="Times New Roman"/>
          <w:b/>
          <w:sz w:val="24"/>
          <w:szCs w:val="24"/>
        </w:rPr>
        <w:t>Вопросы к экзамену</w:t>
      </w:r>
    </w:p>
    <w:p w:rsidR="0064209A" w:rsidRPr="0097347F" w:rsidRDefault="0064209A" w:rsidP="0097347F">
      <w:pPr>
        <w:pStyle w:val="a9"/>
        <w:spacing w:after="0" w:line="240" w:lineRule="auto"/>
        <w:ind w:left="0" w:firstLine="709"/>
        <w:contextualSpacing w:val="0"/>
        <w:jc w:val="both"/>
        <w:rPr>
          <w:rFonts w:ascii="Times New Roman" w:hAnsi="Times New Roman"/>
          <w:sz w:val="24"/>
          <w:szCs w:val="24"/>
        </w:rPr>
      </w:pPr>
      <w:r w:rsidRPr="0097347F">
        <w:rPr>
          <w:rFonts w:ascii="Times New Roman" w:hAnsi="Times New Roman"/>
          <w:sz w:val="24"/>
          <w:szCs w:val="24"/>
        </w:rPr>
        <w:t>1. Научные концепции психологического сопровождения в отечественной науке.</w:t>
      </w:r>
    </w:p>
    <w:p w:rsidR="0064209A" w:rsidRPr="0097347F" w:rsidRDefault="0064209A" w:rsidP="0097347F">
      <w:pPr>
        <w:pStyle w:val="a9"/>
        <w:spacing w:after="0" w:line="240" w:lineRule="auto"/>
        <w:ind w:left="0" w:firstLine="709"/>
        <w:contextualSpacing w:val="0"/>
        <w:jc w:val="both"/>
        <w:rPr>
          <w:rFonts w:ascii="Times New Roman" w:hAnsi="Times New Roman"/>
          <w:sz w:val="24"/>
          <w:szCs w:val="24"/>
        </w:rPr>
      </w:pPr>
      <w:r w:rsidRPr="0097347F">
        <w:rPr>
          <w:rFonts w:ascii="Times New Roman" w:hAnsi="Times New Roman"/>
          <w:sz w:val="24"/>
          <w:szCs w:val="24"/>
        </w:rPr>
        <w:t>2. Модели психолого-педагогического сопровождения лиц с ОВЗ в условиях специального и инклюзивного образования.</w:t>
      </w:r>
    </w:p>
    <w:p w:rsidR="0064209A" w:rsidRPr="0097347F" w:rsidRDefault="0064209A" w:rsidP="0097347F">
      <w:pPr>
        <w:pStyle w:val="a9"/>
        <w:spacing w:after="0" w:line="240" w:lineRule="auto"/>
        <w:ind w:left="0" w:firstLine="709"/>
        <w:contextualSpacing w:val="0"/>
        <w:jc w:val="both"/>
        <w:rPr>
          <w:rFonts w:ascii="Times New Roman" w:hAnsi="Times New Roman"/>
          <w:sz w:val="24"/>
          <w:szCs w:val="24"/>
        </w:rPr>
      </w:pPr>
      <w:r w:rsidRPr="0097347F">
        <w:rPr>
          <w:rFonts w:ascii="Times New Roman" w:hAnsi="Times New Roman"/>
          <w:sz w:val="24"/>
          <w:szCs w:val="24"/>
        </w:rPr>
        <w:t>3. Сопровождение как основная стратегия деятельности психолога.</w:t>
      </w:r>
    </w:p>
    <w:p w:rsidR="0064209A" w:rsidRPr="0097347F" w:rsidRDefault="0064209A" w:rsidP="0097347F">
      <w:pPr>
        <w:pStyle w:val="a9"/>
        <w:spacing w:after="0" w:line="240" w:lineRule="auto"/>
        <w:ind w:left="0" w:firstLine="709"/>
        <w:contextualSpacing w:val="0"/>
        <w:jc w:val="both"/>
        <w:rPr>
          <w:rFonts w:ascii="Times New Roman" w:hAnsi="Times New Roman"/>
          <w:sz w:val="24"/>
          <w:szCs w:val="24"/>
        </w:rPr>
      </w:pPr>
      <w:r w:rsidRPr="0097347F">
        <w:rPr>
          <w:rFonts w:ascii="Times New Roman" w:hAnsi="Times New Roman"/>
          <w:sz w:val="24"/>
          <w:szCs w:val="24"/>
        </w:rPr>
        <w:t>4. Принципы, этапы и общие правила психологического обследования лиц с ОВЗ.</w:t>
      </w:r>
    </w:p>
    <w:p w:rsidR="0064209A" w:rsidRPr="0097347F" w:rsidRDefault="0064209A" w:rsidP="0097347F">
      <w:pPr>
        <w:pStyle w:val="a9"/>
        <w:spacing w:after="0" w:line="240" w:lineRule="auto"/>
        <w:ind w:left="0" w:firstLine="709"/>
        <w:contextualSpacing w:val="0"/>
        <w:jc w:val="both"/>
        <w:rPr>
          <w:rFonts w:ascii="Times New Roman" w:hAnsi="Times New Roman"/>
          <w:sz w:val="24"/>
          <w:szCs w:val="24"/>
        </w:rPr>
      </w:pPr>
      <w:r w:rsidRPr="0097347F">
        <w:rPr>
          <w:rFonts w:ascii="Times New Roman" w:hAnsi="Times New Roman"/>
          <w:sz w:val="24"/>
          <w:szCs w:val="24"/>
        </w:rPr>
        <w:t>5. Основные стратегии психологического обследования детей с ОВЗ в младенческом и раннем возрасте.</w:t>
      </w:r>
    </w:p>
    <w:p w:rsidR="0064209A" w:rsidRPr="0097347F" w:rsidRDefault="0064209A" w:rsidP="0097347F">
      <w:pPr>
        <w:pStyle w:val="a9"/>
        <w:spacing w:after="0" w:line="240" w:lineRule="auto"/>
        <w:ind w:left="0" w:firstLine="709"/>
        <w:contextualSpacing w:val="0"/>
        <w:jc w:val="both"/>
        <w:rPr>
          <w:rFonts w:ascii="Times New Roman" w:hAnsi="Times New Roman"/>
          <w:sz w:val="24"/>
          <w:szCs w:val="24"/>
        </w:rPr>
      </w:pPr>
      <w:r w:rsidRPr="0097347F">
        <w:rPr>
          <w:rFonts w:ascii="Times New Roman" w:hAnsi="Times New Roman"/>
          <w:sz w:val="24"/>
          <w:szCs w:val="24"/>
        </w:rPr>
        <w:t>6. Психологическое обследование детей, подростков и юношей с ОВЗ школьного возраста.</w:t>
      </w:r>
    </w:p>
    <w:p w:rsidR="0064209A" w:rsidRPr="0097347F" w:rsidRDefault="0064209A" w:rsidP="0097347F">
      <w:pPr>
        <w:pStyle w:val="a9"/>
        <w:spacing w:after="0" w:line="240" w:lineRule="auto"/>
        <w:ind w:left="0" w:firstLine="709"/>
        <w:contextualSpacing w:val="0"/>
        <w:jc w:val="both"/>
        <w:rPr>
          <w:rFonts w:ascii="Times New Roman" w:hAnsi="Times New Roman"/>
          <w:sz w:val="24"/>
          <w:szCs w:val="24"/>
        </w:rPr>
      </w:pPr>
      <w:r w:rsidRPr="0097347F">
        <w:rPr>
          <w:rFonts w:ascii="Times New Roman" w:hAnsi="Times New Roman"/>
          <w:sz w:val="24"/>
          <w:szCs w:val="24"/>
        </w:rPr>
        <w:t>7. Современные подходы к психологическому консультированию.</w:t>
      </w:r>
    </w:p>
    <w:p w:rsidR="0064209A" w:rsidRPr="0097347F" w:rsidRDefault="0064209A" w:rsidP="0097347F">
      <w:pPr>
        <w:pStyle w:val="a9"/>
        <w:spacing w:after="0" w:line="240" w:lineRule="auto"/>
        <w:ind w:left="0" w:firstLine="709"/>
        <w:contextualSpacing w:val="0"/>
        <w:jc w:val="both"/>
        <w:rPr>
          <w:rFonts w:ascii="Times New Roman" w:hAnsi="Times New Roman"/>
          <w:sz w:val="24"/>
          <w:szCs w:val="24"/>
        </w:rPr>
      </w:pPr>
      <w:r w:rsidRPr="0097347F">
        <w:rPr>
          <w:rFonts w:ascii="Times New Roman" w:hAnsi="Times New Roman"/>
          <w:sz w:val="24"/>
          <w:szCs w:val="24"/>
        </w:rPr>
        <w:t xml:space="preserve">8. Особенности психологического консультирования подростков и юношей с ОВЗ. </w:t>
      </w:r>
    </w:p>
    <w:p w:rsidR="0064209A" w:rsidRPr="0097347F" w:rsidRDefault="0064209A" w:rsidP="0097347F">
      <w:pPr>
        <w:pStyle w:val="a9"/>
        <w:spacing w:after="0" w:line="240" w:lineRule="auto"/>
        <w:ind w:left="0" w:firstLine="709"/>
        <w:contextualSpacing w:val="0"/>
        <w:jc w:val="both"/>
        <w:rPr>
          <w:rFonts w:ascii="Times New Roman" w:hAnsi="Times New Roman"/>
          <w:sz w:val="24"/>
          <w:szCs w:val="24"/>
        </w:rPr>
      </w:pPr>
      <w:r w:rsidRPr="0097347F">
        <w:rPr>
          <w:rFonts w:ascii="Times New Roman" w:hAnsi="Times New Roman"/>
          <w:sz w:val="24"/>
          <w:szCs w:val="24"/>
        </w:rPr>
        <w:t>9. Психологическое консультирование педагогов, работающих с людьми с ОВЗ.</w:t>
      </w:r>
    </w:p>
    <w:p w:rsidR="0064209A" w:rsidRPr="0097347F" w:rsidRDefault="0064209A" w:rsidP="0097347F">
      <w:pPr>
        <w:pStyle w:val="a9"/>
        <w:spacing w:after="0" w:line="240" w:lineRule="auto"/>
        <w:ind w:left="0" w:firstLine="709"/>
        <w:contextualSpacing w:val="0"/>
        <w:jc w:val="both"/>
        <w:rPr>
          <w:rFonts w:ascii="Times New Roman" w:hAnsi="Times New Roman"/>
          <w:sz w:val="24"/>
          <w:szCs w:val="24"/>
        </w:rPr>
      </w:pPr>
      <w:r w:rsidRPr="0097347F">
        <w:rPr>
          <w:rFonts w:ascii="Times New Roman" w:hAnsi="Times New Roman"/>
          <w:sz w:val="24"/>
          <w:szCs w:val="24"/>
        </w:rPr>
        <w:t>10. Консультирование семьи, воспитывающей детей и подростков с ОВЗ.</w:t>
      </w:r>
    </w:p>
    <w:p w:rsidR="0064209A" w:rsidRPr="0097347F" w:rsidRDefault="0064209A" w:rsidP="0097347F">
      <w:pPr>
        <w:ind w:firstLine="709"/>
        <w:jc w:val="both"/>
      </w:pPr>
      <w:r w:rsidRPr="0097347F">
        <w:t>11. Методологические подходы к коррекционно-развивающей работе с лицами, имеющими ОВЗ.</w:t>
      </w:r>
    </w:p>
    <w:p w:rsidR="0064209A" w:rsidRPr="0097347F" w:rsidRDefault="0064209A" w:rsidP="0097347F">
      <w:pPr>
        <w:ind w:firstLine="709"/>
        <w:jc w:val="both"/>
      </w:pPr>
      <w:r w:rsidRPr="0097347F">
        <w:t>12. Психологическая коррекция в работе с детьми и подростками с ОВЗ.</w:t>
      </w:r>
    </w:p>
    <w:p w:rsidR="0064209A" w:rsidRPr="0097347F" w:rsidRDefault="0064209A" w:rsidP="0097347F">
      <w:pPr>
        <w:ind w:firstLine="709"/>
        <w:jc w:val="both"/>
      </w:pPr>
      <w:r w:rsidRPr="0097347F">
        <w:lastRenderedPageBreak/>
        <w:t>13. Задачи и содержание психологической профилактики в современной образовательной системе.</w:t>
      </w:r>
    </w:p>
    <w:p w:rsidR="0064209A" w:rsidRPr="0097347F" w:rsidRDefault="0064209A" w:rsidP="0097347F">
      <w:pPr>
        <w:ind w:firstLine="709"/>
        <w:jc w:val="both"/>
      </w:pPr>
      <w:r w:rsidRPr="0097347F">
        <w:t>14. Профилактика процесса нарушений социализации детей и подростков с ОВЗ в условиях инклюзивного и специального образования.</w:t>
      </w:r>
    </w:p>
    <w:p w:rsidR="0064209A" w:rsidRPr="0097347F" w:rsidRDefault="0064209A" w:rsidP="0097347F">
      <w:pPr>
        <w:ind w:firstLine="709"/>
        <w:jc w:val="both"/>
      </w:pPr>
      <w:r w:rsidRPr="0097347F">
        <w:t>15. Психологическое просвещение и его виды в работе психолога с людьми, имеющими ОВЗ и лицами, несущими за них ответственность.</w:t>
      </w:r>
    </w:p>
    <w:p w:rsidR="0064209A" w:rsidRPr="0097347F" w:rsidRDefault="0064209A" w:rsidP="0097347F">
      <w:pPr>
        <w:pStyle w:val="a9"/>
        <w:spacing w:after="0" w:line="240" w:lineRule="auto"/>
        <w:ind w:left="0" w:firstLine="709"/>
        <w:contextualSpacing w:val="0"/>
        <w:jc w:val="both"/>
        <w:rPr>
          <w:rFonts w:ascii="Times New Roman" w:hAnsi="Times New Roman"/>
          <w:color w:val="000000" w:themeColor="text1"/>
          <w:sz w:val="24"/>
          <w:szCs w:val="24"/>
        </w:rPr>
      </w:pPr>
      <w:r w:rsidRPr="0097347F">
        <w:rPr>
          <w:rFonts w:ascii="Times New Roman" w:hAnsi="Times New Roman"/>
          <w:color w:val="000000"/>
          <w:spacing w:val="-4"/>
          <w:sz w:val="24"/>
          <w:szCs w:val="24"/>
        </w:rPr>
        <w:t>16. Цели, задачи, принципы и специфика деятельности</w:t>
      </w:r>
      <w:r w:rsidRPr="0097347F">
        <w:rPr>
          <w:rFonts w:ascii="Times New Roman" w:hAnsi="Times New Roman"/>
          <w:color w:val="000000"/>
          <w:spacing w:val="-7"/>
          <w:sz w:val="24"/>
          <w:szCs w:val="24"/>
        </w:rPr>
        <w:t xml:space="preserve"> психолога специального и инклюзивного образования.</w:t>
      </w:r>
    </w:p>
    <w:p w:rsidR="0064209A" w:rsidRPr="0097347F" w:rsidRDefault="0064209A" w:rsidP="0097347F">
      <w:pPr>
        <w:pStyle w:val="a9"/>
        <w:shd w:val="clear" w:color="auto" w:fill="FFFFFF"/>
        <w:spacing w:after="0" w:line="240" w:lineRule="auto"/>
        <w:ind w:left="0" w:firstLine="709"/>
        <w:contextualSpacing w:val="0"/>
        <w:jc w:val="both"/>
        <w:rPr>
          <w:rFonts w:ascii="Times New Roman" w:hAnsi="Times New Roman"/>
          <w:sz w:val="24"/>
          <w:szCs w:val="24"/>
        </w:rPr>
      </w:pPr>
      <w:r w:rsidRPr="0097347F">
        <w:rPr>
          <w:rFonts w:ascii="Times New Roman" w:hAnsi="Times New Roman"/>
          <w:iCs/>
          <w:color w:val="000000"/>
          <w:spacing w:val="11"/>
          <w:sz w:val="24"/>
          <w:szCs w:val="24"/>
        </w:rPr>
        <w:t>17. Психологическая поддержка: направления, задачи и основные приемы. Условия эффективности психологической поддержки.</w:t>
      </w:r>
      <w:r w:rsidRPr="0097347F">
        <w:rPr>
          <w:rFonts w:ascii="Times New Roman" w:hAnsi="Times New Roman"/>
          <w:sz w:val="24"/>
          <w:szCs w:val="24"/>
        </w:rPr>
        <w:t xml:space="preserve"> </w:t>
      </w:r>
      <w:r w:rsidRPr="0097347F">
        <w:rPr>
          <w:rFonts w:ascii="Times New Roman" w:hAnsi="Times New Roman"/>
          <w:iCs/>
          <w:color w:val="000000"/>
          <w:spacing w:val="11"/>
          <w:sz w:val="24"/>
          <w:szCs w:val="24"/>
        </w:rPr>
        <w:t>Психологическое сопровождение детей с нарушениями в развитии: понятие, основные компоненты и этапы работы.</w:t>
      </w:r>
    </w:p>
    <w:p w:rsidR="0064209A" w:rsidRPr="0097347F" w:rsidRDefault="0064209A" w:rsidP="0097347F">
      <w:pPr>
        <w:pStyle w:val="a9"/>
        <w:shd w:val="clear" w:color="auto" w:fill="FFFFFF"/>
        <w:spacing w:after="0" w:line="240" w:lineRule="auto"/>
        <w:ind w:left="0" w:firstLine="709"/>
        <w:contextualSpacing w:val="0"/>
        <w:jc w:val="both"/>
        <w:rPr>
          <w:rFonts w:ascii="Times New Roman" w:hAnsi="Times New Roman"/>
          <w:sz w:val="24"/>
          <w:szCs w:val="24"/>
        </w:rPr>
      </w:pPr>
      <w:r w:rsidRPr="0097347F">
        <w:rPr>
          <w:rFonts w:ascii="Times New Roman" w:hAnsi="Times New Roman"/>
          <w:iCs/>
          <w:color w:val="000000"/>
          <w:spacing w:val="11"/>
          <w:sz w:val="24"/>
          <w:szCs w:val="24"/>
        </w:rPr>
        <w:t>18. Планирование деятельности психолога: перспективное планирование. Планирование деятельности психолога: текущее (календарное) планирование. Ориентировочное распределение времени выполнения отдельных видов работ.</w:t>
      </w:r>
      <w:r w:rsidRPr="0097347F">
        <w:rPr>
          <w:rFonts w:ascii="Times New Roman" w:hAnsi="Times New Roman"/>
          <w:sz w:val="24"/>
          <w:szCs w:val="24"/>
        </w:rPr>
        <w:t xml:space="preserve"> </w:t>
      </w:r>
      <w:r w:rsidRPr="0097347F">
        <w:rPr>
          <w:rFonts w:ascii="Times New Roman" w:hAnsi="Times New Roman"/>
          <w:iCs/>
          <w:color w:val="000000"/>
          <w:spacing w:val="11"/>
          <w:sz w:val="24"/>
          <w:szCs w:val="24"/>
        </w:rPr>
        <w:t>Текущая документация деятельности специального психолога. Отчетная документация и ее ведение.</w:t>
      </w:r>
    </w:p>
    <w:p w:rsidR="0064209A" w:rsidRPr="0097347F" w:rsidRDefault="0064209A" w:rsidP="0097347F">
      <w:pPr>
        <w:pStyle w:val="2"/>
        <w:ind w:firstLine="709"/>
        <w:rPr>
          <w:b/>
          <w:color w:val="000000" w:themeColor="text1"/>
          <w:u w:val="none"/>
        </w:rPr>
      </w:pPr>
      <w:r w:rsidRPr="0097347F">
        <w:rPr>
          <w:color w:val="000000" w:themeColor="text1"/>
          <w:u w:val="none"/>
        </w:rPr>
        <w:t>19. Задачи и принципы психологического изучения детей с проблемами в развитии. Методы изучения детей с проблемами в развитии, обучающий эксперимент. Организация и условия проведения эксперимента с детьми с нарушениями развития.</w:t>
      </w:r>
    </w:p>
    <w:p w:rsidR="0064209A" w:rsidRPr="0097347F" w:rsidRDefault="0064209A" w:rsidP="0097347F">
      <w:pPr>
        <w:pStyle w:val="3"/>
        <w:ind w:firstLine="709"/>
        <w:jc w:val="both"/>
        <w:rPr>
          <w:rFonts w:eastAsiaTheme="minorHAnsi"/>
          <w:b w:val="0"/>
          <w:bCs w:val="0"/>
          <w:color w:val="000000" w:themeColor="text1"/>
          <w:sz w:val="24"/>
        </w:rPr>
      </w:pPr>
      <w:r w:rsidRPr="0097347F">
        <w:rPr>
          <w:b w:val="0"/>
          <w:color w:val="000000" w:themeColor="text1"/>
          <w:sz w:val="24"/>
        </w:rPr>
        <w:t>20. Организация и проведение психологического исследования: изучение жалоб и анамнестических сведений, непосредственное обследование ребенка с проблемами в развитии, составление заключения по данным психологического исследования ребенка с проблемами в развитии.</w:t>
      </w:r>
    </w:p>
    <w:p w:rsidR="0064209A" w:rsidRPr="0097347F" w:rsidRDefault="0064209A" w:rsidP="0097347F">
      <w:pPr>
        <w:pStyle w:val="a9"/>
        <w:spacing w:after="0" w:line="240" w:lineRule="auto"/>
        <w:ind w:left="0" w:firstLine="709"/>
        <w:contextualSpacing w:val="0"/>
        <w:jc w:val="both"/>
        <w:rPr>
          <w:rFonts w:ascii="Times New Roman" w:eastAsiaTheme="minorHAnsi" w:hAnsi="Times New Roman"/>
          <w:color w:val="000000" w:themeColor="text1"/>
          <w:sz w:val="24"/>
          <w:szCs w:val="24"/>
        </w:rPr>
      </w:pPr>
      <w:r w:rsidRPr="0097347F">
        <w:rPr>
          <w:rFonts w:ascii="Times New Roman" w:hAnsi="Times New Roman"/>
          <w:color w:val="000000" w:themeColor="text1"/>
          <w:sz w:val="24"/>
          <w:szCs w:val="24"/>
        </w:rPr>
        <w:t>21.  Ранняя психодиагностика отклонений в психофизическом развитии детей.</w:t>
      </w:r>
    </w:p>
    <w:p w:rsidR="0064209A" w:rsidRPr="0097347F" w:rsidRDefault="0064209A" w:rsidP="0097347F">
      <w:pPr>
        <w:pStyle w:val="a9"/>
        <w:spacing w:after="0" w:line="240" w:lineRule="auto"/>
        <w:ind w:left="0" w:firstLine="709"/>
        <w:contextualSpacing w:val="0"/>
        <w:jc w:val="both"/>
        <w:rPr>
          <w:rFonts w:ascii="Times New Roman" w:hAnsi="Times New Roman"/>
          <w:color w:val="000000" w:themeColor="text1"/>
          <w:sz w:val="24"/>
          <w:szCs w:val="24"/>
        </w:rPr>
      </w:pPr>
      <w:r w:rsidRPr="0097347F">
        <w:rPr>
          <w:rFonts w:ascii="Times New Roman" w:hAnsi="Times New Roman"/>
          <w:color w:val="000000" w:themeColor="text1"/>
          <w:sz w:val="24"/>
          <w:szCs w:val="24"/>
        </w:rPr>
        <w:t>22. Нейропсихологическая диагностика отклонений в развитии детей.</w:t>
      </w:r>
    </w:p>
    <w:p w:rsidR="0064209A" w:rsidRPr="0097347F" w:rsidRDefault="0064209A" w:rsidP="0097347F">
      <w:pPr>
        <w:pStyle w:val="a9"/>
        <w:spacing w:after="0" w:line="240" w:lineRule="auto"/>
        <w:ind w:left="0" w:firstLine="709"/>
        <w:contextualSpacing w:val="0"/>
        <w:jc w:val="both"/>
        <w:rPr>
          <w:rFonts w:ascii="Times New Roman" w:hAnsi="Times New Roman"/>
          <w:color w:val="000000" w:themeColor="text1"/>
          <w:sz w:val="24"/>
          <w:szCs w:val="24"/>
        </w:rPr>
      </w:pPr>
      <w:r w:rsidRPr="0097347F">
        <w:rPr>
          <w:rFonts w:ascii="Times New Roman" w:hAnsi="Times New Roman"/>
          <w:color w:val="000000" w:themeColor="text1"/>
          <w:sz w:val="24"/>
          <w:szCs w:val="24"/>
        </w:rPr>
        <w:t>23. Основные направления и виды психологической коррекции в деятельности специального психолога.</w:t>
      </w:r>
    </w:p>
    <w:p w:rsidR="0064209A" w:rsidRPr="0097347F" w:rsidRDefault="0064209A" w:rsidP="0097347F">
      <w:pPr>
        <w:pStyle w:val="a9"/>
        <w:spacing w:after="0" w:line="240" w:lineRule="auto"/>
        <w:ind w:left="0" w:firstLine="709"/>
        <w:contextualSpacing w:val="0"/>
        <w:jc w:val="both"/>
        <w:rPr>
          <w:rFonts w:ascii="Times New Roman" w:hAnsi="Times New Roman"/>
          <w:color w:val="000000" w:themeColor="text1"/>
          <w:sz w:val="24"/>
          <w:szCs w:val="24"/>
        </w:rPr>
      </w:pPr>
      <w:r w:rsidRPr="0097347F">
        <w:rPr>
          <w:rFonts w:ascii="Times New Roman" w:hAnsi="Times New Roman"/>
          <w:color w:val="000000" w:themeColor="text1"/>
          <w:sz w:val="24"/>
          <w:szCs w:val="24"/>
        </w:rPr>
        <w:t>24. Основные коррекционно-развивающие программы, применяемые в практике специального психолога.</w:t>
      </w:r>
    </w:p>
    <w:p w:rsidR="0064209A" w:rsidRPr="0097347F" w:rsidRDefault="0064209A" w:rsidP="0097347F">
      <w:pPr>
        <w:pStyle w:val="a9"/>
        <w:shd w:val="clear" w:color="auto" w:fill="FFFFFF"/>
        <w:spacing w:after="0" w:line="240" w:lineRule="auto"/>
        <w:ind w:left="0" w:firstLine="709"/>
        <w:contextualSpacing w:val="0"/>
        <w:jc w:val="both"/>
        <w:rPr>
          <w:rFonts w:ascii="Times New Roman" w:hAnsi="Times New Roman"/>
          <w:sz w:val="24"/>
          <w:szCs w:val="24"/>
        </w:rPr>
      </w:pPr>
      <w:r w:rsidRPr="0097347F">
        <w:rPr>
          <w:rFonts w:ascii="Times New Roman" w:hAnsi="Times New Roman"/>
          <w:color w:val="000000"/>
          <w:spacing w:val="12"/>
          <w:sz w:val="24"/>
          <w:szCs w:val="24"/>
        </w:rPr>
        <w:t xml:space="preserve">25. Понятие и содержание </w:t>
      </w:r>
      <w:r w:rsidRPr="0097347F">
        <w:rPr>
          <w:rFonts w:ascii="Times New Roman" w:hAnsi="Times New Roman"/>
          <w:color w:val="000000"/>
          <w:spacing w:val="14"/>
          <w:sz w:val="24"/>
          <w:szCs w:val="24"/>
        </w:rPr>
        <w:t xml:space="preserve">психологического консультирования </w:t>
      </w:r>
      <w:r w:rsidRPr="0097347F">
        <w:rPr>
          <w:rFonts w:ascii="Times New Roman" w:hAnsi="Times New Roman"/>
          <w:color w:val="000000"/>
          <w:spacing w:val="15"/>
          <w:sz w:val="24"/>
          <w:szCs w:val="24"/>
        </w:rPr>
        <w:t xml:space="preserve">как одного из направлений </w:t>
      </w:r>
      <w:r w:rsidRPr="0097347F">
        <w:rPr>
          <w:rFonts w:ascii="Times New Roman" w:hAnsi="Times New Roman"/>
          <w:color w:val="000000"/>
          <w:spacing w:val="12"/>
          <w:sz w:val="24"/>
          <w:szCs w:val="24"/>
        </w:rPr>
        <w:t>деятельности психолога образования.</w:t>
      </w:r>
      <w:r w:rsidRPr="0097347F">
        <w:rPr>
          <w:rFonts w:ascii="Times New Roman" w:hAnsi="Times New Roman"/>
          <w:color w:val="000000"/>
          <w:spacing w:val="2"/>
          <w:sz w:val="24"/>
          <w:szCs w:val="24"/>
        </w:rPr>
        <w:t xml:space="preserve"> Особенности психологического консультирования в специальном образовании.</w:t>
      </w:r>
    </w:p>
    <w:p w:rsidR="0064209A" w:rsidRPr="0097347F" w:rsidRDefault="0064209A" w:rsidP="0097347F">
      <w:pPr>
        <w:pStyle w:val="a9"/>
        <w:shd w:val="clear" w:color="auto" w:fill="FFFFFF"/>
        <w:spacing w:after="0" w:line="240" w:lineRule="auto"/>
        <w:ind w:left="0" w:firstLine="709"/>
        <w:contextualSpacing w:val="0"/>
        <w:jc w:val="both"/>
        <w:rPr>
          <w:rFonts w:ascii="Times New Roman" w:hAnsi="Times New Roman"/>
          <w:sz w:val="24"/>
          <w:szCs w:val="24"/>
        </w:rPr>
      </w:pPr>
      <w:r w:rsidRPr="0097347F">
        <w:rPr>
          <w:rFonts w:ascii="Times New Roman" w:hAnsi="Times New Roman"/>
          <w:color w:val="000000"/>
          <w:spacing w:val="-1"/>
          <w:sz w:val="24"/>
          <w:szCs w:val="24"/>
        </w:rPr>
        <w:t xml:space="preserve">26. Особенности консультирования </w:t>
      </w:r>
      <w:r w:rsidRPr="0097347F">
        <w:rPr>
          <w:rFonts w:ascii="Times New Roman" w:hAnsi="Times New Roman"/>
          <w:color w:val="000000"/>
          <w:spacing w:val="5"/>
          <w:sz w:val="24"/>
          <w:szCs w:val="24"/>
        </w:rPr>
        <w:t xml:space="preserve">детей младшего школьного </w:t>
      </w:r>
      <w:r w:rsidRPr="0097347F">
        <w:rPr>
          <w:rFonts w:ascii="Times New Roman" w:hAnsi="Times New Roman"/>
          <w:color w:val="000000"/>
          <w:spacing w:val="6"/>
          <w:sz w:val="24"/>
          <w:szCs w:val="24"/>
        </w:rPr>
        <w:t xml:space="preserve">возраста и подростков. </w:t>
      </w:r>
    </w:p>
    <w:p w:rsidR="0064209A" w:rsidRPr="0097347F" w:rsidRDefault="0064209A" w:rsidP="0097347F">
      <w:pPr>
        <w:pStyle w:val="a9"/>
        <w:shd w:val="clear" w:color="auto" w:fill="FFFFFF"/>
        <w:spacing w:after="0" w:line="240" w:lineRule="auto"/>
        <w:ind w:left="0" w:firstLine="709"/>
        <w:contextualSpacing w:val="0"/>
        <w:jc w:val="both"/>
        <w:rPr>
          <w:rFonts w:ascii="Times New Roman" w:hAnsi="Times New Roman"/>
          <w:sz w:val="24"/>
          <w:szCs w:val="24"/>
        </w:rPr>
      </w:pPr>
      <w:r w:rsidRPr="0097347F">
        <w:rPr>
          <w:rFonts w:ascii="Times New Roman" w:hAnsi="Times New Roman"/>
          <w:color w:val="000000"/>
          <w:spacing w:val="4"/>
          <w:w w:val="107"/>
          <w:sz w:val="24"/>
          <w:szCs w:val="24"/>
        </w:rPr>
        <w:t xml:space="preserve">27. Психологическое консультирование </w:t>
      </w:r>
      <w:r w:rsidRPr="0097347F">
        <w:rPr>
          <w:rFonts w:ascii="Times New Roman" w:hAnsi="Times New Roman"/>
          <w:color w:val="000000"/>
          <w:spacing w:val="5"/>
          <w:w w:val="107"/>
          <w:sz w:val="24"/>
          <w:szCs w:val="24"/>
        </w:rPr>
        <w:t>педагогов.</w:t>
      </w:r>
    </w:p>
    <w:p w:rsidR="0064209A" w:rsidRPr="0097347F" w:rsidRDefault="0064209A" w:rsidP="0097347F">
      <w:pPr>
        <w:pStyle w:val="a9"/>
        <w:shd w:val="clear" w:color="auto" w:fill="FFFFFF"/>
        <w:spacing w:after="0" w:line="240" w:lineRule="auto"/>
        <w:ind w:left="0" w:firstLine="709"/>
        <w:contextualSpacing w:val="0"/>
        <w:jc w:val="both"/>
        <w:rPr>
          <w:rFonts w:ascii="Times New Roman" w:hAnsi="Times New Roman"/>
          <w:sz w:val="24"/>
          <w:szCs w:val="24"/>
        </w:rPr>
      </w:pPr>
      <w:r w:rsidRPr="0097347F">
        <w:rPr>
          <w:rFonts w:ascii="Times New Roman" w:hAnsi="Times New Roman"/>
          <w:color w:val="000000"/>
          <w:spacing w:val="-2"/>
          <w:sz w:val="24"/>
          <w:szCs w:val="24"/>
        </w:rPr>
        <w:t xml:space="preserve">28. Консультирование семьи </w:t>
      </w:r>
      <w:r w:rsidRPr="0097347F">
        <w:rPr>
          <w:rFonts w:ascii="Times New Roman" w:hAnsi="Times New Roman"/>
          <w:color w:val="000000"/>
          <w:spacing w:val="3"/>
          <w:sz w:val="24"/>
          <w:szCs w:val="24"/>
        </w:rPr>
        <w:t>проблемного ребенка. Психодинамика семьи в процессе консультирования.</w:t>
      </w:r>
      <w:r w:rsidRPr="0097347F">
        <w:rPr>
          <w:rFonts w:ascii="Times New Roman" w:hAnsi="Times New Roman"/>
          <w:sz w:val="24"/>
          <w:szCs w:val="24"/>
        </w:rPr>
        <w:t xml:space="preserve"> </w:t>
      </w:r>
      <w:r w:rsidRPr="0097347F">
        <w:rPr>
          <w:rFonts w:ascii="Times New Roman" w:hAnsi="Times New Roman"/>
          <w:color w:val="000000"/>
          <w:spacing w:val="4"/>
          <w:sz w:val="24"/>
          <w:szCs w:val="24"/>
        </w:rPr>
        <w:t xml:space="preserve">Этапы работы с семьей. </w:t>
      </w:r>
      <w:r w:rsidRPr="0097347F">
        <w:rPr>
          <w:rFonts w:ascii="Times New Roman" w:hAnsi="Times New Roman"/>
          <w:iCs/>
          <w:color w:val="000000"/>
          <w:spacing w:val="10"/>
          <w:w w:val="112"/>
          <w:sz w:val="24"/>
          <w:szCs w:val="24"/>
        </w:rPr>
        <w:t>Приемы работы с чувствами вины и стыда.</w:t>
      </w:r>
    </w:p>
    <w:p w:rsidR="0064209A" w:rsidRPr="0097347F" w:rsidRDefault="0064209A" w:rsidP="0097347F">
      <w:pPr>
        <w:pStyle w:val="a9"/>
        <w:shd w:val="clear" w:color="auto" w:fill="FFFFFF"/>
        <w:spacing w:after="0" w:line="240" w:lineRule="auto"/>
        <w:ind w:left="0" w:firstLine="709"/>
        <w:contextualSpacing w:val="0"/>
        <w:jc w:val="both"/>
        <w:rPr>
          <w:rFonts w:ascii="Times New Roman" w:hAnsi="Times New Roman"/>
          <w:sz w:val="24"/>
          <w:szCs w:val="24"/>
        </w:rPr>
      </w:pPr>
      <w:r w:rsidRPr="0097347F">
        <w:rPr>
          <w:rFonts w:ascii="Times New Roman" w:hAnsi="Times New Roman"/>
          <w:sz w:val="24"/>
          <w:szCs w:val="24"/>
        </w:rPr>
        <w:t xml:space="preserve">29. Понятие об экспертной деятельности психолога. </w:t>
      </w:r>
      <w:r w:rsidRPr="0097347F">
        <w:rPr>
          <w:rFonts w:ascii="Times New Roman" w:hAnsi="Times New Roman"/>
          <w:bCs/>
          <w:color w:val="000000"/>
          <w:spacing w:val="3"/>
          <w:sz w:val="24"/>
          <w:szCs w:val="24"/>
        </w:rPr>
        <w:t xml:space="preserve">Цели, задачи, основные принципы деятельности психолого-медико-педагогического консилиума (ПМПк). </w:t>
      </w:r>
      <w:r w:rsidRPr="0097347F">
        <w:rPr>
          <w:rFonts w:ascii="Times New Roman" w:hAnsi="Times New Roman"/>
          <w:bCs/>
          <w:color w:val="000000"/>
          <w:spacing w:val="2"/>
          <w:sz w:val="24"/>
          <w:szCs w:val="24"/>
        </w:rPr>
        <w:t xml:space="preserve">Виды консилиумов. </w:t>
      </w:r>
      <w:r w:rsidRPr="0097347F">
        <w:rPr>
          <w:rFonts w:ascii="Times New Roman" w:hAnsi="Times New Roman"/>
          <w:bCs/>
          <w:color w:val="000000"/>
          <w:spacing w:val="5"/>
          <w:sz w:val="24"/>
          <w:szCs w:val="24"/>
        </w:rPr>
        <w:t>Этапы работы консилиума.</w:t>
      </w:r>
    </w:p>
    <w:p w:rsidR="0064209A" w:rsidRPr="0097347F" w:rsidRDefault="0064209A" w:rsidP="0097347F">
      <w:pPr>
        <w:pStyle w:val="a9"/>
        <w:shd w:val="clear" w:color="auto" w:fill="FFFFFF"/>
        <w:spacing w:after="0" w:line="240" w:lineRule="auto"/>
        <w:ind w:left="0" w:firstLine="709"/>
        <w:contextualSpacing w:val="0"/>
        <w:jc w:val="both"/>
        <w:rPr>
          <w:rFonts w:ascii="Times New Roman" w:hAnsi="Times New Roman"/>
          <w:sz w:val="24"/>
          <w:szCs w:val="24"/>
        </w:rPr>
      </w:pPr>
      <w:r w:rsidRPr="0097347F">
        <w:rPr>
          <w:rFonts w:ascii="Times New Roman" w:hAnsi="Times New Roman"/>
          <w:color w:val="000000"/>
          <w:spacing w:val="-7"/>
          <w:sz w:val="24"/>
          <w:szCs w:val="24"/>
        </w:rPr>
        <w:t xml:space="preserve">30. Специфика деятельности психолога в составе психолого-медико-педагогической комиссии (ПМПК). </w:t>
      </w:r>
      <w:r w:rsidRPr="0097347F">
        <w:rPr>
          <w:rFonts w:ascii="Times New Roman" w:hAnsi="Times New Roman"/>
          <w:color w:val="000000"/>
          <w:spacing w:val="2"/>
          <w:sz w:val="24"/>
          <w:szCs w:val="24"/>
        </w:rPr>
        <w:t xml:space="preserve">Основные принципы, задачи и функции </w:t>
      </w:r>
      <w:r w:rsidRPr="0097347F">
        <w:rPr>
          <w:rFonts w:ascii="Times New Roman" w:hAnsi="Times New Roman"/>
          <w:color w:val="000000"/>
          <w:sz w:val="24"/>
          <w:szCs w:val="24"/>
        </w:rPr>
        <w:t>деятельности психолога ПМПК.</w:t>
      </w:r>
      <w:r w:rsidRPr="0097347F">
        <w:rPr>
          <w:rFonts w:ascii="Times New Roman" w:hAnsi="Times New Roman"/>
          <w:sz w:val="24"/>
          <w:szCs w:val="24"/>
        </w:rPr>
        <w:t xml:space="preserve"> </w:t>
      </w:r>
      <w:r w:rsidRPr="0097347F">
        <w:rPr>
          <w:rFonts w:ascii="Times New Roman" w:hAnsi="Times New Roman"/>
          <w:bCs/>
          <w:color w:val="000000"/>
          <w:spacing w:val="5"/>
          <w:sz w:val="24"/>
          <w:szCs w:val="24"/>
        </w:rPr>
        <w:t xml:space="preserve">Содержание деятельности психолога </w:t>
      </w:r>
      <w:r w:rsidRPr="0097347F">
        <w:rPr>
          <w:rFonts w:ascii="Times New Roman" w:hAnsi="Times New Roman"/>
          <w:bCs/>
          <w:color w:val="000000"/>
          <w:spacing w:val="7"/>
          <w:sz w:val="24"/>
          <w:szCs w:val="24"/>
        </w:rPr>
        <w:t xml:space="preserve">при обследовании ребенка на ПМПК. </w:t>
      </w:r>
      <w:r w:rsidRPr="0097347F">
        <w:rPr>
          <w:rFonts w:ascii="Times New Roman" w:hAnsi="Times New Roman"/>
          <w:bCs/>
          <w:color w:val="000000"/>
          <w:spacing w:val="6"/>
          <w:sz w:val="24"/>
          <w:szCs w:val="24"/>
        </w:rPr>
        <w:t xml:space="preserve">Обсуждение результатов обследования ребенка на ПМПК. </w:t>
      </w:r>
      <w:r w:rsidRPr="0097347F">
        <w:rPr>
          <w:rFonts w:ascii="Times New Roman" w:hAnsi="Times New Roman"/>
          <w:iCs/>
          <w:color w:val="000000"/>
          <w:spacing w:val="11"/>
          <w:sz w:val="24"/>
          <w:szCs w:val="24"/>
        </w:rPr>
        <w:t>Алгоритм формирования коллегиального заключения.</w:t>
      </w:r>
    </w:p>
    <w:p w:rsidR="0064209A" w:rsidRPr="0097347F" w:rsidRDefault="0064209A" w:rsidP="0097347F">
      <w:pPr>
        <w:ind w:firstLine="709"/>
        <w:jc w:val="both"/>
      </w:pPr>
    </w:p>
    <w:p w:rsidR="0064209A" w:rsidRPr="006E69E3" w:rsidRDefault="0064209A" w:rsidP="006E69E3">
      <w:pPr>
        <w:jc w:val="both"/>
      </w:pPr>
    </w:p>
    <w:p w:rsidR="0064209A" w:rsidRPr="006E69E3" w:rsidRDefault="0064209A" w:rsidP="006E69E3">
      <w:pPr>
        <w:ind w:firstLine="709"/>
        <w:jc w:val="center"/>
        <w:rPr>
          <w:b/>
          <w:bCs/>
        </w:rPr>
      </w:pPr>
      <w:r w:rsidRPr="006E69E3">
        <w:rPr>
          <w:b/>
        </w:rPr>
        <w:t>5.</w:t>
      </w:r>
      <w:r w:rsidRPr="006E69E3">
        <w:rPr>
          <w:b/>
          <w:bCs/>
        </w:rPr>
        <w:t xml:space="preserve"> Требования к оформлению и критерии оценки</w:t>
      </w:r>
    </w:p>
    <w:p w:rsidR="0064209A" w:rsidRPr="006E69E3" w:rsidRDefault="0064209A" w:rsidP="006E69E3">
      <w:pPr>
        <w:pStyle w:val="ae"/>
        <w:ind w:firstLine="709"/>
        <w:jc w:val="center"/>
        <w:rPr>
          <w:rFonts w:ascii="Times New Roman" w:hAnsi="Times New Roman"/>
          <w:b/>
          <w:sz w:val="24"/>
          <w:szCs w:val="24"/>
        </w:rPr>
      </w:pPr>
      <w:r w:rsidRPr="006E69E3">
        <w:rPr>
          <w:rFonts w:ascii="Times New Roman" w:hAnsi="Times New Roman"/>
          <w:b/>
          <w:sz w:val="24"/>
          <w:szCs w:val="24"/>
        </w:rPr>
        <w:t>Критерии, уровни и шкала оценивания</w:t>
      </w:r>
    </w:p>
    <w:p w:rsidR="0064209A" w:rsidRPr="006E69E3" w:rsidRDefault="0064209A" w:rsidP="006E69E3">
      <w:pPr>
        <w:pStyle w:val="ae"/>
        <w:ind w:firstLine="709"/>
        <w:jc w:val="center"/>
        <w:rPr>
          <w:rFonts w:ascii="Times New Roman" w:hAnsi="Times New Roman"/>
          <w:b/>
          <w:sz w:val="24"/>
          <w:szCs w:val="24"/>
        </w:rPr>
      </w:pPr>
    </w:p>
    <w:p w:rsidR="0064209A" w:rsidRPr="006E69E3" w:rsidRDefault="0064209A" w:rsidP="006E69E3">
      <w:pPr>
        <w:ind w:firstLine="708"/>
        <w:jc w:val="center"/>
        <w:rPr>
          <w:b/>
        </w:rPr>
      </w:pPr>
      <w:r w:rsidRPr="006E69E3">
        <w:rPr>
          <w:b/>
        </w:rPr>
        <w:lastRenderedPageBreak/>
        <w:t>Критерии оценки ответа студента на междисциплинарном экзамене</w:t>
      </w:r>
    </w:p>
    <w:tbl>
      <w:tblPr>
        <w:tblStyle w:val="ab"/>
        <w:tblW w:w="5000" w:type="pct"/>
        <w:tblLayout w:type="fixed"/>
        <w:tblLook w:val="04A0" w:firstRow="1" w:lastRow="0" w:firstColumn="1" w:lastColumn="0" w:noHBand="0" w:noVBand="1"/>
      </w:tblPr>
      <w:tblGrid>
        <w:gridCol w:w="2569"/>
        <w:gridCol w:w="2501"/>
        <w:gridCol w:w="2605"/>
        <w:gridCol w:w="2178"/>
      </w:tblGrid>
      <w:tr w:rsidR="0064209A" w:rsidRPr="006E69E3" w:rsidTr="00B022A3">
        <w:tc>
          <w:tcPr>
            <w:tcW w:w="130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4209A" w:rsidRPr="006E69E3" w:rsidRDefault="0064209A" w:rsidP="006E69E3">
            <w:pPr>
              <w:pStyle w:val="ae"/>
              <w:rPr>
                <w:rFonts w:ascii="Times New Roman" w:hAnsi="Times New Roman"/>
                <w:sz w:val="24"/>
                <w:szCs w:val="24"/>
              </w:rPr>
            </w:pPr>
            <w:r w:rsidRPr="006E69E3">
              <w:rPr>
                <w:rFonts w:ascii="Times New Roman" w:hAnsi="Times New Roman"/>
                <w:sz w:val="24"/>
                <w:szCs w:val="24"/>
              </w:rPr>
              <w:t>Критерии оценки</w:t>
            </w:r>
          </w:p>
        </w:tc>
        <w:tc>
          <w:tcPr>
            <w:tcW w:w="3696" w:type="pct"/>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64209A" w:rsidRPr="006E69E3" w:rsidRDefault="0064209A" w:rsidP="006E69E3">
            <w:pPr>
              <w:pStyle w:val="ae"/>
              <w:rPr>
                <w:rFonts w:ascii="Times New Roman" w:hAnsi="Times New Roman"/>
                <w:sz w:val="24"/>
                <w:szCs w:val="24"/>
              </w:rPr>
            </w:pPr>
            <w:r w:rsidRPr="006E69E3">
              <w:rPr>
                <w:rFonts w:ascii="Times New Roman" w:hAnsi="Times New Roman"/>
                <w:sz w:val="24"/>
                <w:szCs w:val="24"/>
              </w:rPr>
              <w:t>Алгоритм оценивания (уровни)</w:t>
            </w:r>
          </w:p>
        </w:tc>
      </w:tr>
      <w:tr w:rsidR="0064209A" w:rsidRPr="006E69E3" w:rsidTr="00B022A3">
        <w:tc>
          <w:tcPr>
            <w:tcW w:w="1304" w:type="pct"/>
            <w:vMerge w:val="restart"/>
            <w:tcBorders>
              <w:top w:val="single" w:sz="4" w:space="0" w:color="000000" w:themeColor="text1"/>
              <w:left w:val="single" w:sz="4" w:space="0" w:color="000000" w:themeColor="text1"/>
              <w:right w:val="single" w:sz="4" w:space="0" w:color="000000" w:themeColor="text1"/>
            </w:tcBorders>
            <w:hideMark/>
          </w:tcPr>
          <w:p w:rsidR="0064209A" w:rsidRPr="006E69E3" w:rsidRDefault="0064209A" w:rsidP="006E69E3">
            <w:pPr>
              <w:pStyle w:val="ae"/>
              <w:rPr>
                <w:rFonts w:ascii="Times New Roman" w:hAnsi="Times New Roman"/>
                <w:sz w:val="24"/>
                <w:szCs w:val="24"/>
              </w:rPr>
            </w:pPr>
          </w:p>
          <w:p w:rsidR="0064209A" w:rsidRPr="006E69E3" w:rsidRDefault="0064209A" w:rsidP="006E69E3">
            <w:pPr>
              <w:pStyle w:val="ae"/>
              <w:rPr>
                <w:rFonts w:ascii="Times New Roman" w:hAnsi="Times New Roman"/>
                <w:sz w:val="24"/>
                <w:szCs w:val="24"/>
              </w:rPr>
            </w:pPr>
            <w:r w:rsidRPr="006E69E3">
              <w:rPr>
                <w:rFonts w:ascii="Times New Roman" w:hAnsi="Times New Roman"/>
                <w:sz w:val="24"/>
                <w:szCs w:val="24"/>
              </w:rPr>
              <w:t>1.</w:t>
            </w:r>
            <w:r w:rsidRPr="006E69E3">
              <w:rPr>
                <w:rFonts w:ascii="Times New Roman" w:hAnsi="Times New Roman"/>
                <w:color w:val="000000"/>
                <w:sz w:val="24"/>
                <w:szCs w:val="24"/>
              </w:rPr>
              <w:t xml:space="preserve"> Понимание и степень усвоения теории курса</w:t>
            </w: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 xml:space="preserve">оптимальный </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 xml:space="preserve">допустимый </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 xml:space="preserve">критический   </w:t>
            </w:r>
          </w:p>
        </w:tc>
      </w:tr>
      <w:tr w:rsidR="0064209A" w:rsidRPr="006E69E3" w:rsidTr="00B022A3">
        <w:trPr>
          <w:trHeight w:val="937"/>
        </w:trPr>
        <w:tc>
          <w:tcPr>
            <w:tcW w:w="1304" w:type="pct"/>
            <w:vMerge/>
            <w:tcBorders>
              <w:left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sz w:val="24"/>
                <w:szCs w:val="24"/>
              </w:rPr>
            </w:pPr>
          </w:p>
        </w:tc>
        <w:tc>
          <w:tcPr>
            <w:tcW w:w="1269" w:type="pct"/>
            <w:tcBorders>
              <w:top w:val="single" w:sz="4" w:space="0" w:color="000000" w:themeColor="text1"/>
              <w:left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sz w:val="24"/>
                <w:szCs w:val="24"/>
              </w:rPr>
            </w:pPr>
            <w:r w:rsidRPr="006E69E3">
              <w:rPr>
                <w:rFonts w:ascii="Times New Roman" w:hAnsi="Times New Roman"/>
                <w:color w:val="000000"/>
                <w:sz w:val="24"/>
                <w:szCs w:val="24"/>
              </w:rPr>
              <w:t>Глубокое и прочное усвоение знаний программного материала (умение выделять главное, существенное)</w:t>
            </w:r>
          </w:p>
        </w:tc>
        <w:tc>
          <w:tcPr>
            <w:tcW w:w="1322" w:type="pct"/>
            <w:tcBorders>
              <w:top w:val="single" w:sz="4" w:space="0" w:color="000000" w:themeColor="text1"/>
              <w:left w:val="single" w:sz="4" w:space="0" w:color="000000" w:themeColor="text1"/>
              <w:right w:val="single" w:sz="4" w:space="0" w:color="000000" w:themeColor="text1"/>
            </w:tcBorders>
          </w:tcPr>
          <w:p w:rsidR="0064209A" w:rsidRPr="006E69E3" w:rsidRDefault="0064209A" w:rsidP="006E69E3">
            <w:pPr>
              <w:pStyle w:val="af1"/>
              <w:spacing w:before="150" w:beforeAutospacing="0" w:after="150" w:afterAutospacing="0"/>
              <w:ind w:right="150"/>
              <w:rPr>
                <w:color w:val="000000"/>
              </w:rPr>
            </w:pPr>
            <w:r w:rsidRPr="006E69E3">
              <w:rPr>
                <w:color w:val="000000"/>
              </w:rPr>
              <w:t xml:space="preserve">Достаточно полное знание программного материала </w:t>
            </w:r>
          </w:p>
        </w:tc>
        <w:tc>
          <w:tcPr>
            <w:tcW w:w="1105" w:type="pct"/>
            <w:tcBorders>
              <w:top w:val="single" w:sz="4" w:space="0" w:color="000000" w:themeColor="text1"/>
              <w:left w:val="single" w:sz="4" w:space="0" w:color="000000" w:themeColor="text1"/>
              <w:right w:val="single" w:sz="4" w:space="0" w:color="auto"/>
            </w:tcBorders>
          </w:tcPr>
          <w:p w:rsidR="0064209A" w:rsidRPr="006E69E3" w:rsidRDefault="0064209A" w:rsidP="006E69E3">
            <w:pPr>
              <w:pStyle w:val="ae"/>
              <w:rPr>
                <w:rFonts w:ascii="Times New Roman" w:hAnsi="Times New Roman"/>
                <w:sz w:val="24"/>
                <w:szCs w:val="24"/>
              </w:rPr>
            </w:pPr>
            <w:r w:rsidRPr="006E69E3">
              <w:rPr>
                <w:rFonts w:ascii="Times New Roman" w:hAnsi="Times New Roman"/>
                <w:color w:val="000000"/>
                <w:sz w:val="24"/>
                <w:szCs w:val="24"/>
              </w:rPr>
              <w:t>Общие знания основного материала без усвоения некоторых существенных положений</w:t>
            </w:r>
          </w:p>
        </w:tc>
      </w:tr>
      <w:tr w:rsidR="0064209A" w:rsidRPr="006E69E3" w:rsidTr="00B022A3">
        <w:trPr>
          <w:trHeight w:val="308"/>
        </w:trPr>
        <w:tc>
          <w:tcPr>
            <w:tcW w:w="1304" w:type="pct"/>
            <w:vMerge/>
            <w:tcBorders>
              <w:left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sz w:val="24"/>
                <w:szCs w:val="24"/>
              </w:rPr>
            </w:pPr>
          </w:p>
        </w:tc>
        <w:tc>
          <w:tcPr>
            <w:tcW w:w="1269" w:type="pct"/>
            <w:tcBorders>
              <w:top w:val="single" w:sz="4" w:space="0" w:color="000000" w:themeColor="text1"/>
              <w:left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right w:val="single" w:sz="4" w:space="0" w:color="auto"/>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(5 баллов)</w:t>
            </w:r>
          </w:p>
        </w:tc>
      </w:tr>
      <w:tr w:rsidR="0064209A" w:rsidRPr="006E69E3" w:rsidTr="00B022A3">
        <w:trPr>
          <w:trHeight w:val="308"/>
        </w:trPr>
        <w:tc>
          <w:tcPr>
            <w:tcW w:w="1304" w:type="pct"/>
            <w:vMerge w:val="restart"/>
            <w:tcBorders>
              <w:left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sz w:val="24"/>
                <w:szCs w:val="24"/>
              </w:rPr>
            </w:pPr>
            <w:r w:rsidRPr="006E69E3">
              <w:rPr>
                <w:rFonts w:ascii="Times New Roman" w:hAnsi="Times New Roman"/>
                <w:sz w:val="24"/>
                <w:szCs w:val="24"/>
              </w:rPr>
              <w:t>2.</w:t>
            </w:r>
            <w:r w:rsidRPr="006E69E3">
              <w:rPr>
                <w:rFonts w:ascii="Times New Roman" w:hAnsi="Times New Roman"/>
                <w:color w:val="000000"/>
                <w:sz w:val="24"/>
                <w:szCs w:val="24"/>
              </w:rPr>
              <w:t xml:space="preserve"> Уровень знания фактического материала в объеме программы</w:t>
            </w:r>
          </w:p>
        </w:tc>
        <w:tc>
          <w:tcPr>
            <w:tcW w:w="1269" w:type="pct"/>
            <w:tcBorders>
              <w:top w:val="single" w:sz="4" w:space="0" w:color="000000" w:themeColor="text1"/>
              <w:left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sz w:val="24"/>
                <w:szCs w:val="24"/>
              </w:rPr>
            </w:pPr>
            <w:r w:rsidRPr="006E69E3">
              <w:rPr>
                <w:rFonts w:ascii="Times New Roman" w:hAnsi="Times New Roman"/>
                <w:sz w:val="24"/>
                <w:szCs w:val="24"/>
              </w:rPr>
              <w:t xml:space="preserve">Высокий </w:t>
            </w:r>
            <w:r w:rsidRPr="006E69E3">
              <w:rPr>
                <w:rFonts w:ascii="Times New Roman" w:hAnsi="Times New Roman"/>
                <w:color w:val="000000"/>
                <w:sz w:val="24"/>
                <w:szCs w:val="24"/>
              </w:rPr>
              <w:t>уровень знания фактического материала в объеме программы</w:t>
            </w:r>
          </w:p>
        </w:tc>
        <w:tc>
          <w:tcPr>
            <w:tcW w:w="1322" w:type="pct"/>
            <w:tcBorders>
              <w:top w:val="single" w:sz="4" w:space="0" w:color="000000" w:themeColor="text1"/>
              <w:left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sz w:val="24"/>
                <w:szCs w:val="24"/>
              </w:rPr>
            </w:pPr>
            <w:r w:rsidRPr="006E69E3">
              <w:rPr>
                <w:rFonts w:ascii="Times New Roman" w:hAnsi="Times New Roman"/>
                <w:sz w:val="24"/>
                <w:szCs w:val="24"/>
              </w:rPr>
              <w:t xml:space="preserve">Средний </w:t>
            </w:r>
            <w:r w:rsidRPr="006E69E3">
              <w:rPr>
                <w:rFonts w:ascii="Times New Roman" w:hAnsi="Times New Roman"/>
                <w:color w:val="000000"/>
                <w:sz w:val="24"/>
                <w:szCs w:val="24"/>
              </w:rPr>
              <w:t>уровень знания фактического материала в объеме программы</w:t>
            </w:r>
          </w:p>
        </w:tc>
        <w:tc>
          <w:tcPr>
            <w:tcW w:w="1105" w:type="pct"/>
            <w:tcBorders>
              <w:top w:val="single" w:sz="4" w:space="0" w:color="000000" w:themeColor="text1"/>
              <w:left w:val="single" w:sz="4" w:space="0" w:color="000000" w:themeColor="text1"/>
              <w:right w:val="single" w:sz="4" w:space="0" w:color="auto"/>
            </w:tcBorders>
          </w:tcPr>
          <w:p w:rsidR="0064209A" w:rsidRPr="006E69E3" w:rsidRDefault="0064209A" w:rsidP="006E69E3">
            <w:pPr>
              <w:pStyle w:val="ae"/>
              <w:rPr>
                <w:rFonts w:ascii="Times New Roman" w:hAnsi="Times New Roman"/>
                <w:sz w:val="24"/>
                <w:szCs w:val="24"/>
              </w:rPr>
            </w:pPr>
            <w:r w:rsidRPr="006E69E3">
              <w:rPr>
                <w:rFonts w:ascii="Times New Roman" w:hAnsi="Times New Roman"/>
                <w:sz w:val="24"/>
                <w:szCs w:val="24"/>
              </w:rPr>
              <w:t xml:space="preserve">Низкий </w:t>
            </w:r>
            <w:r w:rsidRPr="006E69E3">
              <w:rPr>
                <w:rFonts w:ascii="Times New Roman" w:hAnsi="Times New Roman"/>
                <w:color w:val="000000"/>
                <w:sz w:val="24"/>
                <w:szCs w:val="24"/>
              </w:rPr>
              <w:t>уровень знания фактического материала в объеме программы</w:t>
            </w:r>
          </w:p>
        </w:tc>
      </w:tr>
      <w:tr w:rsidR="0064209A" w:rsidRPr="006E69E3" w:rsidTr="00B022A3">
        <w:trPr>
          <w:trHeight w:val="308"/>
        </w:trPr>
        <w:tc>
          <w:tcPr>
            <w:tcW w:w="1304" w:type="pct"/>
            <w:vMerge/>
            <w:tcBorders>
              <w:left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sz w:val="24"/>
                <w:szCs w:val="24"/>
              </w:rPr>
            </w:pPr>
          </w:p>
        </w:tc>
        <w:tc>
          <w:tcPr>
            <w:tcW w:w="1269" w:type="pct"/>
            <w:tcBorders>
              <w:top w:val="single" w:sz="4" w:space="0" w:color="000000" w:themeColor="text1"/>
              <w:left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right w:val="single" w:sz="4" w:space="0" w:color="auto"/>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(5 баллов)</w:t>
            </w:r>
          </w:p>
        </w:tc>
      </w:tr>
      <w:tr w:rsidR="0064209A" w:rsidRPr="006E69E3" w:rsidTr="00B022A3">
        <w:trPr>
          <w:trHeight w:val="1300"/>
        </w:trPr>
        <w:tc>
          <w:tcPr>
            <w:tcW w:w="1304" w:type="pct"/>
            <w:vMerge w:val="restart"/>
            <w:tcBorders>
              <w:top w:val="single" w:sz="4" w:space="0" w:color="000000" w:themeColor="text1"/>
              <w:left w:val="single" w:sz="4" w:space="0" w:color="000000" w:themeColor="text1"/>
              <w:right w:val="single" w:sz="4" w:space="0" w:color="000000" w:themeColor="text1"/>
            </w:tcBorders>
          </w:tcPr>
          <w:p w:rsidR="0064209A" w:rsidRPr="006E69E3" w:rsidRDefault="0064209A" w:rsidP="006E69E3">
            <w:pPr>
              <w:pStyle w:val="af1"/>
              <w:spacing w:before="150" w:beforeAutospacing="0" w:after="150" w:afterAutospacing="0"/>
              <w:ind w:right="150"/>
              <w:rPr>
                <w:color w:val="000000"/>
              </w:rPr>
            </w:pPr>
            <w:r w:rsidRPr="006E69E3">
              <w:t>3.</w:t>
            </w:r>
            <w:r w:rsidRPr="006E69E3">
              <w:rPr>
                <w:color w:val="000000"/>
              </w:rPr>
              <w:t xml:space="preserve"> Знание терминологического аппарата дисциплин модуля</w:t>
            </w:r>
          </w:p>
          <w:p w:rsidR="0064209A" w:rsidRPr="006E69E3" w:rsidRDefault="0064209A" w:rsidP="006E69E3">
            <w:pPr>
              <w:pStyle w:val="ae"/>
              <w:rPr>
                <w:rFonts w:ascii="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sz w:val="24"/>
                <w:szCs w:val="24"/>
              </w:rPr>
            </w:pPr>
            <w:r w:rsidRPr="006E69E3">
              <w:rPr>
                <w:rFonts w:ascii="Times New Roman" w:hAnsi="Times New Roman"/>
                <w:sz w:val="24"/>
                <w:szCs w:val="24"/>
              </w:rPr>
              <w:t xml:space="preserve">Верно использует широкий перечень терминов дисциплин модуля  </w:t>
            </w:r>
            <w:r w:rsidRPr="006E69E3">
              <w:rPr>
                <w:rFonts w:ascii="Times New Roman" w:hAnsi="Times New Roman"/>
                <w:sz w:val="24"/>
                <w:szCs w:val="24"/>
                <w:shd w:val="clear" w:color="auto" w:fill="FAFAFA"/>
              </w:rPr>
              <w:t>свободно ориентируется в терминологической системе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sz w:val="24"/>
                <w:szCs w:val="24"/>
              </w:rPr>
            </w:pPr>
            <w:r w:rsidRPr="006E69E3">
              <w:rPr>
                <w:rFonts w:ascii="Times New Roman" w:hAnsi="Times New Roman"/>
                <w:sz w:val="24"/>
                <w:szCs w:val="24"/>
              </w:rPr>
              <w:t>Знает основные термины дисциплин курса, использует их в своем ответе</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64209A" w:rsidRPr="006E69E3" w:rsidRDefault="0064209A" w:rsidP="006E69E3">
            <w:pPr>
              <w:pStyle w:val="ae"/>
              <w:rPr>
                <w:rFonts w:ascii="Times New Roman" w:hAnsi="Times New Roman"/>
                <w:sz w:val="24"/>
                <w:szCs w:val="24"/>
              </w:rPr>
            </w:pPr>
            <w:r w:rsidRPr="006E69E3">
              <w:rPr>
                <w:rFonts w:ascii="Times New Roman" w:hAnsi="Times New Roman"/>
                <w:sz w:val="24"/>
                <w:szCs w:val="24"/>
              </w:rPr>
              <w:t>Приводит формулировки некоторых терминов изученных дисциплин</w:t>
            </w:r>
          </w:p>
          <w:p w:rsidR="0064209A" w:rsidRPr="006E69E3" w:rsidRDefault="0064209A" w:rsidP="006E69E3">
            <w:pPr>
              <w:pStyle w:val="ae"/>
              <w:rPr>
                <w:rFonts w:ascii="Times New Roman" w:hAnsi="Times New Roman"/>
                <w:sz w:val="24"/>
                <w:szCs w:val="24"/>
              </w:rPr>
            </w:pPr>
          </w:p>
        </w:tc>
      </w:tr>
      <w:tr w:rsidR="0064209A" w:rsidRPr="006E69E3" w:rsidTr="00B022A3">
        <w:trPr>
          <w:trHeight w:val="246"/>
        </w:trPr>
        <w:tc>
          <w:tcPr>
            <w:tcW w:w="1304" w:type="pct"/>
            <w:vMerge/>
            <w:tcBorders>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(5  баллов)</w:t>
            </w:r>
          </w:p>
        </w:tc>
      </w:tr>
      <w:tr w:rsidR="0064209A" w:rsidRPr="006E69E3" w:rsidTr="00B022A3">
        <w:tc>
          <w:tcPr>
            <w:tcW w:w="1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color w:val="000000"/>
                <w:sz w:val="24"/>
                <w:szCs w:val="24"/>
                <w:shd w:val="clear" w:color="auto" w:fill="FFFFFF"/>
              </w:rPr>
            </w:pPr>
            <w:r w:rsidRPr="006E69E3">
              <w:rPr>
                <w:rFonts w:ascii="Times New Roman" w:hAnsi="Times New Roman"/>
                <w:color w:val="000000"/>
                <w:sz w:val="24"/>
                <w:szCs w:val="24"/>
                <w:shd w:val="clear" w:color="auto" w:fill="FFFFFF"/>
              </w:rPr>
              <w:t>4.</w:t>
            </w:r>
            <w:r w:rsidRPr="006E69E3">
              <w:rPr>
                <w:rFonts w:ascii="Times New Roman" w:hAnsi="Times New Roman"/>
                <w:color w:val="000000"/>
                <w:sz w:val="24"/>
                <w:szCs w:val="24"/>
              </w:rPr>
              <w:t xml:space="preserve"> Правильность формулировки основных понятий и закономерностей</w:t>
            </w: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color w:val="000000"/>
                <w:sz w:val="24"/>
                <w:szCs w:val="24"/>
                <w:shd w:val="clear" w:color="auto" w:fill="FFFFFF"/>
              </w:rPr>
            </w:pPr>
            <w:r w:rsidRPr="006E69E3">
              <w:rPr>
                <w:rFonts w:ascii="Times New Roman" w:hAnsi="Times New Roman"/>
                <w:color w:val="000000"/>
                <w:sz w:val="24"/>
                <w:szCs w:val="24"/>
              </w:rPr>
              <w:t xml:space="preserve">Правильно формулирует основные понятия и закономерности психического дизонтогенеза </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sz w:val="24"/>
                <w:szCs w:val="24"/>
              </w:rPr>
            </w:pPr>
            <w:r w:rsidRPr="006E69E3">
              <w:rPr>
                <w:rFonts w:ascii="Times New Roman" w:hAnsi="Times New Roman"/>
                <w:color w:val="000000"/>
                <w:sz w:val="24"/>
                <w:szCs w:val="24"/>
              </w:rPr>
              <w:t>Правильно формулирует некоторые понятия и закономерности психического дизонтогенеза</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64209A" w:rsidRPr="006E69E3" w:rsidRDefault="0064209A" w:rsidP="006E69E3">
            <w:pPr>
              <w:pStyle w:val="ae"/>
              <w:rPr>
                <w:rFonts w:ascii="Times New Roman" w:hAnsi="Times New Roman"/>
                <w:sz w:val="24"/>
                <w:szCs w:val="24"/>
              </w:rPr>
            </w:pPr>
            <w:r w:rsidRPr="006E69E3">
              <w:rPr>
                <w:rFonts w:ascii="Times New Roman" w:hAnsi="Times New Roman"/>
                <w:color w:val="000000"/>
                <w:sz w:val="24"/>
                <w:szCs w:val="24"/>
              </w:rPr>
              <w:t>Правильно формулирует единичные понятия и закономерности психического дизонтогенеза, испытывает большие затруднения в их вербализации</w:t>
            </w:r>
          </w:p>
        </w:tc>
      </w:tr>
      <w:tr w:rsidR="0064209A" w:rsidRPr="006E69E3" w:rsidTr="00B022A3">
        <w:tc>
          <w:tcPr>
            <w:tcW w:w="1304" w:type="pct"/>
            <w:tcBorders>
              <w:top w:val="single" w:sz="4" w:space="0" w:color="000000" w:themeColor="text1"/>
              <w:left w:val="single" w:sz="4" w:space="0" w:color="000000" w:themeColor="text1"/>
              <w:bottom w:val="single" w:sz="4" w:space="0" w:color="auto"/>
              <w:right w:val="single" w:sz="4" w:space="0" w:color="000000" w:themeColor="text1"/>
            </w:tcBorders>
          </w:tcPr>
          <w:p w:rsidR="0064209A" w:rsidRPr="006E69E3" w:rsidRDefault="0064209A" w:rsidP="006E69E3">
            <w:pPr>
              <w:pStyle w:val="ae"/>
              <w:rPr>
                <w:rFonts w:ascii="Times New Roman" w:hAnsi="Times New Roman"/>
                <w:color w:val="000000"/>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(5 баллов)</w:t>
            </w:r>
          </w:p>
        </w:tc>
      </w:tr>
      <w:tr w:rsidR="0064209A" w:rsidRPr="006E69E3" w:rsidTr="00B022A3">
        <w:tc>
          <w:tcPr>
            <w:tcW w:w="1304" w:type="pct"/>
            <w:vMerge w:val="restart"/>
            <w:tcBorders>
              <w:top w:val="single" w:sz="4" w:space="0" w:color="auto"/>
              <w:left w:val="single" w:sz="4" w:space="0" w:color="auto"/>
              <w:bottom w:val="single" w:sz="4" w:space="0" w:color="auto"/>
              <w:right w:val="single" w:sz="4" w:space="0" w:color="auto"/>
            </w:tcBorders>
          </w:tcPr>
          <w:p w:rsidR="0064209A" w:rsidRPr="006E69E3" w:rsidRDefault="0064209A" w:rsidP="00FE70BE">
            <w:pPr>
              <w:pStyle w:val="ae"/>
              <w:numPr>
                <w:ilvl w:val="0"/>
                <w:numId w:val="3"/>
              </w:numPr>
              <w:tabs>
                <w:tab w:val="left" w:pos="268"/>
              </w:tabs>
              <w:ind w:left="0" w:firstLine="0"/>
              <w:rPr>
                <w:rFonts w:ascii="Times New Roman" w:hAnsi="Times New Roman"/>
                <w:color w:val="000000"/>
                <w:sz w:val="24"/>
                <w:szCs w:val="24"/>
              </w:rPr>
            </w:pPr>
            <w:r w:rsidRPr="006E69E3">
              <w:rPr>
                <w:rFonts w:ascii="Times New Roman" w:hAnsi="Times New Roman"/>
                <w:color w:val="000000"/>
                <w:sz w:val="24"/>
                <w:szCs w:val="24"/>
              </w:rPr>
              <w:t>Логика, структура и грамотность изложения вопроса</w:t>
            </w:r>
          </w:p>
        </w:tc>
        <w:tc>
          <w:tcPr>
            <w:tcW w:w="1269" w:type="pct"/>
            <w:tcBorders>
              <w:top w:val="single" w:sz="4" w:space="0" w:color="000000" w:themeColor="text1"/>
              <w:left w:val="single" w:sz="4" w:space="0" w:color="auto"/>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color w:val="000000"/>
                <w:sz w:val="24"/>
                <w:szCs w:val="24"/>
              </w:rPr>
            </w:pPr>
            <w:r w:rsidRPr="006E69E3">
              <w:rPr>
                <w:rFonts w:ascii="Times New Roman" w:hAnsi="Times New Roman"/>
                <w:color w:val="000000"/>
                <w:sz w:val="24"/>
                <w:szCs w:val="24"/>
              </w:rPr>
              <w:t>Ответ логичен, хорошо структурирован, и изложение вопроса грамотное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sz w:val="24"/>
                <w:szCs w:val="24"/>
              </w:rPr>
            </w:pPr>
            <w:r w:rsidRPr="006E69E3">
              <w:rPr>
                <w:rFonts w:ascii="Times New Roman" w:hAnsi="Times New Roman"/>
                <w:color w:val="000000"/>
                <w:sz w:val="24"/>
                <w:szCs w:val="24"/>
              </w:rPr>
              <w:t>В ответе прослеживается определенная  логика, видна структура, и грамотность изложение вопроса достаточная</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64209A" w:rsidRPr="006E69E3" w:rsidRDefault="0064209A" w:rsidP="006E69E3">
            <w:pPr>
              <w:pStyle w:val="ae"/>
              <w:rPr>
                <w:rFonts w:ascii="Times New Roman" w:hAnsi="Times New Roman"/>
                <w:sz w:val="24"/>
                <w:szCs w:val="24"/>
              </w:rPr>
            </w:pPr>
            <w:r w:rsidRPr="006E69E3">
              <w:rPr>
                <w:rFonts w:ascii="Times New Roman" w:hAnsi="Times New Roman"/>
                <w:color w:val="000000"/>
                <w:sz w:val="24"/>
                <w:szCs w:val="24"/>
              </w:rPr>
              <w:t>В ответе нарушена логика изложения материала, структура ответа носит аморфный характер, грамотность изложения вопроса недостаточная</w:t>
            </w:r>
          </w:p>
        </w:tc>
      </w:tr>
      <w:tr w:rsidR="0064209A" w:rsidRPr="006E69E3" w:rsidTr="00B022A3">
        <w:tc>
          <w:tcPr>
            <w:tcW w:w="1304" w:type="pct"/>
            <w:vMerge/>
            <w:tcBorders>
              <w:left w:val="single" w:sz="4" w:space="0" w:color="auto"/>
              <w:bottom w:val="single" w:sz="4" w:space="0" w:color="auto"/>
              <w:right w:val="single" w:sz="4" w:space="0" w:color="auto"/>
            </w:tcBorders>
          </w:tcPr>
          <w:p w:rsidR="0064209A" w:rsidRPr="006E69E3" w:rsidRDefault="0064209A" w:rsidP="006E69E3">
            <w:pPr>
              <w:pStyle w:val="ae"/>
              <w:rPr>
                <w:rFonts w:ascii="Times New Roman" w:hAnsi="Times New Roman"/>
                <w:color w:val="000000"/>
                <w:sz w:val="24"/>
                <w:szCs w:val="24"/>
                <w:shd w:val="clear" w:color="auto" w:fill="FFFFFF"/>
              </w:rPr>
            </w:pPr>
          </w:p>
        </w:tc>
        <w:tc>
          <w:tcPr>
            <w:tcW w:w="1269" w:type="pct"/>
            <w:tcBorders>
              <w:top w:val="single" w:sz="4" w:space="0" w:color="000000" w:themeColor="text1"/>
              <w:left w:val="single" w:sz="4" w:space="0" w:color="auto"/>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(5 баллов)</w:t>
            </w:r>
          </w:p>
        </w:tc>
      </w:tr>
      <w:tr w:rsidR="0064209A" w:rsidRPr="006E69E3" w:rsidTr="00B022A3">
        <w:tc>
          <w:tcPr>
            <w:tcW w:w="130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64209A" w:rsidRPr="006E69E3" w:rsidRDefault="0064209A" w:rsidP="006E69E3">
            <w:pPr>
              <w:pStyle w:val="ae"/>
              <w:rPr>
                <w:rFonts w:ascii="Times New Roman" w:hAnsi="Times New Roman"/>
                <w:sz w:val="24"/>
                <w:szCs w:val="24"/>
              </w:rPr>
            </w:pPr>
            <w:r w:rsidRPr="006E69E3">
              <w:rPr>
                <w:rFonts w:ascii="Times New Roman" w:hAnsi="Times New Roman"/>
                <w:color w:val="000000"/>
                <w:sz w:val="24"/>
                <w:szCs w:val="24"/>
                <w:shd w:val="clear" w:color="auto" w:fill="FFFFFF"/>
              </w:rPr>
              <w:t>6.</w:t>
            </w:r>
            <w:r w:rsidRPr="006E69E3">
              <w:rPr>
                <w:rFonts w:ascii="Times New Roman" w:hAnsi="Times New Roman"/>
                <w:color w:val="000000"/>
                <w:sz w:val="24"/>
                <w:szCs w:val="24"/>
              </w:rPr>
              <w:t xml:space="preserve"> Использование примеров из учебной литературы и авторов-</w:t>
            </w:r>
            <w:r w:rsidRPr="006E69E3">
              <w:rPr>
                <w:rFonts w:ascii="Times New Roman" w:hAnsi="Times New Roman"/>
                <w:color w:val="000000"/>
                <w:sz w:val="24"/>
                <w:szCs w:val="24"/>
              </w:rPr>
              <w:lastRenderedPageBreak/>
              <w:t>исследователей по данной проблеме</w:t>
            </w:r>
          </w:p>
        </w:tc>
        <w:tc>
          <w:tcPr>
            <w:tcW w:w="126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rsidR="0064209A" w:rsidRPr="006E69E3" w:rsidRDefault="0064209A" w:rsidP="006E69E3">
            <w:pPr>
              <w:pStyle w:val="ae"/>
              <w:rPr>
                <w:rFonts w:ascii="Times New Roman" w:hAnsi="Times New Roman"/>
                <w:sz w:val="24"/>
                <w:szCs w:val="24"/>
              </w:rPr>
            </w:pPr>
            <w:r w:rsidRPr="006E69E3">
              <w:rPr>
                <w:rFonts w:ascii="Times New Roman" w:hAnsi="Times New Roman"/>
                <w:color w:val="000000"/>
                <w:sz w:val="24"/>
                <w:szCs w:val="24"/>
              </w:rPr>
              <w:lastRenderedPageBreak/>
              <w:t xml:space="preserve">Активно использует  примеры из учебной литературы и </w:t>
            </w:r>
            <w:r w:rsidRPr="006E69E3">
              <w:rPr>
                <w:rFonts w:ascii="Times New Roman" w:hAnsi="Times New Roman"/>
                <w:color w:val="000000"/>
                <w:sz w:val="24"/>
                <w:szCs w:val="24"/>
              </w:rPr>
              <w:lastRenderedPageBreak/>
              <w:t>авторов-исследователей по данной проблеме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64209A" w:rsidRPr="006E69E3" w:rsidRDefault="0064209A" w:rsidP="006E69E3">
            <w:pPr>
              <w:pStyle w:val="ae"/>
              <w:rPr>
                <w:rFonts w:ascii="Times New Roman" w:hAnsi="Times New Roman"/>
                <w:sz w:val="24"/>
                <w:szCs w:val="24"/>
              </w:rPr>
            </w:pPr>
            <w:r w:rsidRPr="006E69E3">
              <w:rPr>
                <w:rFonts w:ascii="Times New Roman" w:hAnsi="Times New Roman"/>
                <w:color w:val="000000"/>
                <w:sz w:val="24"/>
                <w:szCs w:val="24"/>
              </w:rPr>
              <w:lastRenderedPageBreak/>
              <w:t xml:space="preserve">Использует  единичные примеры из учебной литературы </w:t>
            </w:r>
            <w:r w:rsidRPr="006E69E3">
              <w:rPr>
                <w:rFonts w:ascii="Times New Roman" w:hAnsi="Times New Roman"/>
                <w:color w:val="000000"/>
                <w:sz w:val="24"/>
                <w:szCs w:val="24"/>
              </w:rPr>
              <w:lastRenderedPageBreak/>
              <w:t>и авторов-исследователей по данной проблеме</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64209A" w:rsidRPr="006E69E3" w:rsidRDefault="0064209A" w:rsidP="006E69E3">
            <w:pPr>
              <w:pStyle w:val="ae"/>
              <w:rPr>
                <w:rFonts w:ascii="Times New Roman" w:hAnsi="Times New Roman"/>
                <w:sz w:val="24"/>
                <w:szCs w:val="24"/>
              </w:rPr>
            </w:pPr>
            <w:r w:rsidRPr="006E69E3">
              <w:rPr>
                <w:rFonts w:ascii="Times New Roman" w:hAnsi="Times New Roman"/>
                <w:color w:val="000000"/>
                <w:sz w:val="24"/>
                <w:szCs w:val="24"/>
              </w:rPr>
              <w:lastRenderedPageBreak/>
              <w:t xml:space="preserve">Затрудняется в использовании примеров из </w:t>
            </w:r>
            <w:r w:rsidRPr="006E69E3">
              <w:rPr>
                <w:rFonts w:ascii="Times New Roman" w:hAnsi="Times New Roman"/>
                <w:color w:val="000000"/>
                <w:sz w:val="24"/>
                <w:szCs w:val="24"/>
              </w:rPr>
              <w:lastRenderedPageBreak/>
              <w:t>учебной литературы и авторов-исследователей по данной проблеме</w:t>
            </w:r>
          </w:p>
        </w:tc>
      </w:tr>
      <w:tr w:rsidR="0064209A" w:rsidRPr="006E69E3" w:rsidTr="00B022A3">
        <w:tc>
          <w:tcPr>
            <w:tcW w:w="1304" w:type="pct"/>
            <w:vMerge/>
            <w:tcBorders>
              <w:left w:val="single" w:sz="4" w:space="0" w:color="auto"/>
              <w:bottom w:val="single" w:sz="4" w:space="0" w:color="auto"/>
              <w:right w:val="single" w:sz="4" w:space="0" w:color="auto"/>
            </w:tcBorders>
            <w:shd w:val="clear" w:color="auto" w:fill="FFFFFF" w:themeFill="background1"/>
          </w:tcPr>
          <w:p w:rsidR="0064209A" w:rsidRPr="006E69E3" w:rsidRDefault="0064209A" w:rsidP="006E69E3">
            <w:pPr>
              <w:pStyle w:val="ae"/>
              <w:rPr>
                <w:rFonts w:ascii="Times New Roman" w:hAnsi="Times New Roman"/>
                <w:color w:val="000000"/>
                <w:sz w:val="24"/>
                <w:szCs w:val="24"/>
                <w:shd w:val="clear" w:color="auto" w:fill="FFFFFF"/>
              </w:rPr>
            </w:pPr>
          </w:p>
        </w:tc>
        <w:tc>
          <w:tcPr>
            <w:tcW w:w="126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64209A" w:rsidRPr="006E69E3" w:rsidRDefault="0064209A" w:rsidP="00FE70BE">
            <w:pPr>
              <w:pStyle w:val="ae"/>
              <w:numPr>
                <w:ilvl w:val="0"/>
                <w:numId w:val="7"/>
              </w:numPr>
              <w:rPr>
                <w:rFonts w:ascii="Times New Roman" w:hAnsi="Times New Roman"/>
                <w:b/>
                <w:sz w:val="24"/>
                <w:szCs w:val="24"/>
              </w:rPr>
            </w:pPr>
            <w:r w:rsidRPr="006E69E3">
              <w:rPr>
                <w:rFonts w:ascii="Times New Roman" w:hAnsi="Times New Roman"/>
                <w:b/>
                <w:sz w:val="24"/>
                <w:szCs w:val="24"/>
              </w:rPr>
              <w:t>баллов)</w:t>
            </w:r>
          </w:p>
        </w:tc>
      </w:tr>
      <w:tr w:rsidR="0064209A" w:rsidRPr="006E69E3" w:rsidTr="00B022A3">
        <w:tc>
          <w:tcPr>
            <w:tcW w:w="1304" w:type="pct"/>
            <w:vMerge w:val="restart"/>
            <w:tcBorders>
              <w:top w:val="single" w:sz="4" w:space="0" w:color="auto"/>
              <w:left w:val="single" w:sz="4" w:space="0" w:color="000000" w:themeColor="text1"/>
              <w:right w:val="single" w:sz="4" w:space="0" w:color="000000" w:themeColor="text1"/>
            </w:tcBorders>
            <w:shd w:val="clear" w:color="auto" w:fill="FFFFFF" w:themeFill="background1"/>
          </w:tcPr>
          <w:p w:rsidR="0064209A" w:rsidRPr="006E69E3" w:rsidRDefault="0064209A" w:rsidP="006E69E3">
            <w:pPr>
              <w:pStyle w:val="ae"/>
              <w:rPr>
                <w:rFonts w:ascii="Times New Roman" w:hAnsi="Times New Roman"/>
                <w:color w:val="000000"/>
                <w:sz w:val="24"/>
                <w:szCs w:val="24"/>
              </w:rPr>
            </w:pPr>
            <w:r w:rsidRPr="006E69E3">
              <w:rPr>
                <w:rFonts w:ascii="Times New Roman" w:hAnsi="Times New Roman"/>
                <w:color w:val="000000"/>
                <w:sz w:val="24"/>
                <w:szCs w:val="24"/>
              </w:rPr>
              <w:t>7. Умение связать теорию с практическим применением</w:t>
            </w:r>
          </w:p>
          <w:p w:rsidR="0064209A" w:rsidRPr="006E69E3" w:rsidRDefault="0064209A" w:rsidP="006E69E3">
            <w:pPr>
              <w:pStyle w:val="ae"/>
              <w:ind w:left="720"/>
              <w:rPr>
                <w:rFonts w:ascii="Times New Roman" w:hAnsi="Times New Roman"/>
                <w:color w:val="000000"/>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64209A" w:rsidRPr="006E69E3" w:rsidRDefault="0064209A" w:rsidP="006E69E3">
            <w:pPr>
              <w:pStyle w:val="ae"/>
              <w:rPr>
                <w:rFonts w:ascii="Times New Roman" w:hAnsi="Times New Roman"/>
                <w:sz w:val="24"/>
                <w:szCs w:val="24"/>
              </w:rPr>
            </w:pPr>
            <w:r w:rsidRPr="006E69E3">
              <w:rPr>
                <w:rFonts w:ascii="Times New Roman" w:hAnsi="Times New Roman"/>
                <w:color w:val="000000"/>
                <w:sz w:val="24"/>
                <w:szCs w:val="24"/>
              </w:rPr>
              <w:t>В ответе хорошо отражается умение связать теорию с практическим применением: студент не испытывает затруднений в приведении примеров к своим теоретическим рассуждениям</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64209A" w:rsidRPr="006E69E3" w:rsidRDefault="0064209A" w:rsidP="006E69E3">
            <w:pPr>
              <w:pStyle w:val="ae"/>
              <w:rPr>
                <w:rFonts w:ascii="Times New Roman" w:hAnsi="Times New Roman"/>
                <w:sz w:val="24"/>
                <w:szCs w:val="24"/>
              </w:rPr>
            </w:pPr>
            <w:r w:rsidRPr="006E69E3">
              <w:rPr>
                <w:rFonts w:ascii="Times New Roman" w:hAnsi="Times New Roman"/>
                <w:color w:val="000000"/>
                <w:sz w:val="24"/>
                <w:szCs w:val="24"/>
              </w:rPr>
              <w:t>Студент приводит единичные практические примеры к своим теоретическим рассуждениям</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64209A" w:rsidRPr="006E69E3" w:rsidRDefault="0064209A" w:rsidP="006E69E3">
            <w:pPr>
              <w:pStyle w:val="ae"/>
              <w:rPr>
                <w:rFonts w:ascii="Times New Roman" w:hAnsi="Times New Roman"/>
                <w:sz w:val="24"/>
                <w:szCs w:val="24"/>
              </w:rPr>
            </w:pPr>
            <w:r w:rsidRPr="006E69E3">
              <w:rPr>
                <w:rFonts w:ascii="Times New Roman" w:hAnsi="Times New Roman"/>
                <w:color w:val="000000"/>
                <w:sz w:val="24"/>
                <w:szCs w:val="24"/>
              </w:rPr>
              <w:t>Студент испытывает затруднения в приведении примеров к своим теоретическим рассуждениям</w:t>
            </w:r>
          </w:p>
        </w:tc>
      </w:tr>
      <w:tr w:rsidR="0064209A" w:rsidRPr="006E69E3" w:rsidTr="00B022A3">
        <w:tc>
          <w:tcPr>
            <w:tcW w:w="1304" w:type="pct"/>
            <w:vMerge/>
            <w:tcBorders>
              <w:left w:val="single" w:sz="4" w:space="0" w:color="000000" w:themeColor="text1"/>
              <w:bottom w:val="single" w:sz="4" w:space="0" w:color="000000" w:themeColor="text1"/>
              <w:right w:val="single" w:sz="4" w:space="0" w:color="000000" w:themeColor="text1"/>
            </w:tcBorders>
            <w:shd w:val="clear" w:color="auto" w:fill="FFFFFF" w:themeFill="background1"/>
          </w:tcPr>
          <w:p w:rsidR="0064209A" w:rsidRPr="006E69E3" w:rsidRDefault="0064209A" w:rsidP="006E69E3">
            <w:pPr>
              <w:pStyle w:val="ae"/>
              <w:rPr>
                <w:rFonts w:ascii="Times New Roman" w:hAnsi="Times New Roman"/>
                <w:color w:val="000000"/>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(5 баллов)</w:t>
            </w:r>
          </w:p>
        </w:tc>
      </w:tr>
      <w:tr w:rsidR="0064209A" w:rsidRPr="006E69E3" w:rsidTr="00B022A3">
        <w:tc>
          <w:tcPr>
            <w:tcW w:w="13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64209A" w:rsidRPr="006E69E3" w:rsidRDefault="0064209A" w:rsidP="006E69E3">
            <w:pPr>
              <w:pStyle w:val="af1"/>
              <w:spacing w:before="150" w:beforeAutospacing="0" w:after="150" w:afterAutospacing="0"/>
              <w:ind w:right="150"/>
              <w:rPr>
                <w:color w:val="000000"/>
              </w:rPr>
            </w:pPr>
            <w:r w:rsidRPr="006E69E3">
              <w:rPr>
                <w:color w:val="000000"/>
                <w:shd w:val="clear" w:color="auto" w:fill="FFFFFF"/>
              </w:rPr>
              <w:t>8.</w:t>
            </w:r>
            <w:r w:rsidRPr="006E69E3">
              <w:rPr>
                <w:color w:val="000000"/>
              </w:rPr>
              <w:t xml:space="preserve"> Умение устанавливать междисциплинарные связи в ответе</w:t>
            </w:r>
          </w:p>
          <w:p w:rsidR="0064209A" w:rsidRPr="006E69E3" w:rsidRDefault="0064209A" w:rsidP="006E69E3">
            <w:pPr>
              <w:pStyle w:val="ae"/>
              <w:rPr>
                <w:rFonts w:ascii="Times New Roman" w:hAnsi="Times New Roman"/>
                <w:color w:val="000000"/>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64209A" w:rsidRPr="006E69E3" w:rsidRDefault="0064209A" w:rsidP="006E69E3">
            <w:pPr>
              <w:pStyle w:val="ae"/>
              <w:rPr>
                <w:rFonts w:ascii="Times New Roman" w:hAnsi="Times New Roman"/>
                <w:sz w:val="24"/>
                <w:szCs w:val="24"/>
              </w:rPr>
            </w:pPr>
            <w:r w:rsidRPr="006E69E3">
              <w:rPr>
                <w:rFonts w:ascii="Times New Roman" w:hAnsi="Times New Roman"/>
                <w:sz w:val="24"/>
                <w:szCs w:val="24"/>
              </w:rPr>
              <w:t>Студент активно устанавливает межпредметные связи в своем ответе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64209A" w:rsidRPr="006E69E3" w:rsidRDefault="0064209A" w:rsidP="006E69E3">
            <w:pPr>
              <w:pStyle w:val="ae"/>
              <w:rPr>
                <w:rFonts w:ascii="Times New Roman" w:hAnsi="Times New Roman"/>
                <w:sz w:val="24"/>
                <w:szCs w:val="24"/>
              </w:rPr>
            </w:pPr>
            <w:r w:rsidRPr="006E69E3">
              <w:rPr>
                <w:rFonts w:ascii="Times New Roman" w:hAnsi="Times New Roman"/>
                <w:sz w:val="24"/>
                <w:szCs w:val="24"/>
              </w:rPr>
              <w:t>Студент лишь в определенной степени способен устанавливать межпредметные связи в своем ответе</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64209A" w:rsidRPr="006E69E3" w:rsidRDefault="0064209A" w:rsidP="006E69E3">
            <w:pPr>
              <w:pStyle w:val="ae"/>
              <w:rPr>
                <w:rFonts w:ascii="Times New Roman" w:hAnsi="Times New Roman"/>
                <w:sz w:val="24"/>
                <w:szCs w:val="24"/>
              </w:rPr>
            </w:pPr>
            <w:r w:rsidRPr="006E69E3">
              <w:rPr>
                <w:rFonts w:ascii="Times New Roman" w:hAnsi="Times New Roman"/>
                <w:sz w:val="24"/>
                <w:szCs w:val="24"/>
              </w:rPr>
              <w:t>Студент затрудняется в установлении межпредметных связей в своем ответе</w:t>
            </w:r>
          </w:p>
        </w:tc>
      </w:tr>
      <w:tr w:rsidR="0064209A" w:rsidRPr="006E69E3" w:rsidTr="00B022A3">
        <w:tc>
          <w:tcPr>
            <w:tcW w:w="1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color w:val="000000"/>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(5 баллов)</w:t>
            </w:r>
          </w:p>
        </w:tc>
      </w:tr>
      <w:tr w:rsidR="0064209A" w:rsidRPr="006E69E3" w:rsidTr="00B022A3">
        <w:tc>
          <w:tcPr>
            <w:tcW w:w="1304" w:type="pct"/>
            <w:vMerge w:val="restart"/>
            <w:tcBorders>
              <w:top w:val="single" w:sz="4" w:space="0" w:color="000000" w:themeColor="text1"/>
              <w:left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color w:val="000000"/>
                <w:sz w:val="24"/>
                <w:szCs w:val="24"/>
                <w:shd w:val="clear" w:color="auto" w:fill="FFFFFF"/>
              </w:rPr>
            </w:pPr>
            <w:r w:rsidRPr="006E69E3">
              <w:rPr>
                <w:rFonts w:ascii="Times New Roman" w:hAnsi="Times New Roman"/>
                <w:sz w:val="24"/>
                <w:szCs w:val="24"/>
              </w:rPr>
              <w:t xml:space="preserve">9. </w:t>
            </w:r>
            <w:r w:rsidRPr="006E69E3">
              <w:rPr>
                <w:rFonts w:ascii="Times New Roman" w:hAnsi="Times New Roman"/>
                <w:color w:val="000000"/>
                <w:sz w:val="24"/>
                <w:szCs w:val="24"/>
              </w:rPr>
              <w:t>Умение сделать обобщения, выводы</w:t>
            </w:r>
          </w:p>
          <w:p w:rsidR="0064209A" w:rsidRPr="006E69E3" w:rsidRDefault="0064209A" w:rsidP="006E69E3">
            <w:pPr>
              <w:pStyle w:val="ae"/>
              <w:rPr>
                <w:rFonts w:ascii="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sz w:val="24"/>
                <w:szCs w:val="24"/>
              </w:rPr>
            </w:pPr>
            <w:r w:rsidRPr="006E69E3">
              <w:rPr>
                <w:rFonts w:ascii="Times New Roman" w:hAnsi="Times New Roman"/>
                <w:color w:val="000000"/>
                <w:sz w:val="24"/>
                <w:szCs w:val="24"/>
              </w:rPr>
              <w:t>Демонстрирует хорошее умение делать обобщения и выводы в своем ответе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sz w:val="24"/>
                <w:szCs w:val="24"/>
              </w:rPr>
            </w:pPr>
            <w:r w:rsidRPr="006E69E3">
              <w:rPr>
                <w:rFonts w:ascii="Times New Roman" w:hAnsi="Times New Roman"/>
                <w:color w:val="000000"/>
                <w:sz w:val="24"/>
                <w:szCs w:val="24"/>
              </w:rPr>
              <w:t>Способен делать единичные обобщения и выводы в своем ответе</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64209A" w:rsidRPr="006E69E3" w:rsidRDefault="0064209A" w:rsidP="006E69E3">
            <w:pPr>
              <w:pStyle w:val="ae"/>
              <w:rPr>
                <w:rFonts w:ascii="Times New Roman" w:hAnsi="Times New Roman"/>
                <w:sz w:val="24"/>
                <w:szCs w:val="24"/>
              </w:rPr>
            </w:pPr>
            <w:r w:rsidRPr="006E69E3">
              <w:rPr>
                <w:rFonts w:ascii="Times New Roman" w:hAnsi="Times New Roman"/>
                <w:color w:val="000000"/>
                <w:sz w:val="24"/>
                <w:szCs w:val="24"/>
              </w:rPr>
              <w:t>Затрудняется в демонстрации  умения делать обобщения и выводы в своем ответе</w:t>
            </w:r>
          </w:p>
        </w:tc>
      </w:tr>
      <w:tr w:rsidR="0064209A" w:rsidRPr="006E69E3" w:rsidTr="00B022A3">
        <w:tc>
          <w:tcPr>
            <w:tcW w:w="1304" w:type="pct"/>
            <w:vMerge/>
            <w:tcBorders>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  5 баллов)</w:t>
            </w:r>
          </w:p>
        </w:tc>
      </w:tr>
      <w:tr w:rsidR="0064209A" w:rsidRPr="006E69E3" w:rsidTr="00B022A3">
        <w:tc>
          <w:tcPr>
            <w:tcW w:w="1304" w:type="pct"/>
            <w:vMerge w:val="restart"/>
            <w:tcBorders>
              <w:top w:val="single" w:sz="4" w:space="0" w:color="000000" w:themeColor="text1"/>
              <w:left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sz w:val="24"/>
                <w:szCs w:val="24"/>
              </w:rPr>
            </w:pPr>
            <w:r w:rsidRPr="006E69E3">
              <w:rPr>
                <w:rFonts w:ascii="Times New Roman" w:hAnsi="Times New Roman"/>
                <w:sz w:val="24"/>
                <w:szCs w:val="24"/>
              </w:rPr>
              <w:t>10.</w:t>
            </w:r>
            <w:r w:rsidRPr="006E69E3">
              <w:rPr>
                <w:rFonts w:ascii="Times New Roman" w:hAnsi="Times New Roman"/>
                <w:color w:val="000000"/>
                <w:sz w:val="24"/>
                <w:szCs w:val="24"/>
              </w:rPr>
              <w:t xml:space="preserve"> Умение ответить на дополнительные вопросы</w:t>
            </w: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sz w:val="24"/>
                <w:szCs w:val="24"/>
              </w:rPr>
            </w:pPr>
            <w:r w:rsidRPr="006E69E3">
              <w:rPr>
                <w:rFonts w:ascii="Times New Roman" w:hAnsi="Times New Roman"/>
                <w:iCs/>
                <w:sz w:val="24"/>
                <w:szCs w:val="24"/>
              </w:rPr>
              <w:t>Успешно отвечает на все дополнительные вопросы</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sz w:val="24"/>
                <w:szCs w:val="24"/>
              </w:rPr>
            </w:pPr>
            <w:r w:rsidRPr="006E69E3">
              <w:rPr>
                <w:rFonts w:ascii="Times New Roman" w:hAnsi="Times New Roman"/>
                <w:sz w:val="24"/>
                <w:szCs w:val="24"/>
              </w:rPr>
              <w:t>Успешно отвечает только на часть дополнительных вопросов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64209A" w:rsidRPr="006E69E3" w:rsidRDefault="0064209A" w:rsidP="006E69E3">
            <w:pPr>
              <w:pStyle w:val="ae"/>
              <w:rPr>
                <w:rFonts w:ascii="Times New Roman" w:hAnsi="Times New Roman"/>
                <w:sz w:val="24"/>
                <w:szCs w:val="24"/>
              </w:rPr>
            </w:pPr>
            <w:r w:rsidRPr="006E69E3">
              <w:rPr>
                <w:rFonts w:ascii="Times New Roman" w:hAnsi="Times New Roman"/>
                <w:sz w:val="24"/>
                <w:szCs w:val="24"/>
              </w:rPr>
              <w:t>Испытывает затруднения в ответе на дополнительные вопросы</w:t>
            </w:r>
          </w:p>
        </w:tc>
      </w:tr>
      <w:tr w:rsidR="0064209A" w:rsidRPr="006E69E3" w:rsidTr="00B022A3">
        <w:tc>
          <w:tcPr>
            <w:tcW w:w="1304" w:type="pct"/>
            <w:vMerge/>
            <w:tcBorders>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( 7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64209A" w:rsidRPr="006E69E3" w:rsidRDefault="0064209A" w:rsidP="006E69E3">
            <w:pPr>
              <w:pStyle w:val="ae"/>
              <w:rPr>
                <w:rFonts w:ascii="Times New Roman" w:hAnsi="Times New Roman"/>
                <w:b/>
                <w:sz w:val="24"/>
                <w:szCs w:val="24"/>
              </w:rPr>
            </w:pPr>
            <w:r w:rsidRPr="006E69E3">
              <w:rPr>
                <w:rFonts w:ascii="Times New Roman" w:hAnsi="Times New Roman"/>
                <w:b/>
                <w:sz w:val="24"/>
                <w:szCs w:val="24"/>
              </w:rPr>
              <w:t>(5 баллов)</w:t>
            </w:r>
          </w:p>
        </w:tc>
      </w:tr>
    </w:tbl>
    <w:p w:rsidR="0064209A" w:rsidRPr="006E69E3" w:rsidRDefault="0064209A" w:rsidP="006E69E3">
      <w:pPr>
        <w:ind w:firstLine="709"/>
        <w:jc w:val="both"/>
      </w:pPr>
    </w:p>
    <w:p w:rsidR="0064209A" w:rsidRPr="006E69E3" w:rsidRDefault="0064209A" w:rsidP="006E69E3">
      <w:pPr>
        <w:ind w:firstLine="709"/>
        <w:jc w:val="both"/>
      </w:pPr>
      <w:r w:rsidRPr="006E69E3">
        <w:t>Исходя из суммарного количества  баллов, рассчитывается  итоговый уровень сформированности компетенции, согласно приведенной ниже таблице.</w:t>
      </w:r>
    </w:p>
    <w:tbl>
      <w:tblPr>
        <w:tblStyle w:val="ab"/>
        <w:tblW w:w="10207" w:type="dxa"/>
        <w:tblInd w:w="-34" w:type="dxa"/>
        <w:tblLook w:val="04A0" w:firstRow="1" w:lastRow="0" w:firstColumn="1" w:lastColumn="0" w:noHBand="0" w:noVBand="1"/>
      </w:tblPr>
      <w:tblGrid>
        <w:gridCol w:w="2269"/>
        <w:gridCol w:w="2976"/>
        <w:gridCol w:w="4962"/>
      </w:tblGrid>
      <w:tr w:rsidR="0064209A" w:rsidRPr="006E69E3" w:rsidTr="00B022A3">
        <w:tc>
          <w:tcPr>
            <w:tcW w:w="2269" w:type="dxa"/>
          </w:tcPr>
          <w:p w:rsidR="0064209A" w:rsidRPr="006E69E3" w:rsidRDefault="0064209A" w:rsidP="006E69E3">
            <w:pPr>
              <w:pStyle w:val="ae"/>
              <w:jc w:val="center"/>
              <w:rPr>
                <w:rFonts w:ascii="Times New Roman" w:hAnsi="Times New Roman"/>
                <w:b/>
                <w:sz w:val="24"/>
                <w:szCs w:val="24"/>
              </w:rPr>
            </w:pPr>
            <w:r w:rsidRPr="006E69E3">
              <w:rPr>
                <w:rFonts w:ascii="Times New Roman" w:hAnsi="Times New Roman"/>
                <w:b/>
                <w:sz w:val="24"/>
                <w:szCs w:val="24"/>
              </w:rPr>
              <w:t>Уровни</w:t>
            </w:r>
          </w:p>
        </w:tc>
        <w:tc>
          <w:tcPr>
            <w:tcW w:w="2976" w:type="dxa"/>
          </w:tcPr>
          <w:p w:rsidR="0064209A" w:rsidRPr="006E69E3" w:rsidRDefault="0064209A" w:rsidP="006E69E3">
            <w:pPr>
              <w:pStyle w:val="ae"/>
              <w:jc w:val="center"/>
              <w:rPr>
                <w:rFonts w:ascii="Times New Roman" w:hAnsi="Times New Roman"/>
                <w:b/>
                <w:sz w:val="24"/>
                <w:szCs w:val="24"/>
              </w:rPr>
            </w:pPr>
            <w:r w:rsidRPr="006E69E3">
              <w:rPr>
                <w:rFonts w:ascii="Times New Roman" w:hAnsi="Times New Roman"/>
                <w:b/>
                <w:sz w:val="24"/>
                <w:szCs w:val="24"/>
              </w:rPr>
              <w:t>Оценка в баллах</w:t>
            </w:r>
          </w:p>
        </w:tc>
        <w:tc>
          <w:tcPr>
            <w:tcW w:w="4962" w:type="dxa"/>
          </w:tcPr>
          <w:p w:rsidR="0064209A" w:rsidRPr="006E69E3" w:rsidRDefault="0064209A" w:rsidP="006E69E3">
            <w:pPr>
              <w:pStyle w:val="ae"/>
              <w:jc w:val="center"/>
              <w:rPr>
                <w:rFonts w:ascii="Times New Roman" w:hAnsi="Times New Roman"/>
                <w:b/>
                <w:sz w:val="24"/>
                <w:szCs w:val="24"/>
              </w:rPr>
            </w:pPr>
            <w:r w:rsidRPr="006E69E3">
              <w:rPr>
                <w:rFonts w:ascii="Times New Roman" w:hAnsi="Times New Roman"/>
                <w:b/>
                <w:sz w:val="24"/>
                <w:szCs w:val="24"/>
              </w:rPr>
              <w:t>Процент успешности</w:t>
            </w:r>
          </w:p>
        </w:tc>
      </w:tr>
      <w:tr w:rsidR="0064209A" w:rsidRPr="006E69E3" w:rsidTr="00B022A3">
        <w:tc>
          <w:tcPr>
            <w:tcW w:w="2269" w:type="dxa"/>
          </w:tcPr>
          <w:p w:rsidR="0064209A" w:rsidRPr="006E69E3" w:rsidRDefault="0064209A" w:rsidP="006E69E3">
            <w:pPr>
              <w:pStyle w:val="ae"/>
              <w:rPr>
                <w:rFonts w:ascii="Times New Roman" w:hAnsi="Times New Roman"/>
                <w:sz w:val="24"/>
                <w:szCs w:val="24"/>
              </w:rPr>
            </w:pPr>
            <w:r w:rsidRPr="006E69E3">
              <w:rPr>
                <w:rFonts w:ascii="Times New Roman" w:hAnsi="Times New Roman"/>
                <w:sz w:val="24"/>
                <w:szCs w:val="24"/>
              </w:rPr>
              <w:t>Оптимальный</w:t>
            </w:r>
          </w:p>
        </w:tc>
        <w:tc>
          <w:tcPr>
            <w:tcW w:w="2976" w:type="dxa"/>
          </w:tcPr>
          <w:p w:rsidR="0064209A" w:rsidRPr="006E69E3" w:rsidRDefault="0064209A" w:rsidP="006E69E3">
            <w:pPr>
              <w:pStyle w:val="ae"/>
              <w:jc w:val="center"/>
              <w:rPr>
                <w:rFonts w:ascii="Times New Roman" w:hAnsi="Times New Roman"/>
                <w:sz w:val="24"/>
                <w:szCs w:val="24"/>
              </w:rPr>
            </w:pPr>
            <w:r w:rsidRPr="006E69E3">
              <w:rPr>
                <w:rFonts w:ascii="Times New Roman" w:hAnsi="Times New Roman"/>
                <w:sz w:val="24"/>
                <w:szCs w:val="24"/>
              </w:rPr>
              <w:t>100-86</w:t>
            </w:r>
          </w:p>
        </w:tc>
        <w:tc>
          <w:tcPr>
            <w:tcW w:w="4962" w:type="dxa"/>
          </w:tcPr>
          <w:p w:rsidR="0064209A" w:rsidRPr="006E69E3" w:rsidRDefault="0064209A" w:rsidP="006E69E3">
            <w:pPr>
              <w:pStyle w:val="ae"/>
              <w:jc w:val="center"/>
              <w:rPr>
                <w:rFonts w:ascii="Times New Roman" w:hAnsi="Times New Roman"/>
                <w:sz w:val="24"/>
                <w:szCs w:val="24"/>
              </w:rPr>
            </w:pPr>
            <w:r w:rsidRPr="006E69E3">
              <w:rPr>
                <w:rFonts w:ascii="Times New Roman" w:hAnsi="Times New Roman"/>
                <w:sz w:val="24"/>
                <w:szCs w:val="24"/>
              </w:rPr>
              <w:t>Не менее 85%</w:t>
            </w:r>
          </w:p>
        </w:tc>
      </w:tr>
      <w:tr w:rsidR="0064209A" w:rsidRPr="006E69E3" w:rsidTr="00B022A3">
        <w:tc>
          <w:tcPr>
            <w:tcW w:w="2269" w:type="dxa"/>
          </w:tcPr>
          <w:p w:rsidR="0064209A" w:rsidRPr="006E69E3" w:rsidRDefault="0064209A" w:rsidP="006E69E3">
            <w:pPr>
              <w:pStyle w:val="ae"/>
              <w:rPr>
                <w:rFonts w:ascii="Times New Roman" w:hAnsi="Times New Roman"/>
                <w:sz w:val="24"/>
                <w:szCs w:val="24"/>
              </w:rPr>
            </w:pPr>
            <w:r w:rsidRPr="006E69E3">
              <w:rPr>
                <w:rFonts w:ascii="Times New Roman" w:hAnsi="Times New Roman"/>
                <w:sz w:val="24"/>
                <w:szCs w:val="24"/>
              </w:rPr>
              <w:t>Допустимый</w:t>
            </w:r>
          </w:p>
        </w:tc>
        <w:tc>
          <w:tcPr>
            <w:tcW w:w="2976" w:type="dxa"/>
          </w:tcPr>
          <w:p w:rsidR="0064209A" w:rsidRPr="006E69E3" w:rsidRDefault="0064209A" w:rsidP="006E69E3">
            <w:pPr>
              <w:pStyle w:val="ae"/>
              <w:jc w:val="center"/>
              <w:rPr>
                <w:rFonts w:ascii="Times New Roman" w:hAnsi="Times New Roman"/>
                <w:sz w:val="24"/>
                <w:szCs w:val="24"/>
              </w:rPr>
            </w:pPr>
            <w:r w:rsidRPr="006E69E3">
              <w:rPr>
                <w:rFonts w:ascii="Times New Roman" w:hAnsi="Times New Roman"/>
                <w:sz w:val="24"/>
                <w:szCs w:val="24"/>
              </w:rPr>
              <w:t>85-71</w:t>
            </w:r>
          </w:p>
        </w:tc>
        <w:tc>
          <w:tcPr>
            <w:tcW w:w="4962" w:type="dxa"/>
          </w:tcPr>
          <w:p w:rsidR="0064209A" w:rsidRPr="006E69E3" w:rsidRDefault="0064209A" w:rsidP="006E69E3">
            <w:pPr>
              <w:pStyle w:val="ae"/>
              <w:jc w:val="center"/>
              <w:rPr>
                <w:rFonts w:ascii="Times New Roman" w:hAnsi="Times New Roman"/>
                <w:sz w:val="24"/>
                <w:szCs w:val="24"/>
              </w:rPr>
            </w:pPr>
            <w:r w:rsidRPr="006E69E3">
              <w:rPr>
                <w:rFonts w:ascii="Times New Roman" w:hAnsi="Times New Roman"/>
                <w:sz w:val="24"/>
                <w:szCs w:val="24"/>
              </w:rPr>
              <w:t>Не менее 70%</w:t>
            </w:r>
          </w:p>
        </w:tc>
      </w:tr>
      <w:tr w:rsidR="0064209A" w:rsidRPr="006E69E3" w:rsidTr="00B022A3">
        <w:tc>
          <w:tcPr>
            <w:tcW w:w="2269" w:type="dxa"/>
          </w:tcPr>
          <w:p w:rsidR="0064209A" w:rsidRPr="006E69E3" w:rsidRDefault="0064209A" w:rsidP="006E69E3">
            <w:pPr>
              <w:pStyle w:val="ae"/>
              <w:rPr>
                <w:rFonts w:ascii="Times New Roman" w:hAnsi="Times New Roman"/>
                <w:sz w:val="24"/>
                <w:szCs w:val="24"/>
              </w:rPr>
            </w:pPr>
            <w:r w:rsidRPr="006E69E3">
              <w:rPr>
                <w:rFonts w:ascii="Times New Roman" w:hAnsi="Times New Roman"/>
                <w:sz w:val="24"/>
                <w:szCs w:val="24"/>
              </w:rPr>
              <w:t>Критический</w:t>
            </w:r>
          </w:p>
        </w:tc>
        <w:tc>
          <w:tcPr>
            <w:tcW w:w="2976" w:type="dxa"/>
          </w:tcPr>
          <w:p w:rsidR="0064209A" w:rsidRPr="006E69E3" w:rsidRDefault="0064209A" w:rsidP="006E69E3">
            <w:pPr>
              <w:pStyle w:val="ae"/>
              <w:jc w:val="center"/>
              <w:rPr>
                <w:rFonts w:ascii="Times New Roman" w:hAnsi="Times New Roman"/>
                <w:sz w:val="24"/>
                <w:szCs w:val="24"/>
              </w:rPr>
            </w:pPr>
            <w:r w:rsidRPr="006E69E3">
              <w:rPr>
                <w:rFonts w:ascii="Times New Roman" w:hAnsi="Times New Roman"/>
                <w:sz w:val="24"/>
                <w:szCs w:val="24"/>
              </w:rPr>
              <w:t>70-55</w:t>
            </w:r>
          </w:p>
        </w:tc>
        <w:tc>
          <w:tcPr>
            <w:tcW w:w="4962" w:type="dxa"/>
          </w:tcPr>
          <w:p w:rsidR="0064209A" w:rsidRPr="006E69E3" w:rsidRDefault="0064209A" w:rsidP="006E69E3">
            <w:pPr>
              <w:pStyle w:val="ae"/>
              <w:jc w:val="center"/>
              <w:rPr>
                <w:rFonts w:ascii="Times New Roman" w:hAnsi="Times New Roman"/>
                <w:sz w:val="24"/>
                <w:szCs w:val="24"/>
              </w:rPr>
            </w:pPr>
            <w:r w:rsidRPr="006E69E3">
              <w:rPr>
                <w:rFonts w:ascii="Times New Roman" w:hAnsi="Times New Roman"/>
                <w:sz w:val="24"/>
                <w:szCs w:val="24"/>
              </w:rPr>
              <w:t>Не менее 50%</w:t>
            </w:r>
          </w:p>
        </w:tc>
      </w:tr>
      <w:tr w:rsidR="0064209A" w:rsidRPr="006E69E3" w:rsidTr="00B022A3">
        <w:tc>
          <w:tcPr>
            <w:tcW w:w="2269" w:type="dxa"/>
          </w:tcPr>
          <w:p w:rsidR="0064209A" w:rsidRPr="006E69E3" w:rsidRDefault="0064209A" w:rsidP="006E69E3">
            <w:pPr>
              <w:pStyle w:val="ae"/>
              <w:rPr>
                <w:rFonts w:ascii="Times New Roman" w:hAnsi="Times New Roman"/>
                <w:sz w:val="24"/>
                <w:szCs w:val="24"/>
              </w:rPr>
            </w:pPr>
            <w:r w:rsidRPr="006E69E3">
              <w:rPr>
                <w:rFonts w:ascii="Times New Roman" w:hAnsi="Times New Roman"/>
                <w:sz w:val="24"/>
                <w:szCs w:val="24"/>
              </w:rPr>
              <w:t>Недопустимый</w:t>
            </w:r>
          </w:p>
        </w:tc>
        <w:tc>
          <w:tcPr>
            <w:tcW w:w="2976" w:type="dxa"/>
          </w:tcPr>
          <w:p w:rsidR="0064209A" w:rsidRPr="006E69E3" w:rsidRDefault="0064209A" w:rsidP="006E69E3">
            <w:pPr>
              <w:pStyle w:val="ae"/>
              <w:jc w:val="center"/>
              <w:rPr>
                <w:rFonts w:ascii="Times New Roman" w:hAnsi="Times New Roman"/>
                <w:sz w:val="24"/>
                <w:szCs w:val="24"/>
              </w:rPr>
            </w:pPr>
            <w:r w:rsidRPr="006E69E3">
              <w:rPr>
                <w:rFonts w:ascii="Times New Roman" w:hAnsi="Times New Roman"/>
                <w:sz w:val="24"/>
                <w:szCs w:val="24"/>
              </w:rPr>
              <w:t>Меньше 55 баллов</w:t>
            </w:r>
          </w:p>
        </w:tc>
        <w:tc>
          <w:tcPr>
            <w:tcW w:w="4962" w:type="dxa"/>
          </w:tcPr>
          <w:p w:rsidR="0064209A" w:rsidRPr="006E69E3" w:rsidRDefault="0064209A" w:rsidP="006E69E3">
            <w:pPr>
              <w:pStyle w:val="ae"/>
              <w:jc w:val="center"/>
              <w:rPr>
                <w:rFonts w:ascii="Times New Roman" w:hAnsi="Times New Roman"/>
                <w:sz w:val="24"/>
                <w:szCs w:val="24"/>
              </w:rPr>
            </w:pPr>
            <w:r w:rsidRPr="006E69E3">
              <w:rPr>
                <w:rFonts w:ascii="Times New Roman" w:hAnsi="Times New Roman"/>
                <w:sz w:val="24"/>
                <w:szCs w:val="24"/>
              </w:rPr>
              <w:t>Менее 50%</w:t>
            </w:r>
          </w:p>
        </w:tc>
      </w:tr>
    </w:tbl>
    <w:p w:rsidR="0064209A" w:rsidRPr="006E69E3" w:rsidRDefault="0064209A" w:rsidP="006E69E3">
      <w:pPr>
        <w:jc w:val="both"/>
        <w:rPr>
          <w:b/>
          <w:bCs/>
        </w:rPr>
      </w:pPr>
    </w:p>
    <w:p w:rsidR="0064209A" w:rsidRPr="006E69E3" w:rsidRDefault="0064209A" w:rsidP="006E69E3">
      <w:pPr>
        <w:ind w:firstLine="709"/>
        <w:jc w:val="both"/>
        <w:rPr>
          <w:bCs/>
          <w:i/>
        </w:rPr>
      </w:pPr>
      <w:r w:rsidRPr="006E69E3">
        <w:rPr>
          <w:b/>
          <w:bCs/>
        </w:rPr>
        <w:t>6. Содержание и этапы работы по подготовке к экзамену</w:t>
      </w:r>
      <w:r w:rsidRPr="006E69E3">
        <w:rPr>
          <w:bCs/>
          <w:i/>
        </w:rPr>
        <w:t xml:space="preserve"> </w:t>
      </w:r>
    </w:p>
    <w:p w:rsidR="0064209A" w:rsidRPr="006E69E3" w:rsidRDefault="0064209A" w:rsidP="006E69E3">
      <w:pPr>
        <w:pStyle w:val="af1"/>
        <w:spacing w:before="0" w:beforeAutospacing="0" w:after="0" w:afterAutospacing="0"/>
        <w:ind w:firstLine="709"/>
        <w:jc w:val="both"/>
        <w:rPr>
          <w:color w:val="000000"/>
        </w:rPr>
      </w:pPr>
      <w:r w:rsidRPr="006E69E3">
        <w:rPr>
          <w:color w:val="000000"/>
        </w:rPr>
        <w:t xml:space="preserve">Подготовка к междисциплинарному экзамену способствует закреплению, углублению и обобщению знаний, получаемых, в процессе обучения по дисциплинам модуля, а также </w:t>
      </w:r>
      <w:r w:rsidRPr="006E69E3">
        <w:rPr>
          <w:color w:val="000000"/>
        </w:rPr>
        <w:lastRenderedPageBreak/>
        <w:t>применению их к решению практических задач. Готовясь к междисциплинарному экзамену, студент ликвидирует имеющиеся пробелы в знаниях, углубляет, систематизирует и упорядочивает свои знания. На самом экзамене студент демонстрирует то, что он приобрел в процессе обучения по модулю.</w:t>
      </w:r>
    </w:p>
    <w:p w:rsidR="0064209A" w:rsidRPr="006E69E3" w:rsidRDefault="0064209A" w:rsidP="006E69E3">
      <w:pPr>
        <w:pStyle w:val="af1"/>
        <w:spacing w:before="0" w:beforeAutospacing="0" w:after="0" w:afterAutospacing="0"/>
        <w:ind w:firstLine="709"/>
        <w:jc w:val="both"/>
        <w:rPr>
          <w:color w:val="000000"/>
        </w:rPr>
      </w:pPr>
      <w:r w:rsidRPr="006E69E3">
        <w:rPr>
          <w:color w:val="000000"/>
        </w:rPr>
        <w:t>В период подготовки к экзамену студенты вновь обращаются к учебно-методическому материалу и закрепляют знания. Подготовка студента к экзамену включает в себя два этапа: самостоятельная работа в течение всего периода обучения по дисциплинам модуля; непосредственная подготовка в дни, предшествующие экзамену по темам учебных дисциплин модуля.</w:t>
      </w:r>
    </w:p>
    <w:p w:rsidR="0064209A" w:rsidRPr="006E69E3" w:rsidRDefault="0064209A" w:rsidP="006E69E3">
      <w:pPr>
        <w:pStyle w:val="af1"/>
        <w:spacing w:before="0" w:beforeAutospacing="0" w:after="0" w:afterAutospacing="0"/>
        <w:ind w:firstLine="709"/>
        <w:jc w:val="both"/>
        <w:rPr>
          <w:color w:val="000000"/>
        </w:rPr>
      </w:pPr>
      <w:r w:rsidRPr="006E69E3">
        <w:rPr>
          <w:color w:val="000000"/>
        </w:rPr>
        <w:t>При подготовке к междисциплинарному экзамену студентам целесообразно использовать материалы лекций, учебно-методические комплексы, рекомендованные Интернет-источники, основную и дополнительную литературу.</w:t>
      </w:r>
    </w:p>
    <w:p w:rsidR="0064209A" w:rsidRPr="006E69E3" w:rsidRDefault="0064209A" w:rsidP="006E69E3">
      <w:pPr>
        <w:pStyle w:val="af1"/>
        <w:spacing w:before="0" w:beforeAutospacing="0" w:after="0" w:afterAutospacing="0"/>
        <w:ind w:firstLine="709"/>
        <w:jc w:val="both"/>
        <w:rPr>
          <w:color w:val="000000"/>
        </w:rPr>
      </w:pPr>
      <w:r w:rsidRPr="006E69E3">
        <w:rPr>
          <w:color w:val="000000"/>
        </w:rPr>
        <w:t>Представляется крайне важным посещение студентами проводимой перед междисциплинарным экзаменом консультации. Здесь есть возможность задать вопросы преподавателю по тем разделам и темам, которые недостаточно или противоречиво освещены в учебной, научной литературе или вызывают затруднение в восприятии. Практика показывает, что подобного рода консультации весьма эффективны, в том числе и с психологической точки зрения.</w:t>
      </w:r>
    </w:p>
    <w:p w:rsidR="0064209A" w:rsidRPr="006E69E3" w:rsidRDefault="0064209A" w:rsidP="006E69E3">
      <w:pPr>
        <w:pStyle w:val="af1"/>
        <w:spacing w:before="0" w:beforeAutospacing="0" w:after="0" w:afterAutospacing="0"/>
        <w:ind w:firstLine="709"/>
        <w:jc w:val="both"/>
      </w:pPr>
      <w:r w:rsidRPr="006E69E3">
        <w:rPr>
          <w:color w:val="000000"/>
        </w:rPr>
        <w:t xml:space="preserve">Важно, чтобы студент грамотно распределил время, отведенное для подготовки к экзамену. В этой связи целесообразно составить календарный план подготовки к экзамену, в котором в определенной последовательности отражается изучение или повторение всех экзаменационных вопросов. Подготовку к экзамену студент должен вести ритмично и систематично. </w:t>
      </w:r>
      <w:r w:rsidRPr="006E69E3">
        <w:t>При подготовке к междисциплинарному экзамену рекомендуется, в первую очередь, сориентироваться в изученном материале по всем базовым дисциплинам модуля, расположить весь материал согласно экзаменационным вопросам.</w:t>
      </w:r>
    </w:p>
    <w:p w:rsidR="0064209A" w:rsidRPr="006E69E3" w:rsidRDefault="0064209A" w:rsidP="006E69E3">
      <w:pPr>
        <w:pStyle w:val="af1"/>
        <w:spacing w:before="0" w:beforeAutospacing="0" w:after="0" w:afterAutospacing="0"/>
        <w:ind w:firstLine="709"/>
        <w:jc w:val="both"/>
        <w:rPr>
          <w:color w:val="000000"/>
        </w:rPr>
      </w:pPr>
      <w:r w:rsidRPr="006E69E3">
        <w:rPr>
          <w:color w:val="000000"/>
        </w:rPr>
        <w:t>Зачастую студенты выбирают "штурмовой метод", когда подготовка ведется хаотично, материал прорабатывается бессистемно. Такая подготовка не может выработать прочную систему знаний. Поэтому знания, приобретенные с помощью подобного метода, в лучшем случае закрепляются на уровне представления.</w:t>
      </w:r>
    </w:p>
    <w:p w:rsidR="0064209A" w:rsidRPr="006E69E3" w:rsidRDefault="0064209A" w:rsidP="006E69E3">
      <w:pPr>
        <w:pStyle w:val="af1"/>
        <w:spacing w:before="0" w:beforeAutospacing="0" w:after="0" w:afterAutospacing="0"/>
        <w:ind w:firstLine="709"/>
        <w:jc w:val="both"/>
      </w:pPr>
      <w:r w:rsidRPr="006E69E3">
        <w:t>Сама подготовка связана не только с «запоминанием». Подготовка также предполагает и переосмысление материала, и даже рассмотрение альтернативных идей, для чего необходимо актуализировать в своей памяти изученные по проблемам модуля первоисточники.</w:t>
      </w:r>
    </w:p>
    <w:p w:rsidR="0064209A" w:rsidRPr="006E69E3" w:rsidRDefault="0064209A" w:rsidP="006E69E3">
      <w:pPr>
        <w:pStyle w:val="af1"/>
        <w:spacing w:before="0" w:beforeAutospacing="0" w:after="0" w:afterAutospacing="0"/>
        <w:ind w:firstLine="709"/>
        <w:jc w:val="both"/>
      </w:pPr>
      <w:r w:rsidRPr="006E69E3">
        <w:t>Готовить «шпаргалки» полезно, но пользоваться ими рискованно. Главный смысл подготовки «шпаргалок» – это систематизация и оптимизация знаний по данному предмету, а это очень сложная и важная для студента работа, более сложная и важная, чем простое поглощение массы учебной информации. Рекомендуется писать подсказки в виде плана ответа, мысленно наполняя его необходимым содержанием. Такие «опорные конспекты» ответов хорошо и надолго остаются в памяти. Если студент самостоятельно подготовил такие «шпаргалки», то, скорее всего, он и экзамены сдавать будет более уверенно, так как у него уже сформирована общая ориентировка в сложном материале.</w:t>
      </w:r>
    </w:p>
    <w:p w:rsidR="0064209A" w:rsidRPr="006E69E3" w:rsidRDefault="0064209A" w:rsidP="006E69E3">
      <w:pPr>
        <w:pStyle w:val="af1"/>
        <w:spacing w:before="0" w:beforeAutospacing="0" w:after="0" w:afterAutospacing="0"/>
        <w:ind w:firstLine="709"/>
        <w:jc w:val="both"/>
        <w:rPr>
          <w:color w:val="000000"/>
        </w:rPr>
      </w:pPr>
      <w:r w:rsidRPr="006E69E3">
        <w:rPr>
          <w:color w:val="000000"/>
        </w:rPr>
        <w:t>Нередко на консультациях задают студенты вопрос, нужно ли заучивать учебный материал? Ответ зависит от того, что именно заучивать. Представляется, что при ответах необходимо быть предельно точным в определении понятий, терминов, закономерностей,  так как в них фиксируются признаки, показывающие их сущность и позволяющие отличать данное понятие от других.</w:t>
      </w:r>
    </w:p>
    <w:p w:rsidR="0064209A" w:rsidRPr="006E69E3" w:rsidRDefault="0064209A" w:rsidP="006E69E3">
      <w:pPr>
        <w:pStyle w:val="af1"/>
        <w:spacing w:before="0" w:beforeAutospacing="0" w:after="0" w:afterAutospacing="0"/>
        <w:ind w:firstLine="709"/>
        <w:jc w:val="both"/>
        <w:rPr>
          <w:color w:val="000000"/>
        </w:rPr>
      </w:pPr>
      <w:r w:rsidRPr="006E69E3">
        <w:rPr>
          <w:color w:val="000000"/>
        </w:rPr>
        <w:t>Экзамен проводится в форме устного ответа на вопросы экзаменационного билета. Настоятельно рекомендуется, чтобы поведение студента на экзамене было дисциплинированным.</w:t>
      </w:r>
    </w:p>
    <w:p w:rsidR="0064209A" w:rsidRPr="006E69E3" w:rsidRDefault="0064209A" w:rsidP="006E69E3">
      <w:pPr>
        <w:pStyle w:val="af1"/>
        <w:spacing w:before="0" w:beforeAutospacing="0" w:after="0" w:afterAutospacing="0"/>
        <w:ind w:firstLine="709"/>
        <w:jc w:val="both"/>
        <w:rPr>
          <w:color w:val="000000"/>
        </w:rPr>
      </w:pPr>
      <w:r w:rsidRPr="006E69E3">
        <w:rPr>
          <w:color w:val="000000"/>
        </w:rPr>
        <w:t xml:space="preserve">За отведенное для подготовки время студент должен сформулировать четкий ответ по каждому вопросу билета. Во время подготовки рекомендуется не записывать на лист ответа </w:t>
      </w:r>
      <w:r w:rsidRPr="006E69E3">
        <w:rPr>
          <w:color w:val="000000"/>
        </w:rPr>
        <w:lastRenderedPageBreak/>
        <w:t>все содержание ответа, а составить развернутый план, которому необходимо следовать во время сдачи экзамена.</w:t>
      </w:r>
    </w:p>
    <w:p w:rsidR="0064209A" w:rsidRPr="006E69E3" w:rsidRDefault="0064209A" w:rsidP="006E69E3">
      <w:pPr>
        <w:pStyle w:val="af1"/>
        <w:spacing w:before="0" w:beforeAutospacing="0" w:after="0" w:afterAutospacing="0"/>
        <w:ind w:firstLine="709"/>
        <w:jc w:val="both"/>
      </w:pPr>
      <w:r w:rsidRPr="006E69E3">
        <w:t>При ответе на вопросы билета сначала студент должен продемонстрировать, что он «усвоил» все, что требуется по программе обучения, должен продемонстрировать знание основных научных исследований по обозначенной проблеме, и лишь после этого он вправе высказать иные, аргументированные точки зрения, с которыми он познакомился при изучении дополнительного материала.</w:t>
      </w:r>
    </w:p>
    <w:p w:rsidR="0064209A" w:rsidRPr="006E69E3" w:rsidRDefault="0064209A" w:rsidP="006E69E3">
      <w:pPr>
        <w:pStyle w:val="af1"/>
        <w:spacing w:before="0" w:beforeAutospacing="0" w:after="0" w:afterAutospacing="0"/>
        <w:ind w:firstLine="709"/>
        <w:jc w:val="both"/>
        <w:rPr>
          <w:color w:val="000000"/>
        </w:rPr>
      </w:pPr>
      <w:r w:rsidRPr="006E69E3">
        <w:rPr>
          <w:color w:val="000000"/>
        </w:rPr>
        <w:t>Отвечая на экзаменационные вопросы, необходимо придерживаться определенного плана ответа, который не позволит студенту уйти в сторону от содержания поставленных вопросов. При ответе на экзамене допускается многообразие мнений. Это означает, что студент вправе выбирать любую точку зрения по дискуссионной проблеме, но с условием достаточной аргументации своей позиции. Приветствуется, если студент не читает с листа, а свободно излагает материал, ориентируясь на заранее составленный план.</w:t>
      </w:r>
    </w:p>
    <w:p w:rsidR="0064209A" w:rsidRPr="006E69E3" w:rsidRDefault="0064209A" w:rsidP="006E69E3">
      <w:pPr>
        <w:pStyle w:val="af1"/>
        <w:spacing w:before="0" w:beforeAutospacing="0" w:after="0" w:afterAutospacing="0"/>
        <w:ind w:firstLine="709"/>
        <w:jc w:val="both"/>
        <w:rPr>
          <w:color w:val="000000"/>
        </w:rPr>
      </w:pPr>
      <w:r w:rsidRPr="006E69E3">
        <w:rPr>
          <w:color w:val="000000"/>
        </w:rPr>
        <w:t>К выступлению выпускника на междисциплинарном экзамене по модулю  предъявляются следующие требования:</w:t>
      </w:r>
    </w:p>
    <w:p w:rsidR="0064209A" w:rsidRPr="006E69E3" w:rsidRDefault="0064209A" w:rsidP="006E69E3">
      <w:pPr>
        <w:pStyle w:val="af1"/>
        <w:spacing w:before="0" w:beforeAutospacing="0" w:after="0" w:afterAutospacing="0"/>
        <w:ind w:firstLine="709"/>
        <w:jc w:val="both"/>
        <w:rPr>
          <w:color w:val="000000"/>
        </w:rPr>
      </w:pPr>
      <w:r w:rsidRPr="006E69E3">
        <w:rPr>
          <w:color w:val="000000"/>
        </w:rPr>
        <w:t>- ответ должен строго соответствовать объему вопросов билета;</w:t>
      </w:r>
    </w:p>
    <w:p w:rsidR="0064209A" w:rsidRPr="006E69E3" w:rsidRDefault="0064209A" w:rsidP="006E69E3">
      <w:pPr>
        <w:pStyle w:val="af1"/>
        <w:spacing w:before="0" w:beforeAutospacing="0" w:after="0" w:afterAutospacing="0"/>
        <w:ind w:firstLine="709"/>
        <w:jc w:val="both"/>
        <w:rPr>
          <w:color w:val="000000"/>
        </w:rPr>
      </w:pPr>
      <w:r w:rsidRPr="006E69E3">
        <w:rPr>
          <w:color w:val="000000"/>
        </w:rPr>
        <w:t>- ответ должен полностью исчерпывать содержание вопросов билета;</w:t>
      </w:r>
    </w:p>
    <w:p w:rsidR="0064209A" w:rsidRPr="006E69E3" w:rsidRDefault="0064209A" w:rsidP="006E69E3">
      <w:pPr>
        <w:pStyle w:val="af1"/>
        <w:spacing w:before="0" w:beforeAutospacing="0" w:after="0" w:afterAutospacing="0"/>
        <w:ind w:firstLine="709"/>
        <w:jc w:val="both"/>
        <w:rPr>
          <w:color w:val="000000"/>
        </w:rPr>
      </w:pPr>
      <w:r w:rsidRPr="006E69E3">
        <w:rPr>
          <w:color w:val="000000"/>
        </w:rPr>
        <w:t>- ответ должен соответствовать определенному плану, который рекомендуется огласить в начале выступления;</w:t>
      </w:r>
    </w:p>
    <w:p w:rsidR="0064209A" w:rsidRPr="006E69E3" w:rsidRDefault="0064209A" w:rsidP="006E69E3">
      <w:pPr>
        <w:pStyle w:val="af1"/>
        <w:spacing w:before="0" w:beforeAutospacing="0" w:after="0" w:afterAutospacing="0"/>
        <w:ind w:firstLine="709"/>
        <w:jc w:val="both"/>
        <w:rPr>
          <w:color w:val="000000"/>
        </w:rPr>
      </w:pPr>
      <w:r w:rsidRPr="006E69E3">
        <w:rPr>
          <w:color w:val="000000"/>
        </w:rPr>
        <w:t>- выступление на экзамене должно соответствовать нормам и правилам публичной речи, быть четким, обоснованным, логичным.</w:t>
      </w:r>
    </w:p>
    <w:p w:rsidR="0064209A" w:rsidRPr="006E69E3" w:rsidRDefault="0064209A" w:rsidP="006E69E3">
      <w:pPr>
        <w:pStyle w:val="af1"/>
        <w:spacing w:before="0" w:beforeAutospacing="0" w:after="0" w:afterAutospacing="0"/>
        <w:ind w:firstLine="709"/>
        <w:jc w:val="both"/>
        <w:rPr>
          <w:color w:val="000000"/>
        </w:rPr>
      </w:pPr>
      <w:r w:rsidRPr="006E69E3">
        <w:rPr>
          <w:color w:val="000000"/>
        </w:rPr>
        <w:t>Студент должен быть готов и к дополнительным (уточняющим) вопросам, которые может задать экзаменатор. Полный ответ на уточняющие вопросы лишь усиливает эффект общего ответа студента.</w:t>
      </w:r>
    </w:p>
    <w:p w:rsidR="0064209A" w:rsidRPr="006E69E3" w:rsidRDefault="0064209A" w:rsidP="006E69E3">
      <w:pPr>
        <w:pStyle w:val="af1"/>
        <w:spacing w:before="0" w:beforeAutospacing="0" w:after="0" w:afterAutospacing="0"/>
        <w:ind w:firstLine="709"/>
        <w:jc w:val="both"/>
        <w:rPr>
          <w:color w:val="000000"/>
        </w:rPr>
      </w:pPr>
      <w:r w:rsidRPr="006E69E3">
        <w:rPr>
          <w:color w:val="000000"/>
        </w:rPr>
        <w:t>Итоговая оценка знаний предполагает дифференцированный подход к студенту, учет его индивидуальных способностей, степень усвоения и систематизации основных теоретических положений, понятий и категорий. Оценивается так же культура речи, грамотное комментирование, приведение примеров, умение связывать теорию с практикой, творчески применять знания к неординарным ситуациям, излагать материал доказательно, подкреплять теоретические положения знанием фактического материала, полемизировать там, где это необходимо.</w:t>
      </w:r>
    </w:p>
    <w:p w:rsidR="0064209A" w:rsidRPr="006E69E3" w:rsidRDefault="0064209A" w:rsidP="006E69E3">
      <w:pPr>
        <w:pStyle w:val="af1"/>
        <w:spacing w:before="0" w:beforeAutospacing="0" w:after="0" w:afterAutospacing="0"/>
        <w:ind w:firstLine="709"/>
        <w:jc w:val="both"/>
      </w:pPr>
    </w:p>
    <w:p w:rsidR="0064209A" w:rsidRPr="006E69E3" w:rsidRDefault="0064209A" w:rsidP="006E69E3">
      <w:pPr>
        <w:ind w:firstLine="709"/>
        <w:jc w:val="both"/>
        <w:rPr>
          <w:b/>
          <w:bCs/>
        </w:rPr>
      </w:pPr>
      <w:r w:rsidRPr="006E69E3">
        <w:rPr>
          <w:b/>
          <w:bCs/>
        </w:rPr>
        <w:t>7. Основная литература по подготовке к итоговой аттестации</w:t>
      </w:r>
    </w:p>
    <w:p w:rsidR="0064209A" w:rsidRPr="006E69E3" w:rsidRDefault="0097347F" w:rsidP="006E69E3">
      <w:pPr>
        <w:ind w:firstLine="708"/>
        <w:jc w:val="both"/>
      </w:pPr>
      <w:r>
        <w:t xml:space="preserve">1. </w:t>
      </w:r>
      <w:r w:rsidR="0064209A" w:rsidRPr="006E69E3">
        <w:t xml:space="preserve">Григорьева, Е.В. Психолого-педагогическая диагностика развития лиц с ограниченными возможностями здоровья: электронное учебное пособие / Е.В. Григорьева;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социальной психологии и психосоциальных технологий. - Кемерово: Кемеровский государственный университет, 2017. - 146 с. - Библиогр.: с. 136-138. - ISBN 978-5-8353-2198-8; То же [Электронный ресурс]. - URL: </w:t>
      </w:r>
      <w:hyperlink r:id="rId84" w:history="1">
        <w:r w:rsidR="0064209A" w:rsidRPr="006E69E3">
          <w:rPr>
            <w:rStyle w:val="af0"/>
          </w:rPr>
          <w:t>http://biblioclub.ru/index.php?page=book&amp;id=495207</w:t>
        </w:r>
      </w:hyperlink>
    </w:p>
    <w:p w:rsidR="0064209A" w:rsidRPr="006E69E3" w:rsidRDefault="0064209A" w:rsidP="006E69E3">
      <w:pPr>
        <w:ind w:firstLine="708"/>
        <w:jc w:val="both"/>
        <w:rPr>
          <w:rStyle w:val="af0"/>
        </w:rPr>
      </w:pPr>
      <w:r w:rsidRPr="006E69E3">
        <w:t xml:space="preserve">2. Козьяков, Р.В. Организация и содержание специальной психологической помощи: учебник и практикум / Р.В. Козьяков, И.И. Поташова, М.А. Басин. - Москва; Берлин: Директ-Медиа, 2017. - 357 с. : ил., табл. - Библиогр. в кн. - ISBN 978-5-4475-9081-9; То же [Электронный ресурс]. - URL: </w:t>
      </w:r>
      <w:hyperlink r:id="rId85" w:history="1">
        <w:r w:rsidRPr="006E69E3">
          <w:rPr>
            <w:rStyle w:val="af0"/>
          </w:rPr>
          <w:t>http://biblioclub.ru/index.php?page=book&amp;id=469116</w:t>
        </w:r>
      </w:hyperlink>
    </w:p>
    <w:p w:rsidR="0064209A" w:rsidRPr="006E69E3" w:rsidRDefault="0064209A" w:rsidP="006E69E3">
      <w:pPr>
        <w:ind w:firstLine="708"/>
        <w:jc w:val="both"/>
        <w:rPr>
          <w:rStyle w:val="af0"/>
        </w:rPr>
      </w:pPr>
      <w:r w:rsidRPr="0097347F">
        <w:rPr>
          <w:rStyle w:val="af0"/>
          <w:color w:val="auto"/>
          <w:u w:val="none"/>
        </w:rPr>
        <w:t>3.</w:t>
      </w:r>
      <w:r w:rsidR="0097347F">
        <w:rPr>
          <w:rStyle w:val="af0"/>
          <w:color w:val="auto"/>
          <w:u w:val="none"/>
        </w:rPr>
        <w:t xml:space="preserve"> </w:t>
      </w:r>
      <w:r w:rsidRPr="006E69E3">
        <w:t xml:space="preserve">Крыжановская, Л.М. Методы психологической коррекции личности: учебник для вузов / Л.М. Крыжановская. - Москва: Гуманитарный издательский центр ВЛАДОС, 2015. - 239 с. - (Коррекционная педагогика). - ISBN 978-5-691-02207-4; То же [Электронный ресурс]. - URL: </w:t>
      </w:r>
      <w:hyperlink r:id="rId86" w:history="1">
        <w:r w:rsidRPr="006E69E3">
          <w:rPr>
            <w:rStyle w:val="af0"/>
          </w:rPr>
          <w:t>http://biblioclub.ru/index.php?page=book&amp;id=429674</w:t>
        </w:r>
      </w:hyperlink>
    </w:p>
    <w:p w:rsidR="0064209A" w:rsidRPr="006E69E3" w:rsidRDefault="0064209A" w:rsidP="006E69E3">
      <w:pPr>
        <w:ind w:firstLine="708"/>
        <w:jc w:val="both"/>
      </w:pPr>
      <w:r w:rsidRPr="006E69E3">
        <w:t xml:space="preserve">4. Куфтяк, Е.В. Основы психологической работы с семьей: учебное пособие / Е.В. Куфтяк. - Москва; Берлин: Директ-Медиа, 2016. - 123 с. : ил., табл. - Библиогр. в кн. - </w:t>
      </w:r>
      <w:r w:rsidRPr="006E69E3">
        <w:lastRenderedPageBreak/>
        <w:t>ISBN 978-5-4475-7958-6; То же [Электронный ресурс]. - URL: </w:t>
      </w:r>
      <w:hyperlink r:id="rId87" w:history="1">
        <w:r w:rsidRPr="006E69E3">
          <w:rPr>
            <w:rStyle w:val="af0"/>
          </w:rPr>
          <w:t>http://biblioclub.ru/index.php?page=book&amp;id=439458</w:t>
        </w:r>
      </w:hyperlink>
    </w:p>
    <w:p w:rsidR="0064209A" w:rsidRPr="006E69E3" w:rsidRDefault="0064209A" w:rsidP="006E69E3">
      <w:pPr>
        <w:ind w:firstLine="708"/>
        <w:jc w:val="both"/>
        <w:rPr>
          <w:rStyle w:val="af0"/>
        </w:rPr>
      </w:pPr>
      <w:r w:rsidRPr="0097347F">
        <w:rPr>
          <w:rStyle w:val="af0"/>
          <w:color w:val="auto"/>
          <w:u w:val="none"/>
        </w:rPr>
        <w:t>5.</w:t>
      </w:r>
      <w:r w:rsidRPr="0097347F">
        <w:t xml:space="preserve">  </w:t>
      </w:r>
      <w:r w:rsidRPr="006E69E3">
        <w:t>Левкин, В.Е. Тренинг эффективного общения: учебное пособие / В.Е. Левкин. - Москва; Берлин: Директ-Медиа, 2016. - 142 с. : ил., табл. - Библиогр.: с. 131-139. - ISBN 978-5-4475-8771-0; То же [Электронный ресурс]. - URL: </w:t>
      </w:r>
      <w:hyperlink r:id="rId88" w:history="1">
        <w:r w:rsidRPr="006E69E3">
          <w:rPr>
            <w:rStyle w:val="af0"/>
          </w:rPr>
          <w:t>http://biblioclub.ru/index.php?page=book&amp;id=450204</w:t>
        </w:r>
      </w:hyperlink>
    </w:p>
    <w:p w:rsidR="0064209A" w:rsidRPr="006E69E3" w:rsidRDefault="0064209A" w:rsidP="006E69E3">
      <w:pPr>
        <w:ind w:firstLine="708"/>
        <w:jc w:val="both"/>
      </w:pPr>
      <w:r w:rsidRPr="0097347F">
        <w:rPr>
          <w:rStyle w:val="af0"/>
          <w:color w:val="auto"/>
          <w:u w:val="none"/>
        </w:rPr>
        <w:t>6.</w:t>
      </w:r>
      <w:r w:rsidR="0097347F">
        <w:rPr>
          <w:rStyle w:val="af0"/>
          <w:color w:val="auto"/>
          <w:u w:val="none"/>
        </w:rPr>
        <w:t xml:space="preserve"> </w:t>
      </w:r>
      <w:r w:rsidRPr="006E69E3">
        <w:t>Патраков, Э.В. Социально-психологическая помощь лицам с социальной дезадаптацией (на основе когнитивно-поведенческого подхода): учебное пособие / Э.В. Патраков, С.Г. Абдуллаева, Л.С. Деточенко; Министерство образования и науки Российской Федерации, Южный федеральный университет. - Ростов-на-Дону: Издательство Южного федерального университета, 2016. - 144 с. - Библиогр.: с. 95-109 - ISBN 978-5-9275-2024-4; То же [Электронный ресурс]. - URL: </w:t>
      </w:r>
      <w:hyperlink r:id="rId89" w:history="1">
        <w:r w:rsidRPr="006E69E3">
          <w:rPr>
            <w:rStyle w:val="af0"/>
          </w:rPr>
          <w:t>http://biblioclub.ru/index.php?page=book&amp;id=461992(29.05.2019)</w:t>
        </w:r>
      </w:hyperlink>
      <w:r w:rsidRPr="006E69E3">
        <w:t>.</w:t>
      </w:r>
    </w:p>
    <w:p w:rsidR="0064209A" w:rsidRPr="006E69E3" w:rsidRDefault="0064209A" w:rsidP="006E69E3">
      <w:pPr>
        <w:ind w:firstLine="708"/>
        <w:jc w:val="both"/>
      </w:pPr>
      <w:r w:rsidRPr="006E69E3">
        <w:t xml:space="preserve">7. </w:t>
      </w:r>
      <w:r w:rsidRPr="0097347F">
        <w:t xml:space="preserve"> </w:t>
      </w:r>
      <w:r w:rsidRPr="006E69E3">
        <w:t>Трошихина, Е.Г. Нарушение и коррекция психического развития: учебное пособие / Е.Г. Трошихина, А.В. Щукин; Санкт-Петербургский государственный университет. - Санкт-Петербург: Издательство Санкт-Петербургского Государственного Университета, 2016. - 80 с. - Библиогр. в кн. - ISBN 978-5-288-05679-6; То же [Электронный ресурс]. - URL: </w:t>
      </w:r>
      <w:hyperlink r:id="rId90" w:history="1">
        <w:r w:rsidRPr="006E69E3">
          <w:rPr>
            <w:rStyle w:val="af0"/>
          </w:rPr>
          <w:t>http://biblioclub.ru/index.php?page=book&amp;id=458123</w:t>
        </w:r>
      </w:hyperlink>
    </w:p>
    <w:p w:rsidR="0064209A" w:rsidRPr="006E69E3" w:rsidRDefault="0064209A" w:rsidP="006E69E3">
      <w:pPr>
        <w:ind w:firstLine="708"/>
        <w:jc w:val="both"/>
        <w:rPr>
          <w:rStyle w:val="af0"/>
        </w:rPr>
      </w:pPr>
    </w:p>
    <w:p w:rsidR="00F539B0" w:rsidRPr="006E69E3" w:rsidRDefault="00F539B0" w:rsidP="006E69E3">
      <w:pPr>
        <w:pStyle w:val="a9"/>
        <w:autoSpaceDE w:val="0"/>
        <w:autoSpaceDN w:val="0"/>
        <w:adjustRightInd w:val="0"/>
        <w:spacing w:line="240" w:lineRule="auto"/>
        <w:ind w:left="644"/>
        <w:contextualSpacing w:val="0"/>
        <w:jc w:val="both"/>
        <w:rPr>
          <w:rFonts w:ascii="Times New Roman" w:hAnsi="Times New Roman"/>
          <w:bCs/>
          <w:sz w:val="24"/>
          <w:szCs w:val="24"/>
        </w:rPr>
      </w:pPr>
    </w:p>
    <w:sectPr w:rsidR="00F539B0" w:rsidRPr="006E69E3"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0E3" w:rsidRDefault="00F210E3" w:rsidP="00B32C33">
      <w:r>
        <w:separator/>
      </w:r>
    </w:p>
  </w:endnote>
  <w:endnote w:type="continuationSeparator" w:id="0">
    <w:p w:rsidR="00F210E3" w:rsidRDefault="00F210E3"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Italic">
    <w:altName w:val="Meiryo"/>
    <w:panose1 w:val="00000000000000000000"/>
    <w:charset w:val="80"/>
    <w:family w:val="auto"/>
    <w:notTrueType/>
    <w:pitch w:val="default"/>
    <w:sig w:usb0="00000001" w:usb1="08070000" w:usb2="00000010" w:usb3="00000000" w:csb0="00020000" w:csb1="00000000"/>
  </w:font>
  <w:font w:name="TimesNewRomanPSMT">
    <w:altName w:val="Times New Roman"/>
    <w:charset w:val="CC"/>
    <w:family w:val="roman"/>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985B5C" w:rsidRDefault="00985B5C">
        <w:pPr>
          <w:pStyle w:val="af6"/>
          <w:jc w:val="right"/>
        </w:pPr>
        <w:r>
          <w:fldChar w:fldCharType="begin"/>
        </w:r>
        <w:r>
          <w:instrText xml:space="preserve"> PAGE   \* MERGEFORMAT </w:instrText>
        </w:r>
        <w:r>
          <w:fldChar w:fldCharType="separate"/>
        </w:r>
        <w:r w:rsidR="00F93592">
          <w:rPr>
            <w:noProof/>
          </w:rPr>
          <w:t>56</w:t>
        </w:r>
        <w:r>
          <w:rPr>
            <w:noProof/>
          </w:rPr>
          <w:fldChar w:fldCharType="end"/>
        </w:r>
      </w:p>
    </w:sdtContent>
  </w:sdt>
  <w:p w:rsidR="00985B5C" w:rsidRDefault="00985B5C">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0E3" w:rsidRDefault="00F210E3" w:rsidP="00B32C33">
      <w:r>
        <w:separator/>
      </w:r>
    </w:p>
  </w:footnote>
  <w:footnote w:type="continuationSeparator" w:id="0">
    <w:p w:rsidR="00F210E3" w:rsidRDefault="00F210E3"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5B0F"/>
    <w:multiLevelType w:val="hybridMultilevel"/>
    <w:tmpl w:val="2AA8DE08"/>
    <w:lvl w:ilvl="0" w:tplc="8F36AE6A">
      <w:start w:val="1"/>
      <w:numFmt w:val="decimal"/>
      <w:lvlText w:val="%1."/>
      <w:lvlJc w:val="left"/>
      <w:pPr>
        <w:tabs>
          <w:tab w:val="num" w:pos="1080"/>
        </w:tabs>
        <w:ind w:left="108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2116281"/>
    <w:multiLevelType w:val="hybridMultilevel"/>
    <w:tmpl w:val="C21057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E703EF"/>
    <w:multiLevelType w:val="hybridMultilevel"/>
    <w:tmpl w:val="C21057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AD0C4E"/>
    <w:multiLevelType w:val="hybridMultilevel"/>
    <w:tmpl w:val="8CDA221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12BE3E92"/>
    <w:multiLevelType w:val="multilevel"/>
    <w:tmpl w:val="4A46CCCC"/>
    <w:lvl w:ilvl="0">
      <w:start w:val="1"/>
      <w:numFmt w:val="decimal"/>
      <w:lvlText w:val="%1."/>
      <w:lvlJc w:val="left"/>
      <w:pPr>
        <w:ind w:left="1440" w:hanging="360"/>
      </w:pPr>
    </w:lvl>
    <w:lvl w:ilvl="1">
      <w:start w:val="2"/>
      <w:numFmt w:val="decimal"/>
      <w:isLgl/>
      <w:lvlText w:val="%1.%2."/>
      <w:lvlJc w:val="left"/>
      <w:pPr>
        <w:ind w:left="1800" w:hanging="720"/>
      </w:pPr>
      <w:rPr>
        <w:rFonts w:hint="default"/>
        <w:sz w:val="24"/>
      </w:rPr>
    </w:lvl>
    <w:lvl w:ilvl="2">
      <w:start w:val="1"/>
      <w:numFmt w:val="decimal"/>
      <w:isLgl/>
      <w:lvlText w:val="%1.%2.%3."/>
      <w:lvlJc w:val="left"/>
      <w:pPr>
        <w:ind w:left="1800" w:hanging="720"/>
      </w:pPr>
      <w:rPr>
        <w:rFonts w:hint="default"/>
        <w:sz w:val="24"/>
      </w:rPr>
    </w:lvl>
    <w:lvl w:ilvl="3">
      <w:start w:val="1"/>
      <w:numFmt w:val="decimal"/>
      <w:isLgl/>
      <w:lvlText w:val="%1.%2.%3.%4."/>
      <w:lvlJc w:val="left"/>
      <w:pPr>
        <w:ind w:left="2160" w:hanging="1080"/>
      </w:pPr>
      <w:rPr>
        <w:rFonts w:hint="default"/>
        <w:sz w:val="24"/>
      </w:rPr>
    </w:lvl>
    <w:lvl w:ilvl="4">
      <w:start w:val="1"/>
      <w:numFmt w:val="decimal"/>
      <w:isLgl/>
      <w:lvlText w:val="%1.%2.%3.%4.%5."/>
      <w:lvlJc w:val="left"/>
      <w:pPr>
        <w:ind w:left="2160" w:hanging="1080"/>
      </w:pPr>
      <w:rPr>
        <w:rFonts w:hint="default"/>
        <w:sz w:val="24"/>
      </w:rPr>
    </w:lvl>
    <w:lvl w:ilvl="5">
      <w:start w:val="1"/>
      <w:numFmt w:val="decimal"/>
      <w:isLgl/>
      <w:lvlText w:val="%1.%2.%3.%4.%5.%6."/>
      <w:lvlJc w:val="left"/>
      <w:pPr>
        <w:ind w:left="2520" w:hanging="1440"/>
      </w:pPr>
      <w:rPr>
        <w:rFonts w:hint="default"/>
        <w:sz w:val="24"/>
      </w:rPr>
    </w:lvl>
    <w:lvl w:ilvl="6">
      <w:start w:val="1"/>
      <w:numFmt w:val="decimal"/>
      <w:isLgl/>
      <w:lvlText w:val="%1.%2.%3.%4.%5.%6.%7."/>
      <w:lvlJc w:val="left"/>
      <w:pPr>
        <w:ind w:left="2880" w:hanging="1800"/>
      </w:pPr>
      <w:rPr>
        <w:rFonts w:hint="default"/>
        <w:sz w:val="24"/>
      </w:rPr>
    </w:lvl>
    <w:lvl w:ilvl="7">
      <w:start w:val="1"/>
      <w:numFmt w:val="decimal"/>
      <w:isLgl/>
      <w:lvlText w:val="%1.%2.%3.%4.%5.%6.%7.%8."/>
      <w:lvlJc w:val="left"/>
      <w:pPr>
        <w:ind w:left="2880" w:hanging="1800"/>
      </w:pPr>
      <w:rPr>
        <w:rFonts w:hint="default"/>
        <w:sz w:val="24"/>
      </w:rPr>
    </w:lvl>
    <w:lvl w:ilvl="8">
      <w:start w:val="1"/>
      <w:numFmt w:val="decimal"/>
      <w:isLgl/>
      <w:lvlText w:val="%1.%2.%3.%4.%5.%6.%7.%8.%9."/>
      <w:lvlJc w:val="left"/>
      <w:pPr>
        <w:ind w:left="3240" w:hanging="2160"/>
      </w:pPr>
      <w:rPr>
        <w:rFonts w:hint="default"/>
        <w:sz w:val="24"/>
      </w:rPr>
    </w:lvl>
  </w:abstractNum>
  <w:abstractNum w:abstractNumId="6">
    <w:nsid w:val="1FC87D92"/>
    <w:multiLevelType w:val="hybridMultilevel"/>
    <w:tmpl w:val="4A2E23C2"/>
    <w:lvl w:ilvl="0" w:tplc="0BFC162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DD491B"/>
    <w:multiLevelType w:val="hybridMultilevel"/>
    <w:tmpl w:val="6EEA717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142DC6"/>
    <w:multiLevelType w:val="hybridMultilevel"/>
    <w:tmpl w:val="66600668"/>
    <w:lvl w:ilvl="0" w:tplc="B8148ED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631A8D"/>
    <w:multiLevelType w:val="hybridMultilevel"/>
    <w:tmpl w:val="730E7138"/>
    <w:lvl w:ilvl="0" w:tplc="E70C3DBC">
      <w:start w:val="1"/>
      <w:numFmt w:val="bullet"/>
      <w:lvlText w:val=""/>
      <w:lvlJc w:val="left"/>
      <w:pPr>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E7B72E6"/>
    <w:multiLevelType w:val="hybridMultilevel"/>
    <w:tmpl w:val="7AF211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0044844"/>
    <w:multiLevelType w:val="hybridMultilevel"/>
    <w:tmpl w:val="26E43E44"/>
    <w:lvl w:ilvl="0" w:tplc="9E8CDF50">
      <w:start w:val="1"/>
      <w:numFmt w:val="decimal"/>
      <w:lvlText w:val="%1."/>
      <w:lvlJc w:val="left"/>
      <w:pPr>
        <w:ind w:left="1429" w:hanging="360"/>
      </w:pPr>
      <w:rPr>
        <w:rFonts w:ascii="Times New Roman" w:hAnsi="Times New Roman" w:cs="Times New Roman" w:hint="default"/>
        <w:b w:val="0"/>
        <w:i w:val="0"/>
        <w:sz w:val="24"/>
      </w:r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2">
    <w:nsid w:val="3126338A"/>
    <w:multiLevelType w:val="hybridMultilevel"/>
    <w:tmpl w:val="DB84FF34"/>
    <w:lvl w:ilvl="0" w:tplc="FFFFFFFF">
      <w:start w:val="2001"/>
      <w:numFmt w:val="bullet"/>
      <w:lvlText w:val="-"/>
      <w:lvlJc w:val="left"/>
      <w:pPr>
        <w:tabs>
          <w:tab w:val="num" w:pos="720"/>
        </w:tabs>
        <w:ind w:left="720" w:hanging="360"/>
      </w:pPr>
      <w:rPr>
        <w:rFonts w:ascii="Times New Roman" w:eastAsia="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16B2046"/>
    <w:multiLevelType w:val="hybridMultilevel"/>
    <w:tmpl w:val="89CCD3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4491EC7"/>
    <w:multiLevelType w:val="hybridMultilevel"/>
    <w:tmpl w:val="D73EE7BC"/>
    <w:lvl w:ilvl="0" w:tplc="AD52B002">
      <w:numFmt w:val="bullet"/>
      <w:lvlText w:val="–"/>
      <w:lvlJc w:val="left"/>
      <w:pPr>
        <w:tabs>
          <w:tab w:val="num" w:pos="1789"/>
        </w:tabs>
        <w:ind w:left="1789"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5">
    <w:nsid w:val="3BD3507E"/>
    <w:multiLevelType w:val="hybridMultilevel"/>
    <w:tmpl w:val="7AA0AD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F403106"/>
    <w:multiLevelType w:val="hybridMultilevel"/>
    <w:tmpl w:val="5850908E"/>
    <w:lvl w:ilvl="0" w:tplc="2B222A54">
      <w:start w:val="1"/>
      <w:numFmt w:val="decimal"/>
      <w:lvlText w:val="2.%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F902C13"/>
    <w:multiLevelType w:val="hybridMultilevel"/>
    <w:tmpl w:val="FBF8FD32"/>
    <w:lvl w:ilvl="0" w:tplc="80A23C12">
      <w:start w:val="1"/>
      <w:numFmt w:val="bullet"/>
      <w:lvlText w:val="−"/>
      <w:lvlJc w:val="left"/>
      <w:pPr>
        <w:ind w:left="720" w:hanging="360"/>
      </w:pPr>
      <w:rPr>
        <w:rFonts w:ascii="Arial" w:hAnsi="Arial" w:cs="Times New Roman" w:hint="default"/>
      </w:rPr>
    </w:lvl>
    <w:lvl w:ilvl="1" w:tplc="0419000F">
      <w:start w:val="1"/>
      <w:numFmt w:val="decimal"/>
      <w:lvlText w:val="%2."/>
      <w:lvlJc w:val="left"/>
      <w:pPr>
        <w:tabs>
          <w:tab w:val="num" w:pos="1495"/>
        </w:tabs>
        <w:ind w:left="1495"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2667393"/>
    <w:multiLevelType w:val="hybridMultilevel"/>
    <w:tmpl w:val="6358B6B2"/>
    <w:lvl w:ilvl="0" w:tplc="80A23C12">
      <w:start w:val="1"/>
      <w:numFmt w:val="bullet"/>
      <w:lvlText w:val="−"/>
      <w:lvlJc w:val="left"/>
      <w:pPr>
        <w:tabs>
          <w:tab w:val="num" w:pos="340"/>
        </w:tabs>
        <w:ind w:left="0" w:firstLine="340"/>
      </w:pPr>
      <w:rPr>
        <w:rFonts w:ascii="Arial" w:hAnsi="Arial" w:cs="Times New Roman" w:hint="default"/>
        <w:b w:val="0"/>
        <w:i w:val="0"/>
        <w:vanish w:val="0"/>
        <w:webHidden w:val="0"/>
        <w:color w:val="000000"/>
        <w:spacing w:val="0"/>
        <w:sz w:val="22"/>
        <w:specVanish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9906B8A"/>
    <w:multiLevelType w:val="hybridMultilevel"/>
    <w:tmpl w:val="DBF83ED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B0132C0"/>
    <w:multiLevelType w:val="hybridMultilevel"/>
    <w:tmpl w:val="47481D50"/>
    <w:lvl w:ilvl="0" w:tplc="E56A9AA0">
      <w:start w:val="1"/>
      <w:numFmt w:val="bullet"/>
      <w:lvlText w:val="•"/>
      <w:lvlJc w:val="left"/>
      <w:pPr>
        <w:tabs>
          <w:tab w:val="num" w:pos="720"/>
        </w:tabs>
        <w:ind w:left="720" w:hanging="360"/>
      </w:pPr>
      <w:rPr>
        <w:rFonts w:ascii="Arial" w:hAnsi="Arial" w:hint="default"/>
      </w:rPr>
    </w:lvl>
    <w:lvl w:ilvl="1" w:tplc="54DC0A74" w:tentative="1">
      <w:start w:val="1"/>
      <w:numFmt w:val="bullet"/>
      <w:lvlText w:val="•"/>
      <w:lvlJc w:val="left"/>
      <w:pPr>
        <w:tabs>
          <w:tab w:val="num" w:pos="1440"/>
        </w:tabs>
        <w:ind w:left="1440" w:hanging="360"/>
      </w:pPr>
      <w:rPr>
        <w:rFonts w:ascii="Arial" w:hAnsi="Arial" w:hint="default"/>
      </w:rPr>
    </w:lvl>
    <w:lvl w:ilvl="2" w:tplc="496C3F22" w:tentative="1">
      <w:start w:val="1"/>
      <w:numFmt w:val="bullet"/>
      <w:lvlText w:val="•"/>
      <w:lvlJc w:val="left"/>
      <w:pPr>
        <w:tabs>
          <w:tab w:val="num" w:pos="2160"/>
        </w:tabs>
        <w:ind w:left="2160" w:hanging="360"/>
      </w:pPr>
      <w:rPr>
        <w:rFonts w:ascii="Arial" w:hAnsi="Arial" w:hint="default"/>
      </w:rPr>
    </w:lvl>
    <w:lvl w:ilvl="3" w:tplc="5F34BDF2" w:tentative="1">
      <w:start w:val="1"/>
      <w:numFmt w:val="bullet"/>
      <w:lvlText w:val="•"/>
      <w:lvlJc w:val="left"/>
      <w:pPr>
        <w:tabs>
          <w:tab w:val="num" w:pos="2880"/>
        </w:tabs>
        <w:ind w:left="2880" w:hanging="360"/>
      </w:pPr>
      <w:rPr>
        <w:rFonts w:ascii="Arial" w:hAnsi="Arial" w:hint="default"/>
      </w:rPr>
    </w:lvl>
    <w:lvl w:ilvl="4" w:tplc="79BEF8C8" w:tentative="1">
      <w:start w:val="1"/>
      <w:numFmt w:val="bullet"/>
      <w:lvlText w:val="•"/>
      <w:lvlJc w:val="left"/>
      <w:pPr>
        <w:tabs>
          <w:tab w:val="num" w:pos="3600"/>
        </w:tabs>
        <w:ind w:left="3600" w:hanging="360"/>
      </w:pPr>
      <w:rPr>
        <w:rFonts w:ascii="Arial" w:hAnsi="Arial" w:hint="default"/>
      </w:rPr>
    </w:lvl>
    <w:lvl w:ilvl="5" w:tplc="B4CC6F80" w:tentative="1">
      <w:start w:val="1"/>
      <w:numFmt w:val="bullet"/>
      <w:lvlText w:val="•"/>
      <w:lvlJc w:val="left"/>
      <w:pPr>
        <w:tabs>
          <w:tab w:val="num" w:pos="4320"/>
        </w:tabs>
        <w:ind w:left="4320" w:hanging="360"/>
      </w:pPr>
      <w:rPr>
        <w:rFonts w:ascii="Arial" w:hAnsi="Arial" w:hint="default"/>
      </w:rPr>
    </w:lvl>
    <w:lvl w:ilvl="6" w:tplc="141268DC" w:tentative="1">
      <w:start w:val="1"/>
      <w:numFmt w:val="bullet"/>
      <w:lvlText w:val="•"/>
      <w:lvlJc w:val="left"/>
      <w:pPr>
        <w:tabs>
          <w:tab w:val="num" w:pos="5040"/>
        </w:tabs>
        <w:ind w:left="5040" w:hanging="360"/>
      </w:pPr>
      <w:rPr>
        <w:rFonts w:ascii="Arial" w:hAnsi="Arial" w:hint="default"/>
      </w:rPr>
    </w:lvl>
    <w:lvl w:ilvl="7" w:tplc="561E17C4" w:tentative="1">
      <w:start w:val="1"/>
      <w:numFmt w:val="bullet"/>
      <w:lvlText w:val="•"/>
      <w:lvlJc w:val="left"/>
      <w:pPr>
        <w:tabs>
          <w:tab w:val="num" w:pos="5760"/>
        </w:tabs>
        <w:ind w:left="5760" w:hanging="360"/>
      </w:pPr>
      <w:rPr>
        <w:rFonts w:ascii="Arial" w:hAnsi="Arial" w:hint="default"/>
      </w:rPr>
    </w:lvl>
    <w:lvl w:ilvl="8" w:tplc="23944EAE" w:tentative="1">
      <w:start w:val="1"/>
      <w:numFmt w:val="bullet"/>
      <w:lvlText w:val="•"/>
      <w:lvlJc w:val="left"/>
      <w:pPr>
        <w:tabs>
          <w:tab w:val="num" w:pos="6480"/>
        </w:tabs>
        <w:ind w:left="6480" w:hanging="360"/>
      </w:pPr>
      <w:rPr>
        <w:rFonts w:ascii="Arial" w:hAnsi="Arial" w:hint="default"/>
      </w:rPr>
    </w:lvl>
  </w:abstractNum>
  <w:abstractNum w:abstractNumId="21">
    <w:nsid w:val="4BB350D7"/>
    <w:multiLevelType w:val="hybridMultilevel"/>
    <w:tmpl w:val="16F869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DB737DD"/>
    <w:multiLevelType w:val="hybridMultilevel"/>
    <w:tmpl w:val="01D0020E"/>
    <w:lvl w:ilvl="0" w:tplc="416AFB98">
      <w:start w:val="1"/>
      <w:numFmt w:val="decimal"/>
      <w:lvlText w:val="1.%1"/>
      <w:lvlJc w:val="left"/>
      <w:pPr>
        <w:tabs>
          <w:tab w:val="num" w:pos="720"/>
        </w:tabs>
        <w:ind w:left="720" w:hanging="360"/>
      </w:pPr>
      <w:rPr>
        <w:rFonts w:ascii="Times New Roman" w:hAnsi="Times New Roman" w:cs="Times New Roman"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18116DB"/>
    <w:multiLevelType w:val="multilevel"/>
    <w:tmpl w:val="161C89E8"/>
    <w:lvl w:ilvl="0">
      <w:start w:val="1"/>
      <w:numFmt w:val="decimal"/>
      <w:lvlText w:val="%1."/>
      <w:lvlJc w:val="left"/>
      <w:pPr>
        <w:ind w:left="360" w:hanging="360"/>
      </w:pPr>
      <w:rPr>
        <w:rFonts w:ascii="Times New Roman CYR" w:hAnsi="Times New Roman CYR" w:cs="Times New Roman CYR" w:hint="default"/>
        <w:sz w:val="22"/>
      </w:rPr>
    </w:lvl>
    <w:lvl w:ilvl="1">
      <w:start w:val="1"/>
      <w:numFmt w:val="decimal"/>
      <w:lvlText w:val="%1.%2."/>
      <w:lvlJc w:val="left"/>
      <w:pPr>
        <w:ind w:left="360" w:hanging="360"/>
      </w:pPr>
      <w:rPr>
        <w:rFonts w:ascii="Times New Roman CYR" w:hAnsi="Times New Roman CYR" w:cs="Times New Roman CYR" w:hint="default"/>
        <w:sz w:val="22"/>
      </w:rPr>
    </w:lvl>
    <w:lvl w:ilvl="2">
      <w:start w:val="1"/>
      <w:numFmt w:val="decimal"/>
      <w:lvlText w:val="%1.%2.%3."/>
      <w:lvlJc w:val="left"/>
      <w:pPr>
        <w:ind w:left="720" w:hanging="720"/>
      </w:pPr>
      <w:rPr>
        <w:rFonts w:ascii="Times New Roman CYR" w:hAnsi="Times New Roman CYR" w:cs="Times New Roman CYR" w:hint="default"/>
        <w:sz w:val="22"/>
      </w:rPr>
    </w:lvl>
    <w:lvl w:ilvl="3">
      <w:start w:val="1"/>
      <w:numFmt w:val="decimal"/>
      <w:lvlText w:val="%1.%2.%3.%4."/>
      <w:lvlJc w:val="left"/>
      <w:pPr>
        <w:ind w:left="720" w:hanging="720"/>
      </w:pPr>
      <w:rPr>
        <w:rFonts w:ascii="Times New Roman CYR" w:hAnsi="Times New Roman CYR" w:cs="Times New Roman CYR" w:hint="default"/>
        <w:sz w:val="22"/>
      </w:rPr>
    </w:lvl>
    <w:lvl w:ilvl="4">
      <w:start w:val="1"/>
      <w:numFmt w:val="decimal"/>
      <w:lvlText w:val="%1.%2.%3.%4.%5."/>
      <w:lvlJc w:val="left"/>
      <w:pPr>
        <w:ind w:left="1080" w:hanging="1080"/>
      </w:pPr>
      <w:rPr>
        <w:rFonts w:ascii="Times New Roman CYR" w:hAnsi="Times New Roman CYR" w:cs="Times New Roman CYR" w:hint="default"/>
        <w:sz w:val="22"/>
      </w:rPr>
    </w:lvl>
    <w:lvl w:ilvl="5">
      <w:start w:val="1"/>
      <w:numFmt w:val="decimal"/>
      <w:lvlText w:val="%1.%2.%3.%4.%5.%6."/>
      <w:lvlJc w:val="left"/>
      <w:pPr>
        <w:ind w:left="1080" w:hanging="1080"/>
      </w:pPr>
      <w:rPr>
        <w:rFonts w:ascii="Times New Roman CYR" w:hAnsi="Times New Roman CYR" w:cs="Times New Roman CYR" w:hint="default"/>
        <w:sz w:val="22"/>
      </w:rPr>
    </w:lvl>
    <w:lvl w:ilvl="6">
      <w:start w:val="1"/>
      <w:numFmt w:val="decimal"/>
      <w:lvlText w:val="%1.%2.%3.%4.%5.%6.%7."/>
      <w:lvlJc w:val="left"/>
      <w:pPr>
        <w:ind w:left="1440" w:hanging="1440"/>
      </w:pPr>
      <w:rPr>
        <w:rFonts w:ascii="Times New Roman CYR" w:hAnsi="Times New Roman CYR" w:cs="Times New Roman CYR" w:hint="default"/>
        <w:sz w:val="22"/>
      </w:rPr>
    </w:lvl>
    <w:lvl w:ilvl="7">
      <w:start w:val="1"/>
      <w:numFmt w:val="decimal"/>
      <w:lvlText w:val="%1.%2.%3.%4.%5.%6.%7.%8."/>
      <w:lvlJc w:val="left"/>
      <w:pPr>
        <w:ind w:left="1440" w:hanging="1440"/>
      </w:pPr>
      <w:rPr>
        <w:rFonts w:ascii="Times New Roman CYR" w:hAnsi="Times New Roman CYR" w:cs="Times New Roman CYR" w:hint="default"/>
        <w:sz w:val="22"/>
      </w:rPr>
    </w:lvl>
    <w:lvl w:ilvl="8">
      <w:start w:val="1"/>
      <w:numFmt w:val="decimal"/>
      <w:lvlText w:val="%1.%2.%3.%4.%5.%6.%7.%8.%9."/>
      <w:lvlJc w:val="left"/>
      <w:pPr>
        <w:ind w:left="1800" w:hanging="1800"/>
      </w:pPr>
      <w:rPr>
        <w:rFonts w:ascii="Times New Roman CYR" w:hAnsi="Times New Roman CYR" w:cs="Times New Roman CYR" w:hint="default"/>
        <w:sz w:val="22"/>
      </w:rPr>
    </w:lvl>
  </w:abstractNum>
  <w:abstractNum w:abstractNumId="24">
    <w:nsid w:val="56C3348A"/>
    <w:multiLevelType w:val="hybridMultilevel"/>
    <w:tmpl w:val="ABBCC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5C8C302E"/>
    <w:multiLevelType w:val="hybridMultilevel"/>
    <w:tmpl w:val="D4ECDE94"/>
    <w:lvl w:ilvl="0" w:tplc="9012A85A">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CB12D5F"/>
    <w:multiLevelType w:val="hybridMultilevel"/>
    <w:tmpl w:val="9F563118"/>
    <w:lvl w:ilvl="0" w:tplc="B8148ED0">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nsid w:val="5D9E40A3"/>
    <w:multiLevelType w:val="hybridMultilevel"/>
    <w:tmpl w:val="47365036"/>
    <w:lvl w:ilvl="0" w:tplc="161CB9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E42588A"/>
    <w:multiLevelType w:val="hybridMultilevel"/>
    <w:tmpl w:val="B7888304"/>
    <w:lvl w:ilvl="0" w:tplc="1CB4A5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511488"/>
    <w:multiLevelType w:val="hybridMultilevel"/>
    <w:tmpl w:val="F222C28C"/>
    <w:lvl w:ilvl="0" w:tplc="ED7417D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1">
    <w:nsid w:val="63A87A4A"/>
    <w:multiLevelType w:val="hybridMultilevel"/>
    <w:tmpl w:val="87821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8252D11"/>
    <w:multiLevelType w:val="hybridMultilevel"/>
    <w:tmpl w:val="1DBAC3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AD652DF"/>
    <w:multiLevelType w:val="hybridMultilevel"/>
    <w:tmpl w:val="C500042E"/>
    <w:lvl w:ilvl="0" w:tplc="0419000F">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ind w:left="3229" w:hanging="360"/>
      </w:pPr>
      <w:rPr>
        <w:rFonts w:cs="Times New Roman"/>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BD401A3"/>
    <w:multiLevelType w:val="hybridMultilevel"/>
    <w:tmpl w:val="E104D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6512E8"/>
    <w:multiLevelType w:val="hybridMultilevel"/>
    <w:tmpl w:val="1E3E9958"/>
    <w:lvl w:ilvl="0" w:tplc="0419000F">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792626E"/>
    <w:multiLevelType w:val="hybridMultilevel"/>
    <w:tmpl w:val="CDAAB0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7B874D41"/>
    <w:multiLevelType w:val="hybridMultilevel"/>
    <w:tmpl w:val="0EF8B01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9">
    <w:nsid w:val="7BAB2EC7"/>
    <w:multiLevelType w:val="hybridMultilevel"/>
    <w:tmpl w:val="A11C2C1A"/>
    <w:lvl w:ilvl="0" w:tplc="E70C3D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nsid w:val="7FE11C31"/>
    <w:multiLevelType w:val="hybridMultilevel"/>
    <w:tmpl w:val="7602BD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25"/>
  </w:num>
  <w:num w:numId="3">
    <w:abstractNumId w:val="19"/>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28"/>
  </w:num>
  <w:num w:numId="12">
    <w:abstractNumId w:val="22"/>
  </w:num>
  <w:num w:numId="13">
    <w:abstractNumId w:val="16"/>
  </w:num>
  <w:num w:numId="14">
    <w:abstractNumId w:val="9"/>
  </w:num>
  <w:num w:numId="15">
    <w:abstractNumId w:val="31"/>
  </w:num>
  <w:num w:numId="16">
    <w:abstractNumId w:val="40"/>
  </w:num>
  <w:num w:numId="17">
    <w:abstractNumId w:val="21"/>
  </w:num>
  <w:num w:numId="18">
    <w:abstractNumId w:val="12"/>
  </w:num>
  <w:num w:numId="19">
    <w:abstractNumId w:val="26"/>
  </w:num>
  <w:num w:numId="20">
    <w:abstractNumId w:val="24"/>
  </w:num>
  <w:num w:numId="21">
    <w:abstractNumId w:val="37"/>
  </w:num>
  <w:num w:numId="22">
    <w:abstractNumId w:val="5"/>
  </w:num>
  <w:num w:numId="23">
    <w:abstractNumId w:val="29"/>
  </w:num>
  <w:num w:numId="24">
    <w:abstractNumId w:val="14"/>
  </w:num>
  <w:num w:numId="25">
    <w:abstractNumId w:val="39"/>
  </w:num>
  <w:num w:numId="26">
    <w:abstractNumId w:val="23"/>
  </w:num>
  <w:num w:numId="27">
    <w:abstractNumId w:val="7"/>
  </w:num>
  <w:num w:numId="28">
    <w:abstractNumId w:val="20"/>
  </w:num>
  <w:num w:numId="29">
    <w:abstractNumId w:val="32"/>
  </w:num>
  <w:num w:numId="30">
    <w:abstractNumId w:val="13"/>
  </w:num>
  <w:num w:numId="31">
    <w:abstractNumId w:val="10"/>
  </w:num>
  <w:num w:numId="32">
    <w:abstractNumId w:val="3"/>
  </w:num>
  <w:num w:numId="33">
    <w:abstractNumId w:val="1"/>
  </w:num>
  <w:num w:numId="34">
    <w:abstractNumId w:val="15"/>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8"/>
  </w:num>
  <w:num w:numId="38">
    <w:abstractNumId w:val="27"/>
  </w:num>
  <w:num w:numId="39">
    <w:abstractNumId w:val="36"/>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1001"/>
    <w:rsid w:val="000022CB"/>
    <w:rsid w:val="00002EE7"/>
    <w:rsid w:val="00004BAC"/>
    <w:rsid w:val="00004D7B"/>
    <w:rsid w:val="00010379"/>
    <w:rsid w:val="000130B8"/>
    <w:rsid w:val="000137B8"/>
    <w:rsid w:val="00014A85"/>
    <w:rsid w:val="00014F61"/>
    <w:rsid w:val="000156CB"/>
    <w:rsid w:val="00015EAE"/>
    <w:rsid w:val="00017EA4"/>
    <w:rsid w:val="00022D27"/>
    <w:rsid w:val="00023597"/>
    <w:rsid w:val="0002441D"/>
    <w:rsid w:val="000245B6"/>
    <w:rsid w:val="000250C4"/>
    <w:rsid w:val="000255B0"/>
    <w:rsid w:val="000266C2"/>
    <w:rsid w:val="000305CE"/>
    <w:rsid w:val="00031811"/>
    <w:rsid w:val="000326DD"/>
    <w:rsid w:val="00033038"/>
    <w:rsid w:val="000355E8"/>
    <w:rsid w:val="000370BC"/>
    <w:rsid w:val="000424BD"/>
    <w:rsid w:val="00042F88"/>
    <w:rsid w:val="000435B4"/>
    <w:rsid w:val="00043821"/>
    <w:rsid w:val="00045172"/>
    <w:rsid w:val="00045B60"/>
    <w:rsid w:val="00046EF0"/>
    <w:rsid w:val="00047A7A"/>
    <w:rsid w:val="00050C4D"/>
    <w:rsid w:val="0005369F"/>
    <w:rsid w:val="00053BCD"/>
    <w:rsid w:val="00053E74"/>
    <w:rsid w:val="000567F0"/>
    <w:rsid w:val="000574E6"/>
    <w:rsid w:val="00057D76"/>
    <w:rsid w:val="000606FC"/>
    <w:rsid w:val="000624E8"/>
    <w:rsid w:val="00062651"/>
    <w:rsid w:val="0006578C"/>
    <w:rsid w:val="00066621"/>
    <w:rsid w:val="00070D9C"/>
    <w:rsid w:val="00072A46"/>
    <w:rsid w:val="00072AF5"/>
    <w:rsid w:val="00073DE0"/>
    <w:rsid w:val="0008227F"/>
    <w:rsid w:val="000845EB"/>
    <w:rsid w:val="00091979"/>
    <w:rsid w:val="00091BB0"/>
    <w:rsid w:val="00091C68"/>
    <w:rsid w:val="0009694E"/>
    <w:rsid w:val="00097AD1"/>
    <w:rsid w:val="000A1EBA"/>
    <w:rsid w:val="000A2CB3"/>
    <w:rsid w:val="000A6A4A"/>
    <w:rsid w:val="000B1A22"/>
    <w:rsid w:val="000B37C0"/>
    <w:rsid w:val="000B53BE"/>
    <w:rsid w:val="000B5FCB"/>
    <w:rsid w:val="000C0E31"/>
    <w:rsid w:val="000C147F"/>
    <w:rsid w:val="000C2162"/>
    <w:rsid w:val="000C3A09"/>
    <w:rsid w:val="000C5332"/>
    <w:rsid w:val="000C5D79"/>
    <w:rsid w:val="000C7D92"/>
    <w:rsid w:val="000D05D3"/>
    <w:rsid w:val="000D1445"/>
    <w:rsid w:val="000D289A"/>
    <w:rsid w:val="000D729C"/>
    <w:rsid w:val="000D735C"/>
    <w:rsid w:val="000E016C"/>
    <w:rsid w:val="000E10C5"/>
    <w:rsid w:val="000E2412"/>
    <w:rsid w:val="000E24B9"/>
    <w:rsid w:val="000E428A"/>
    <w:rsid w:val="000F385D"/>
    <w:rsid w:val="000F4EAE"/>
    <w:rsid w:val="000F5224"/>
    <w:rsid w:val="000F55A3"/>
    <w:rsid w:val="000F693F"/>
    <w:rsid w:val="00101C0D"/>
    <w:rsid w:val="00105853"/>
    <w:rsid w:val="00105904"/>
    <w:rsid w:val="00105CA6"/>
    <w:rsid w:val="00105CB9"/>
    <w:rsid w:val="00106172"/>
    <w:rsid w:val="00106336"/>
    <w:rsid w:val="0011363E"/>
    <w:rsid w:val="0011511E"/>
    <w:rsid w:val="0011529D"/>
    <w:rsid w:val="00115D9D"/>
    <w:rsid w:val="00116CE4"/>
    <w:rsid w:val="001178B7"/>
    <w:rsid w:val="00121827"/>
    <w:rsid w:val="0013168D"/>
    <w:rsid w:val="00135453"/>
    <w:rsid w:val="0013551C"/>
    <w:rsid w:val="00135D67"/>
    <w:rsid w:val="00136741"/>
    <w:rsid w:val="00142534"/>
    <w:rsid w:val="00142CA4"/>
    <w:rsid w:val="00142DE8"/>
    <w:rsid w:val="0014317A"/>
    <w:rsid w:val="0014387A"/>
    <w:rsid w:val="00143C39"/>
    <w:rsid w:val="0014403F"/>
    <w:rsid w:val="001442EE"/>
    <w:rsid w:val="001449D9"/>
    <w:rsid w:val="0014592B"/>
    <w:rsid w:val="001459B7"/>
    <w:rsid w:val="0014635B"/>
    <w:rsid w:val="00146F9E"/>
    <w:rsid w:val="00152760"/>
    <w:rsid w:val="00152C63"/>
    <w:rsid w:val="00153185"/>
    <w:rsid w:val="00153686"/>
    <w:rsid w:val="001559DC"/>
    <w:rsid w:val="00162955"/>
    <w:rsid w:val="001635BB"/>
    <w:rsid w:val="00163C15"/>
    <w:rsid w:val="001647A2"/>
    <w:rsid w:val="00164B85"/>
    <w:rsid w:val="0016570C"/>
    <w:rsid w:val="0017056D"/>
    <w:rsid w:val="001717B5"/>
    <w:rsid w:val="001717C2"/>
    <w:rsid w:val="001726C1"/>
    <w:rsid w:val="001778D8"/>
    <w:rsid w:val="001804D5"/>
    <w:rsid w:val="00182C5C"/>
    <w:rsid w:val="00182FD4"/>
    <w:rsid w:val="001858CE"/>
    <w:rsid w:val="001867E8"/>
    <w:rsid w:val="00187658"/>
    <w:rsid w:val="00193989"/>
    <w:rsid w:val="001940B3"/>
    <w:rsid w:val="0019547F"/>
    <w:rsid w:val="0019741A"/>
    <w:rsid w:val="00197DC5"/>
    <w:rsid w:val="001A013F"/>
    <w:rsid w:val="001A0BAA"/>
    <w:rsid w:val="001A7A83"/>
    <w:rsid w:val="001B11B5"/>
    <w:rsid w:val="001B1389"/>
    <w:rsid w:val="001B21CC"/>
    <w:rsid w:val="001B5385"/>
    <w:rsid w:val="001B6797"/>
    <w:rsid w:val="001B703A"/>
    <w:rsid w:val="001B72E2"/>
    <w:rsid w:val="001B767C"/>
    <w:rsid w:val="001C0D4C"/>
    <w:rsid w:val="001C3BAC"/>
    <w:rsid w:val="001C4785"/>
    <w:rsid w:val="001C723A"/>
    <w:rsid w:val="001C7F68"/>
    <w:rsid w:val="001D6E4F"/>
    <w:rsid w:val="001D7458"/>
    <w:rsid w:val="001E0E80"/>
    <w:rsid w:val="001E4A6A"/>
    <w:rsid w:val="001E648F"/>
    <w:rsid w:val="001E7428"/>
    <w:rsid w:val="001F2653"/>
    <w:rsid w:val="001F7D0E"/>
    <w:rsid w:val="00201EB8"/>
    <w:rsid w:val="00204424"/>
    <w:rsid w:val="00204A25"/>
    <w:rsid w:val="00206455"/>
    <w:rsid w:val="0021081C"/>
    <w:rsid w:val="0021331C"/>
    <w:rsid w:val="00214ECE"/>
    <w:rsid w:val="00215646"/>
    <w:rsid w:val="002167FC"/>
    <w:rsid w:val="002208C5"/>
    <w:rsid w:val="002219DB"/>
    <w:rsid w:val="002221FE"/>
    <w:rsid w:val="00222852"/>
    <w:rsid w:val="00224B78"/>
    <w:rsid w:val="00225906"/>
    <w:rsid w:val="00225CC0"/>
    <w:rsid w:val="00230BBB"/>
    <w:rsid w:val="00230F5A"/>
    <w:rsid w:val="002318C6"/>
    <w:rsid w:val="002345EB"/>
    <w:rsid w:val="00234D0A"/>
    <w:rsid w:val="00234FE6"/>
    <w:rsid w:val="00236B97"/>
    <w:rsid w:val="00236C5C"/>
    <w:rsid w:val="0024071A"/>
    <w:rsid w:val="00242969"/>
    <w:rsid w:val="002438E7"/>
    <w:rsid w:val="00244211"/>
    <w:rsid w:val="00244F1C"/>
    <w:rsid w:val="00246B3F"/>
    <w:rsid w:val="00246E2D"/>
    <w:rsid w:val="002513CF"/>
    <w:rsid w:val="00251ED8"/>
    <w:rsid w:val="0025436C"/>
    <w:rsid w:val="00254AFF"/>
    <w:rsid w:val="0026113C"/>
    <w:rsid w:val="00261621"/>
    <w:rsid w:val="00263450"/>
    <w:rsid w:val="0026533A"/>
    <w:rsid w:val="00265585"/>
    <w:rsid w:val="002666C1"/>
    <w:rsid w:val="002679B9"/>
    <w:rsid w:val="00271FEA"/>
    <w:rsid w:val="002724AA"/>
    <w:rsid w:val="00273B7F"/>
    <w:rsid w:val="00274BCA"/>
    <w:rsid w:val="00275051"/>
    <w:rsid w:val="00281C84"/>
    <w:rsid w:val="00284870"/>
    <w:rsid w:val="00285B36"/>
    <w:rsid w:val="0028746C"/>
    <w:rsid w:val="00290324"/>
    <w:rsid w:val="00292763"/>
    <w:rsid w:val="00292B9A"/>
    <w:rsid w:val="00292CDD"/>
    <w:rsid w:val="00294252"/>
    <w:rsid w:val="00294D59"/>
    <w:rsid w:val="002971EE"/>
    <w:rsid w:val="0029726C"/>
    <w:rsid w:val="0029766D"/>
    <w:rsid w:val="002A2E02"/>
    <w:rsid w:val="002A37BE"/>
    <w:rsid w:val="002A43AF"/>
    <w:rsid w:val="002A43BB"/>
    <w:rsid w:val="002A6A43"/>
    <w:rsid w:val="002A6A76"/>
    <w:rsid w:val="002B0919"/>
    <w:rsid w:val="002B12F4"/>
    <w:rsid w:val="002B2F7E"/>
    <w:rsid w:val="002C145B"/>
    <w:rsid w:val="002C331D"/>
    <w:rsid w:val="002C4C12"/>
    <w:rsid w:val="002C50FA"/>
    <w:rsid w:val="002C5C76"/>
    <w:rsid w:val="002D221E"/>
    <w:rsid w:val="002D497E"/>
    <w:rsid w:val="002D5BAB"/>
    <w:rsid w:val="002D7FE1"/>
    <w:rsid w:val="002E0472"/>
    <w:rsid w:val="002E24BC"/>
    <w:rsid w:val="002E29DD"/>
    <w:rsid w:val="002E39BC"/>
    <w:rsid w:val="002E3C37"/>
    <w:rsid w:val="002E5B0A"/>
    <w:rsid w:val="002E5E1A"/>
    <w:rsid w:val="002F2476"/>
    <w:rsid w:val="0030118A"/>
    <w:rsid w:val="003014A4"/>
    <w:rsid w:val="00303A9E"/>
    <w:rsid w:val="003040B5"/>
    <w:rsid w:val="00304451"/>
    <w:rsid w:val="003053EC"/>
    <w:rsid w:val="00306A3A"/>
    <w:rsid w:val="00307A0F"/>
    <w:rsid w:val="00307E1E"/>
    <w:rsid w:val="00307EE6"/>
    <w:rsid w:val="003104B7"/>
    <w:rsid w:val="00315AEE"/>
    <w:rsid w:val="00315C3D"/>
    <w:rsid w:val="00316CCC"/>
    <w:rsid w:val="00320CB1"/>
    <w:rsid w:val="0032194F"/>
    <w:rsid w:val="00322324"/>
    <w:rsid w:val="00325A6D"/>
    <w:rsid w:val="00326402"/>
    <w:rsid w:val="00327EB7"/>
    <w:rsid w:val="00335DFE"/>
    <w:rsid w:val="00336151"/>
    <w:rsid w:val="00336DE6"/>
    <w:rsid w:val="00337846"/>
    <w:rsid w:val="00341FE2"/>
    <w:rsid w:val="003427A0"/>
    <w:rsid w:val="00343496"/>
    <w:rsid w:val="00344F52"/>
    <w:rsid w:val="00351696"/>
    <w:rsid w:val="00351C3D"/>
    <w:rsid w:val="003563D5"/>
    <w:rsid w:val="00360A4C"/>
    <w:rsid w:val="003616F3"/>
    <w:rsid w:val="003661F1"/>
    <w:rsid w:val="00370767"/>
    <w:rsid w:val="00371E1D"/>
    <w:rsid w:val="003741DB"/>
    <w:rsid w:val="00374B36"/>
    <w:rsid w:val="00377589"/>
    <w:rsid w:val="003775A2"/>
    <w:rsid w:val="003813F8"/>
    <w:rsid w:val="00386568"/>
    <w:rsid w:val="00387A6C"/>
    <w:rsid w:val="00390BBF"/>
    <w:rsid w:val="00392B1C"/>
    <w:rsid w:val="0039302C"/>
    <w:rsid w:val="003954CD"/>
    <w:rsid w:val="00395704"/>
    <w:rsid w:val="00396B8E"/>
    <w:rsid w:val="00397D09"/>
    <w:rsid w:val="003A219F"/>
    <w:rsid w:val="003A6BEC"/>
    <w:rsid w:val="003B0406"/>
    <w:rsid w:val="003B2894"/>
    <w:rsid w:val="003B3401"/>
    <w:rsid w:val="003B353F"/>
    <w:rsid w:val="003B41A1"/>
    <w:rsid w:val="003B61CF"/>
    <w:rsid w:val="003C0ACF"/>
    <w:rsid w:val="003C22EF"/>
    <w:rsid w:val="003C2CB3"/>
    <w:rsid w:val="003C64EA"/>
    <w:rsid w:val="003C7FED"/>
    <w:rsid w:val="003D091A"/>
    <w:rsid w:val="003D2DEF"/>
    <w:rsid w:val="003D3B82"/>
    <w:rsid w:val="003D4FA5"/>
    <w:rsid w:val="003E0D6F"/>
    <w:rsid w:val="003E4509"/>
    <w:rsid w:val="003E4A2F"/>
    <w:rsid w:val="003F0E37"/>
    <w:rsid w:val="003F14B2"/>
    <w:rsid w:val="003F1671"/>
    <w:rsid w:val="003F65E9"/>
    <w:rsid w:val="00400F43"/>
    <w:rsid w:val="00401EBF"/>
    <w:rsid w:val="00405CD8"/>
    <w:rsid w:val="00406332"/>
    <w:rsid w:val="00407AB2"/>
    <w:rsid w:val="004136FB"/>
    <w:rsid w:val="00415C7C"/>
    <w:rsid w:val="00416434"/>
    <w:rsid w:val="00420CFF"/>
    <w:rsid w:val="00421101"/>
    <w:rsid w:val="00421190"/>
    <w:rsid w:val="0042166F"/>
    <w:rsid w:val="004217F1"/>
    <w:rsid w:val="00422DFE"/>
    <w:rsid w:val="00423EDF"/>
    <w:rsid w:val="00424029"/>
    <w:rsid w:val="00426C81"/>
    <w:rsid w:val="00433299"/>
    <w:rsid w:val="004352A7"/>
    <w:rsid w:val="00436BCF"/>
    <w:rsid w:val="004409DD"/>
    <w:rsid w:val="00441158"/>
    <w:rsid w:val="00441973"/>
    <w:rsid w:val="00445A5C"/>
    <w:rsid w:val="00445FD2"/>
    <w:rsid w:val="004460F6"/>
    <w:rsid w:val="00450058"/>
    <w:rsid w:val="00451B65"/>
    <w:rsid w:val="004538EC"/>
    <w:rsid w:val="0045524E"/>
    <w:rsid w:val="0045718A"/>
    <w:rsid w:val="0045724F"/>
    <w:rsid w:val="004577FE"/>
    <w:rsid w:val="004578AF"/>
    <w:rsid w:val="00462742"/>
    <w:rsid w:val="0046694E"/>
    <w:rsid w:val="00466E81"/>
    <w:rsid w:val="0047081C"/>
    <w:rsid w:val="00470934"/>
    <w:rsid w:val="00470E7D"/>
    <w:rsid w:val="004727AC"/>
    <w:rsid w:val="00472D73"/>
    <w:rsid w:val="00473F55"/>
    <w:rsid w:val="004750F3"/>
    <w:rsid w:val="004766F6"/>
    <w:rsid w:val="00476904"/>
    <w:rsid w:val="00477AC4"/>
    <w:rsid w:val="004800B2"/>
    <w:rsid w:val="00486E06"/>
    <w:rsid w:val="00490301"/>
    <w:rsid w:val="00492BDF"/>
    <w:rsid w:val="00492F76"/>
    <w:rsid w:val="0049555E"/>
    <w:rsid w:val="00496289"/>
    <w:rsid w:val="004962B4"/>
    <w:rsid w:val="004A0665"/>
    <w:rsid w:val="004A25F7"/>
    <w:rsid w:val="004A27AA"/>
    <w:rsid w:val="004A3537"/>
    <w:rsid w:val="004A36D4"/>
    <w:rsid w:val="004A5C1D"/>
    <w:rsid w:val="004A6ED6"/>
    <w:rsid w:val="004A754A"/>
    <w:rsid w:val="004B22F3"/>
    <w:rsid w:val="004B317D"/>
    <w:rsid w:val="004B3360"/>
    <w:rsid w:val="004C113A"/>
    <w:rsid w:val="004C2D1F"/>
    <w:rsid w:val="004C2E4C"/>
    <w:rsid w:val="004C7264"/>
    <w:rsid w:val="004C791A"/>
    <w:rsid w:val="004D003D"/>
    <w:rsid w:val="004D4848"/>
    <w:rsid w:val="004D59FC"/>
    <w:rsid w:val="004D7D03"/>
    <w:rsid w:val="004E1A9E"/>
    <w:rsid w:val="004E3EB0"/>
    <w:rsid w:val="004E457D"/>
    <w:rsid w:val="004E4954"/>
    <w:rsid w:val="004F0768"/>
    <w:rsid w:val="004F07F0"/>
    <w:rsid w:val="004F347F"/>
    <w:rsid w:val="004F4CEE"/>
    <w:rsid w:val="004F699D"/>
    <w:rsid w:val="005009DB"/>
    <w:rsid w:val="00500C18"/>
    <w:rsid w:val="0050616A"/>
    <w:rsid w:val="00506492"/>
    <w:rsid w:val="0051076C"/>
    <w:rsid w:val="0051405C"/>
    <w:rsid w:val="00514C16"/>
    <w:rsid w:val="00516269"/>
    <w:rsid w:val="005227EB"/>
    <w:rsid w:val="005238A4"/>
    <w:rsid w:val="00523C64"/>
    <w:rsid w:val="00524F2B"/>
    <w:rsid w:val="00525BCD"/>
    <w:rsid w:val="00527449"/>
    <w:rsid w:val="00530296"/>
    <w:rsid w:val="00532343"/>
    <w:rsid w:val="00532B35"/>
    <w:rsid w:val="00533831"/>
    <w:rsid w:val="0054011F"/>
    <w:rsid w:val="00540B30"/>
    <w:rsid w:val="00540E89"/>
    <w:rsid w:val="00541DE9"/>
    <w:rsid w:val="0054224C"/>
    <w:rsid w:val="00544724"/>
    <w:rsid w:val="00544F31"/>
    <w:rsid w:val="005465DF"/>
    <w:rsid w:val="00552018"/>
    <w:rsid w:val="005529DD"/>
    <w:rsid w:val="005534C7"/>
    <w:rsid w:val="005545C6"/>
    <w:rsid w:val="00554F9E"/>
    <w:rsid w:val="00555938"/>
    <w:rsid w:val="005560B2"/>
    <w:rsid w:val="0056443C"/>
    <w:rsid w:val="00567809"/>
    <w:rsid w:val="00570FB0"/>
    <w:rsid w:val="00571A9F"/>
    <w:rsid w:val="005726BE"/>
    <w:rsid w:val="00573F35"/>
    <w:rsid w:val="0057562B"/>
    <w:rsid w:val="00576543"/>
    <w:rsid w:val="00577080"/>
    <w:rsid w:val="00580390"/>
    <w:rsid w:val="00585AE6"/>
    <w:rsid w:val="005872A1"/>
    <w:rsid w:val="005872E9"/>
    <w:rsid w:val="00587A64"/>
    <w:rsid w:val="00587B79"/>
    <w:rsid w:val="005901B2"/>
    <w:rsid w:val="00590F40"/>
    <w:rsid w:val="00592CBF"/>
    <w:rsid w:val="00593C3A"/>
    <w:rsid w:val="005A09B6"/>
    <w:rsid w:val="005A0CD0"/>
    <w:rsid w:val="005A21A9"/>
    <w:rsid w:val="005A3558"/>
    <w:rsid w:val="005A4BC9"/>
    <w:rsid w:val="005B0878"/>
    <w:rsid w:val="005B2309"/>
    <w:rsid w:val="005B3174"/>
    <w:rsid w:val="005B3816"/>
    <w:rsid w:val="005B3895"/>
    <w:rsid w:val="005B4238"/>
    <w:rsid w:val="005B459B"/>
    <w:rsid w:val="005B5A71"/>
    <w:rsid w:val="005B625D"/>
    <w:rsid w:val="005B6C50"/>
    <w:rsid w:val="005B6E97"/>
    <w:rsid w:val="005B7FE9"/>
    <w:rsid w:val="005C1859"/>
    <w:rsid w:val="005C4CC5"/>
    <w:rsid w:val="005C73AF"/>
    <w:rsid w:val="005C7D5A"/>
    <w:rsid w:val="005D23E1"/>
    <w:rsid w:val="005D70FE"/>
    <w:rsid w:val="005E066F"/>
    <w:rsid w:val="005E144C"/>
    <w:rsid w:val="005E215E"/>
    <w:rsid w:val="005E5829"/>
    <w:rsid w:val="005E584D"/>
    <w:rsid w:val="005E682C"/>
    <w:rsid w:val="005E6D7C"/>
    <w:rsid w:val="005F0686"/>
    <w:rsid w:val="005F0795"/>
    <w:rsid w:val="005F4421"/>
    <w:rsid w:val="005F5210"/>
    <w:rsid w:val="006002F4"/>
    <w:rsid w:val="00601995"/>
    <w:rsid w:val="006023BA"/>
    <w:rsid w:val="006028BD"/>
    <w:rsid w:val="00603EC3"/>
    <w:rsid w:val="00604168"/>
    <w:rsid w:val="00610123"/>
    <w:rsid w:val="00610687"/>
    <w:rsid w:val="00610781"/>
    <w:rsid w:val="00611612"/>
    <w:rsid w:val="006118FE"/>
    <w:rsid w:val="0061714F"/>
    <w:rsid w:val="00617287"/>
    <w:rsid w:val="006176EC"/>
    <w:rsid w:val="006201A9"/>
    <w:rsid w:val="006208E2"/>
    <w:rsid w:val="00622173"/>
    <w:rsid w:val="006231E6"/>
    <w:rsid w:val="006234DB"/>
    <w:rsid w:val="00623EFD"/>
    <w:rsid w:val="0062503C"/>
    <w:rsid w:val="0062576F"/>
    <w:rsid w:val="0062577B"/>
    <w:rsid w:val="00626FBF"/>
    <w:rsid w:val="00630743"/>
    <w:rsid w:val="006319C2"/>
    <w:rsid w:val="00631EB2"/>
    <w:rsid w:val="006348EE"/>
    <w:rsid w:val="00637164"/>
    <w:rsid w:val="00637C3B"/>
    <w:rsid w:val="0064209A"/>
    <w:rsid w:val="00643B09"/>
    <w:rsid w:val="00647C2F"/>
    <w:rsid w:val="00650BB1"/>
    <w:rsid w:val="006518DC"/>
    <w:rsid w:val="0065220C"/>
    <w:rsid w:val="00655C67"/>
    <w:rsid w:val="006564DB"/>
    <w:rsid w:val="00660F8F"/>
    <w:rsid w:val="00661B32"/>
    <w:rsid w:val="00662CAF"/>
    <w:rsid w:val="00664518"/>
    <w:rsid w:val="00664718"/>
    <w:rsid w:val="00665B12"/>
    <w:rsid w:val="00666267"/>
    <w:rsid w:val="00666443"/>
    <w:rsid w:val="0067106B"/>
    <w:rsid w:val="00672B6A"/>
    <w:rsid w:val="006744ED"/>
    <w:rsid w:val="006761C5"/>
    <w:rsid w:val="00680459"/>
    <w:rsid w:val="0068330F"/>
    <w:rsid w:val="00683D92"/>
    <w:rsid w:val="00683EF2"/>
    <w:rsid w:val="00684A22"/>
    <w:rsid w:val="00691C23"/>
    <w:rsid w:val="00691F70"/>
    <w:rsid w:val="006939F6"/>
    <w:rsid w:val="00694B5E"/>
    <w:rsid w:val="00696019"/>
    <w:rsid w:val="006A2170"/>
    <w:rsid w:val="006A337B"/>
    <w:rsid w:val="006A508D"/>
    <w:rsid w:val="006A5693"/>
    <w:rsid w:val="006B1077"/>
    <w:rsid w:val="006B2886"/>
    <w:rsid w:val="006B2F7E"/>
    <w:rsid w:val="006B3E35"/>
    <w:rsid w:val="006B47CF"/>
    <w:rsid w:val="006B4E70"/>
    <w:rsid w:val="006C1FDB"/>
    <w:rsid w:val="006C2216"/>
    <w:rsid w:val="006C35A3"/>
    <w:rsid w:val="006C4B35"/>
    <w:rsid w:val="006C5D2B"/>
    <w:rsid w:val="006C669B"/>
    <w:rsid w:val="006C6B81"/>
    <w:rsid w:val="006C7477"/>
    <w:rsid w:val="006D0786"/>
    <w:rsid w:val="006D1FAD"/>
    <w:rsid w:val="006D1FED"/>
    <w:rsid w:val="006D3E45"/>
    <w:rsid w:val="006E0772"/>
    <w:rsid w:val="006E63A0"/>
    <w:rsid w:val="006E69E3"/>
    <w:rsid w:val="006E6F93"/>
    <w:rsid w:val="006E78EF"/>
    <w:rsid w:val="006E7927"/>
    <w:rsid w:val="006F07B2"/>
    <w:rsid w:val="006F1DE2"/>
    <w:rsid w:val="006F3E86"/>
    <w:rsid w:val="006F42F6"/>
    <w:rsid w:val="00702654"/>
    <w:rsid w:val="00705296"/>
    <w:rsid w:val="00705662"/>
    <w:rsid w:val="007057B8"/>
    <w:rsid w:val="00705CB6"/>
    <w:rsid w:val="0070695B"/>
    <w:rsid w:val="007073B9"/>
    <w:rsid w:val="00712317"/>
    <w:rsid w:val="007125E2"/>
    <w:rsid w:val="00712B7D"/>
    <w:rsid w:val="00712D5B"/>
    <w:rsid w:val="0071311F"/>
    <w:rsid w:val="00713FDF"/>
    <w:rsid w:val="007165E1"/>
    <w:rsid w:val="007166FF"/>
    <w:rsid w:val="007167F9"/>
    <w:rsid w:val="0071733B"/>
    <w:rsid w:val="0071767E"/>
    <w:rsid w:val="00723AE6"/>
    <w:rsid w:val="007247CA"/>
    <w:rsid w:val="00725F0F"/>
    <w:rsid w:val="00726ED8"/>
    <w:rsid w:val="0072790E"/>
    <w:rsid w:val="00727AE6"/>
    <w:rsid w:val="007320B8"/>
    <w:rsid w:val="00733A77"/>
    <w:rsid w:val="00734149"/>
    <w:rsid w:val="00735A21"/>
    <w:rsid w:val="00735A87"/>
    <w:rsid w:val="00736AA8"/>
    <w:rsid w:val="0074049D"/>
    <w:rsid w:val="00740B51"/>
    <w:rsid w:val="00740C6A"/>
    <w:rsid w:val="00742AD3"/>
    <w:rsid w:val="00745A33"/>
    <w:rsid w:val="007464E4"/>
    <w:rsid w:val="00747692"/>
    <w:rsid w:val="007477C1"/>
    <w:rsid w:val="00750917"/>
    <w:rsid w:val="007519E4"/>
    <w:rsid w:val="00751CA2"/>
    <w:rsid w:val="0075298C"/>
    <w:rsid w:val="0075534B"/>
    <w:rsid w:val="00755C76"/>
    <w:rsid w:val="0075735D"/>
    <w:rsid w:val="00762841"/>
    <w:rsid w:val="00764158"/>
    <w:rsid w:val="00767326"/>
    <w:rsid w:val="00767C6E"/>
    <w:rsid w:val="00767DC3"/>
    <w:rsid w:val="007702B8"/>
    <w:rsid w:val="00772C32"/>
    <w:rsid w:val="00775546"/>
    <w:rsid w:val="00777A07"/>
    <w:rsid w:val="007905E4"/>
    <w:rsid w:val="00790B56"/>
    <w:rsid w:val="007924DF"/>
    <w:rsid w:val="00792721"/>
    <w:rsid w:val="007978AF"/>
    <w:rsid w:val="007A1B28"/>
    <w:rsid w:val="007A37AE"/>
    <w:rsid w:val="007A5D44"/>
    <w:rsid w:val="007B2593"/>
    <w:rsid w:val="007B5F03"/>
    <w:rsid w:val="007B6B84"/>
    <w:rsid w:val="007C147F"/>
    <w:rsid w:val="007C5D94"/>
    <w:rsid w:val="007C68BF"/>
    <w:rsid w:val="007C7AB6"/>
    <w:rsid w:val="007D2AAB"/>
    <w:rsid w:val="007D3719"/>
    <w:rsid w:val="007D6BC1"/>
    <w:rsid w:val="007D7E9E"/>
    <w:rsid w:val="007E3527"/>
    <w:rsid w:val="007E5F82"/>
    <w:rsid w:val="007E6D19"/>
    <w:rsid w:val="007F11DC"/>
    <w:rsid w:val="007F49B7"/>
    <w:rsid w:val="007F5822"/>
    <w:rsid w:val="007F6FFF"/>
    <w:rsid w:val="007F7357"/>
    <w:rsid w:val="007F7C19"/>
    <w:rsid w:val="007F7D08"/>
    <w:rsid w:val="0080287D"/>
    <w:rsid w:val="00804141"/>
    <w:rsid w:val="008044A3"/>
    <w:rsid w:val="00804D38"/>
    <w:rsid w:val="00806442"/>
    <w:rsid w:val="00806ADC"/>
    <w:rsid w:val="00810062"/>
    <w:rsid w:val="0081248A"/>
    <w:rsid w:val="00813A1A"/>
    <w:rsid w:val="00820CE0"/>
    <w:rsid w:val="00821480"/>
    <w:rsid w:val="00821A24"/>
    <w:rsid w:val="00822AAB"/>
    <w:rsid w:val="00824ED6"/>
    <w:rsid w:val="008254B7"/>
    <w:rsid w:val="0082675A"/>
    <w:rsid w:val="008278BD"/>
    <w:rsid w:val="00827B04"/>
    <w:rsid w:val="008306A5"/>
    <w:rsid w:val="0083100D"/>
    <w:rsid w:val="00831ECF"/>
    <w:rsid w:val="00833AE5"/>
    <w:rsid w:val="00835606"/>
    <w:rsid w:val="00835F1C"/>
    <w:rsid w:val="00836204"/>
    <w:rsid w:val="00836AA7"/>
    <w:rsid w:val="00836F0C"/>
    <w:rsid w:val="008420BC"/>
    <w:rsid w:val="008429E4"/>
    <w:rsid w:val="00842B3F"/>
    <w:rsid w:val="008444D8"/>
    <w:rsid w:val="00846ED6"/>
    <w:rsid w:val="00847AFB"/>
    <w:rsid w:val="0085053B"/>
    <w:rsid w:val="00852DF8"/>
    <w:rsid w:val="0085363C"/>
    <w:rsid w:val="00853A02"/>
    <w:rsid w:val="00853CA8"/>
    <w:rsid w:val="00856B3C"/>
    <w:rsid w:val="00857B59"/>
    <w:rsid w:val="008603FB"/>
    <w:rsid w:val="0086063F"/>
    <w:rsid w:val="00863890"/>
    <w:rsid w:val="0086778C"/>
    <w:rsid w:val="00867D40"/>
    <w:rsid w:val="0087008A"/>
    <w:rsid w:val="00871422"/>
    <w:rsid w:val="00875CFD"/>
    <w:rsid w:val="008761B6"/>
    <w:rsid w:val="00877A09"/>
    <w:rsid w:val="00881D03"/>
    <w:rsid w:val="00882551"/>
    <w:rsid w:val="008844CF"/>
    <w:rsid w:val="0088461D"/>
    <w:rsid w:val="00884ABA"/>
    <w:rsid w:val="00885865"/>
    <w:rsid w:val="008903E9"/>
    <w:rsid w:val="008909CD"/>
    <w:rsid w:val="00892D64"/>
    <w:rsid w:val="00897848"/>
    <w:rsid w:val="00897862"/>
    <w:rsid w:val="008978FC"/>
    <w:rsid w:val="008A00FD"/>
    <w:rsid w:val="008A0DB3"/>
    <w:rsid w:val="008A218A"/>
    <w:rsid w:val="008A2922"/>
    <w:rsid w:val="008A56BF"/>
    <w:rsid w:val="008A7160"/>
    <w:rsid w:val="008B03B3"/>
    <w:rsid w:val="008B1D08"/>
    <w:rsid w:val="008B5035"/>
    <w:rsid w:val="008B5E31"/>
    <w:rsid w:val="008B5F7D"/>
    <w:rsid w:val="008B73EB"/>
    <w:rsid w:val="008C0A95"/>
    <w:rsid w:val="008C1F6F"/>
    <w:rsid w:val="008C2050"/>
    <w:rsid w:val="008C248A"/>
    <w:rsid w:val="008C3076"/>
    <w:rsid w:val="008C4B97"/>
    <w:rsid w:val="008C4F80"/>
    <w:rsid w:val="008C51E2"/>
    <w:rsid w:val="008C5765"/>
    <w:rsid w:val="008C7BEE"/>
    <w:rsid w:val="008D1D50"/>
    <w:rsid w:val="008D2209"/>
    <w:rsid w:val="008D34B3"/>
    <w:rsid w:val="008D388B"/>
    <w:rsid w:val="008D45FB"/>
    <w:rsid w:val="008D4902"/>
    <w:rsid w:val="008D56FD"/>
    <w:rsid w:val="008D57A0"/>
    <w:rsid w:val="008D5D8F"/>
    <w:rsid w:val="008D5FA5"/>
    <w:rsid w:val="008D7488"/>
    <w:rsid w:val="008D7C58"/>
    <w:rsid w:val="008E0D6C"/>
    <w:rsid w:val="008E15CB"/>
    <w:rsid w:val="008E1A74"/>
    <w:rsid w:val="008E3CA1"/>
    <w:rsid w:val="008E4291"/>
    <w:rsid w:val="008E5022"/>
    <w:rsid w:val="008E5F9E"/>
    <w:rsid w:val="008E6FE5"/>
    <w:rsid w:val="008F30A6"/>
    <w:rsid w:val="008F544F"/>
    <w:rsid w:val="008F5E7E"/>
    <w:rsid w:val="008F64A6"/>
    <w:rsid w:val="0090172B"/>
    <w:rsid w:val="00906BAE"/>
    <w:rsid w:val="009072EE"/>
    <w:rsid w:val="009075C6"/>
    <w:rsid w:val="00907F67"/>
    <w:rsid w:val="00913F13"/>
    <w:rsid w:val="00914E49"/>
    <w:rsid w:val="00916D3E"/>
    <w:rsid w:val="00922D98"/>
    <w:rsid w:val="009268BD"/>
    <w:rsid w:val="00930457"/>
    <w:rsid w:val="00930FC3"/>
    <w:rsid w:val="00931116"/>
    <w:rsid w:val="009332FF"/>
    <w:rsid w:val="00935724"/>
    <w:rsid w:val="0093737F"/>
    <w:rsid w:val="00937C02"/>
    <w:rsid w:val="00937ECD"/>
    <w:rsid w:val="009402D3"/>
    <w:rsid w:val="00941C67"/>
    <w:rsid w:val="0094398C"/>
    <w:rsid w:val="00944631"/>
    <w:rsid w:val="009463EC"/>
    <w:rsid w:val="00947732"/>
    <w:rsid w:val="00950196"/>
    <w:rsid w:val="00951F54"/>
    <w:rsid w:val="00953761"/>
    <w:rsid w:val="00953C8D"/>
    <w:rsid w:val="00955A4C"/>
    <w:rsid w:val="009572D2"/>
    <w:rsid w:val="00963BA7"/>
    <w:rsid w:val="00963D0F"/>
    <w:rsid w:val="009651A2"/>
    <w:rsid w:val="00971B67"/>
    <w:rsid w:val="0097289A"/>
    <w:rsid w:val="0097347F"/>
    <w:rsid w:val="00974360"/>
    <w:rsid w:val="0097471A"/>
    <w:rsid w:val="0097488B"/>
    <w:rsid w:val="00974B2B"/>
    <w:rsid w:val="00975FDD"/>
    <w:rsid w:val="009840E5"/>
    <w:rsid w:val="00985B5C"/>
    <w:rsid w:val="00986B0A"/>
    <w:rsid w:val="00993040"/>
    <w:rsid w:val="0099309B"/>
    <w:rsid w:val="009941BB"/>
    <w:rsid w:val="00995480"/>
    <w:rsid w:val="00995ED9"/>
    <w:rsid w:val="009965DE"/>
    <w:rsid w:val="009A2B11"/>
    <w:rsid w:val="009A38C0"/>
    <w:rsid w:val="009A3C36"/>
    <w:rsid w:val="009A62BA"/>
    <w:rsid w:val="009A6F29"/>
    <w:rsid w:val="009C0A6F"/>
    <w:rsid w:val="009C2744"/>
    <w:rsid w:val="009C37DF"/>
    <w:rsid w:val="009C42ED"/>
    <w:rsid w:val="009C7164"/>
    <w:rsid w:val="009C72E0"/>
    <w:rsid w:val="009C7F4C"/>
    <w:rsid w:val="009D041B"/>
    <w:rsid w:val="009D04E8"/>
    <w:rsid w:val="009D08C1"/>
    <w:rsid w:val="009D1F1A"/>
    <w:rsid w:val="009D5384"/>
    <w:rsid w:val="009E5980"/>
    <w:rsid w:val="009E6833"/>
    <w:rsid w:val="009E7A97"/>
    <w:rsid w:val="009F0E6C"/>
    <w:rsid w:val="009F25A9"/>
    <w:rsid w:val="009F473E"/>
    <w:rsid w:val="009F4FFE"/>
    <w:rsid w:val="009F62C8"/>
    <w:rsid w:val="00A0170C"/>
    <w:rsid w:val="00A02159"/>
    <w:rsid w:val="00A02AA1"/>
    <w:rsid w:val="00A04208"/>
    <w:rsid w:val="00A04D76"/>
    <w:rsid w:val="00A06897"/>
    <w:rsid w:val="00A06C5B"/>
    <w:rsid w:val="00A1385B"/>
    <w:rsid w:val="00A1684C"/>
    <w:rsid w:val="00A17292"/>
    <w:rsid w:val="00A23A0F"/>
    <w:rsid w:val="00A27026"/>
    <w:rsid w:val="00A32FBC"/>
    <w:rsid w:val="00A331FB"/>
    <w:rsid w:val="00A33366"/>
    <w:rsid w:val="00A345BD"/>
    <w:rsid w:val="00A40F12"/>
    <w:rsid w:val="00A41883"/>
    <w:rsid w:val="00A43F1F"/>
    <w:rsid w:val="00A44897"/>
    <w:rsid w:val="00A44BC2"/>
    <w:rsid w:val="00A44C24"/>
    <w:rsid w:val="00A506C5"/>
    <w:rsid w:val="00A50A13"/>
    <w:rsid w:val="00A51EE6"/>
    <w:rsid w:val="00A5726D"/>
    <w:rsid w:val="00A57386"/>
    <w:rsid w:val="00A606BF"/>
    <w:rsid w:val="00A6071E"/>
    <w:rsid w:val="00A6335C"/>
    <w:rsid w:val="00A65C99"/>
    <w:rsid w:val="00A713A4"/>
    <w:rsid w:val="00A741DE"/>
    <w:rsid w:val="00A74B06"/>
    <w:rsid w:val="00A74B52"/>
    <w:rsid w:val="00A74EAC"/>
    <w:rsid w:val="00A753DE"/>
    <w:rsid w:val="00A760DE"/>
    <w:rsid w:val="00A766BA"/>
    <w:rsid w:val="00A8080F"/>
    <w:rsid w:val="00A8307F"/>
    <w:rsid w:val="00A8638A"/>
    <w:rsid w:val="00A86D6A"/>
    <w:rsid w:val="00A86F52"/>
    <w:rsid w:val="00A87269"/>
    <w:rsid w:val="00A90A65"/>
    <w:rsid w:val="00A93364"/>
    <w:rsid w:val="00A94907"/>
    <w:rsid w:val="00A95564"/>
    <w:rsid w:val="00AA00D5"/>
    <w:rsid w:val="00AA1B53"/>
    <w:rsid w:val="00AA2B38"/>
    <w:rsid w:val="00AA4287"/>
    <w:rsid w:val="00AA5C29"/>
    <w:rsid w:val="00AA5EF1"/>
    <w:rsid w:val="00AA6481"/>
    <w:rsid w:val="00AB0714"/>
    <w:rsid w:val="00AB4B32"/>
    <w:rsid w:val="00AC014D"/>
    <w:rsid w:val="00AC10B9"/>
    <w:rsid w:val="00AC6154"/>
    <w:rsid w:val="00AC6248"/>
    <w:rsid w:val="00AC69B1"/>
    <w:rsid w:val="00AC7519"/>
    <w:rsid w:val="00AC7DC7"/>
    <w:rsid w:val="00AD0858"/>
    <w:rsid w:val="00AD22F6"/>
    <w:rsid w:val="00AD5FFB"/>
    <w:rsid w:val="00AD66D6"/>
    <w:rsid w:val="00AD67D6"/>
    <w:rsid w:val="00AD7AA4"/>
    <w:rsid w:val="00AE31D6"/>
    <w:rsid w:val="00AE3A4D"/>
    <w:rsid w:val="00AE3B6C"/>
    <w:rsid w:val="00AE50CF"/>
    <w:rsid w:val="00AE5440"/>
    <w:rsid w:val="00AE68E2"/>
    <w:rsid w:val="00AF1E6C"/>
    <w:rsid w:val="00AF3557"/>
    <w:rsid w:val="00AF45CA"/>
    <w:rsid w:val="00AF6795"/>
    <w:rsid w:val="00AF78AE"/>
    <w:rsid w:val="00B017C9"/>
    <w:rsid w:val="00B022A3"/>
    <w:rsid w:val="00B024F2"/>
    <w:rsid w:val="00B02536"/>
    <w:rsid w:val="00B03544"/>
    <w:rsid w:val="00B039AF"/>
    <w:rsid w:val="00B03EBF"/>
    <w:rsid w:val="00B03EEC"/>
    <w:rsid w:val="00B1004C"/>
    <w:rsid w:val="00B10097"/>
    <w:rsid w:val="00B131CE"/>
    <w:rsid w:val="00B1408F"/>
    <w:rsid w:val="00B1440C"/>
    <w:rsid w:val="00B14662"/>
    <w:rsid w:val="00B1720D"/>
    <w:rsid w:val="00B17F16"/>
    <w:rsid w:val="00B20148"/>
    <w:rsid w:val="00B24EF6"/>
    <w:rsid w:val="00B25AC6"/>
    <w:rsid w:val="00B27E58"/>
    <w:rsid w:val="00B3016F"/>
    <w:rsid w:val="00B30716"/>
    <w:rsid w:val="00B30F03"/>
    <w:rsid w:val="00B32C33"/>
    <w:rsid w:val="00B33AB5"/>
    <w:rsid w:val="00B342BA"/>
    <w:rsid w:val="00B34656"/>
    <w:rsid w:val="00B3582C"/>
    <w:rsid w:val="00B359F6"/>
    <w:rsid w:val="00B37628"/>
    <w:rsid w:val="00B41E86"/>
    <w:rsid w:val="00B42D07"/>
    <w:rsid w:val="00B50BDC"/>
    <w:rsid w:val="00B51FE4"/>
    <w:rsid w:val="00B54CDD"/>
    <w:rsid w:val="00B55084"/>
    <w:rsid w:val="00B5510C"/>
    <w:rsid w:val="00B5622F"/>
    <w:rsid w:val="00B56504"/>
    <w:rsid w:val="00B611DA"/>
    <w:rsid w:val="00B621A1"/>
    <w:rsid w:val="00B6426E"/>
    <w:rsid w:val="00B65F17"/>
    <w:rsid w:val="00B660BC"/>
    <w:rsid w:val="00B66FA8"/>
    <w:rsid w:val="00B6713C"/>
    <w:rsid w:val="00B67607"/>
    <w:rsid w:val="00B67CA9"/>
    <w:rsid w:val="00B72164"/>
    <w:rsid w:val="00B80520"/>
    <w:rsid w:val="00B85726"/>
    <w:rsid w:val="00B878B8"/>
    <w:rsid w:val="00B92177"/>
    <w:rsid w:val="00B93A08"/>
    <w:rsid w:val="00B93B82"/>
    <w:rsid w:val="00B942F6"/>
    <w:rsid w:val="00B9493F"/>
    <w:rsid w:val="00B95299"/>
    <w:rsid w:val="00B96120"/>
    <w:rsid w:val="00BA0643"/>
    <w:rsid w:val="00BA123A"/>
    <w:rsid w:val="00BA2D3C"/>
    <w:rsid w:val="00BA32C0"/>
    <w:rsid w:val="00BA3E2D"/>
    <w:rsid w:val="00BA5307"/>
    <w:rsid w:val="00BA54EA"/>
    <w:rsid w:val="00BA662E"/>
    <w:rsid w:val="00BA6C9F"/>
    <w:rsid w:val="00BB1AC1"/>
    <w:rsid w:val="00BB3E43"/>
    <w:rsid w:val="00BB77B1"/>
    <w:rsid w:val="00BC49C0"/>
    <w:rsid w:val="00BC503C"/>
    <w:rsid w:val="00BC5D45"/>
    <w:rsid w:val="00BD1F34"/>
    <w:rsid w:val="00BD45B8"/>
    <w:rsid w:val="00BD7CB4"/>
    <w:rsid w:val="00BE0D9B"/>
    <w:rsid w:val="00BE1DCB"/>
    <w:rsid w:val="00BE2159"/>
    <w:rsid w:val="00BE7347"/>
    <w:rsid w:val="00BE761F"/>
    <w:rsid w:val="00BE7A97"/>
    <w:rsid w:val="00BF0CAB"/>
    <w:rsid w:val="00BF0FF4"/>
    <w:rsid w:val="00BF2D6A"/>
    <w:rsid w:val="00C01372"/>
    <w:rsid w:val="00C01767"/>
    <w:rsid w:val="00C053BF"/>
    <w:rsid w:val="00C05E46"/>
    <w:rsid w:val="00C07956"/>
    <w:rsid w:val="00C07B2C"/>
    <w:rsid w:val="00C10F5A"/>
    <w:rsid w:val="00C127C9"/>
    <w:rsid w:val="00C14A97"/>
    <w:rsid w:val="00C15055"/>
    <w:rsid w:val="00C15179"/>
    <w:rsid w:val="00C21D75"/>
    <w:rsid w:val="00C24E4A"/>
    <w:rsid w:val="00C268B4"/>
    <w:rsid w:val="00C307BA"/>
    <w:rsid w:val="00C329ED"/>
    <w:rsid w:val="00C32BC6"/>
    <w:rsid w:val="00C351D3"/>
    <w:rsid w:val="00C42AE5"/>
    <w:rsid w:val="00C43144"/>
    <w:rsid w:val="00C4343F"/>
    <w:rsid w:val="00C43C38"/>
    <w:rsid w:val="00C448A6"/>
    <w:rsid w:val="00C44AA2"/>
    <w:rsid w:val="00C45722"/>
    <w:rsid w:val="00C46833"/>
    <w:rsid w:val="00C51114"/>
    <w:rsid w:val="00C51F67"/>
    <w:rsid w:val="00C52690"/>
    <w:rsid w:val="00C54E22"/>
    <w:rsid w:val="00C55F15"/>
    <w:rsid w:val="00C63881"/>
    <w:rsid w:val="00C65E65"/>
    <w:rsid w:val="00C65ECB"/>
    <w:rsid w:val="00C66390"/>
    <w:rsid w:val="00C67712"/>
    <w:rsid w:val="00C700B2"/>
    <w:rsid w:val="00C70381"/>
    <w:rsid w:val="00C73248"/>
    <w:rsid w:val="00C756D7"/>
    <w:rsid w:val="00C77DF9"/>
    <w:rsid w:val="00C800D3"/>
    <w:rsid w:val="00C82905"/>
    <w:rsid w:val="00C862CD"/>
    <w:rsid w:val="00C871AF"/>
    <w:rsid w:val="00C87866"/>
    <w:rsid w:val="00C87C48"/>
    <w:rsid w:val="00C87F14"/>
    <w:rsid w:val="00C967A0"/>
    <w:rsid w:val="00C977AD"/>
    <w:rsid w:val="00CA25F4"/>
    <w:rsid w:val="00CA35A8"/>
    <w:rsid w:val="00CA6441"/>
    <w:rsid w:val="00CA745F"/>
    <w:rsid w:val="00CB1B0D"/>
    <w:rsid w:val="00CB1C39"/>
    <w:rsid w:val="00CB2CB4"/>
    <w:rsid w:val="00CB413C"/>
    <w:rsid w:val="00CB43FA"/>
    <w:rsid w:val="00CB5953"/>
    <w:rsid w:val="00CC39AA"/>
    <w:rsid w:val="00CC39B4"/>
    <w:rsid w:val="00CC50E7"/>
    <w:rsid w:val="00CC6F5C"/>
    <w:rsid w:val="00CC7692"/>
    <w:rsid w:val="00CD083B"/>
    <w:rsid w:val="00CD0980"/>
    <w:rsid w:val="00CD1FCC"/>
    <w:rsid w:val="00CD3007"/>
    <w:rsid w:val="00CD37D9"/>
    <w:rsid w:val="00CD3D31"/>
    <w:rsid w:val="00CD4F61"/>
    <w:rsid w:val="00CE31BB"/>
    <w:rsid w:val="00CE3A2C"/>
    <w:rsid w:val="00CE3CD1"/>
    <w:rsid w:val="00CE5CFD"/>
    <w:rsid w:val="00CE6EE2"/>
    <w:rsid w:val="00CF05CD"/>
    <w:rsid w:val="00CF0ACC"/>
    <w:rsid w:val="00CF1BCA"/>
    <w:rsid w:val="00CF631F"/>
    <w:rsid w:val="00D014C7"/>
    <w:rsid w:val="00D0567D"/>
    <w:rsid w:val="00D06781"/>
    <w:rsid w:val="00D07BE3"/>
    <w:rsid w:val="00D11370"/>
    <w:rsid w:val="00D12108"/>
    <w:rsid w:val="00D165A8"/>
    <w:rsid w:val="00D16F60"/>
    <w:rsid w:val="00D22BB9"/>
    <w:rsid w:val="00D234F7"/>
    <w:rsid w:val="00D23EDA"/>
    <w:rsid w:val="00D24D32"/>
    <w:rsid w:val="00D24D8F"/>
    <w:rsid w:val="00D252B9"/>
    <w:rsid w:val="00D307DD"/>
    <w:rsid w:val="00D32D6F"/>
    <w:rsid w:val="00D34402"/>
    <w:rsid w:val="00D3528E"/>
    <w:rsid w:val="00D35B5B"/>
    <w:rsid w:val="00D373FE"/>
    <w:rsid w:val="00D40E78"/>
    <w:rsid w:val="00D44A6E"/>
    <w:rsid w:val="00D450BD"/>
    <w:rsid w:val="00D5009B"/>
    <w:rsid w:val="00D50E2C"/>
    <w:rsid w:val="00D57B8D"/>
    <w:rsid w:val="00D61225"/>
    <w:rsid w:val="00D62253"/>
    <w:rsid w:val="00D63477"/>
    <w:rsid w:val="00D6369A"/>
    <w:rsid w:val="00D6370F"/>
    <w:rsid w:val="00D63857"/>
    <w:rsid w:val="00D66944"/>
    <w:rsid w:val="00D71B7A"/>
    <w:rsid w:val="00D7212F"/>
    <w:rsid w:val="00D75A79"/>
    <w:rsid w:val="00D76B90"/>
    <w:rsid w:val="00D81E0C"/>
    <w:rsid w:val="00D82575"/>
    <w:rsid w:val="00D86FE4"/>
    <w:rsid w:val="00D8762A"/>
    <w:rsid w:val="00D87AAC"/>
    <w:rsid w:val="00D92517"/>
    <w:rsid w:val="00D93DCB"/>
    <w:rsid w:val="00D94A5E"/>
    <w:rsid w:val="00D94B1E"/>
    <w:rsid w:val="00D952FE"/>
    <w:rsid w:val="00D957CA"/>
    <w:rsid w:val="00D959C2"/>
    <w:rsid w:val="00DA0FAD"/>
    <w:rsid w:val="00DA1A50"/>
    <w:rsid w:val="00DA4953"/>
    <w:rsid w:val="00DA57B1"/>
    <w:rsid w:val="00DA6367"/>
    <w:rsid w:val="00DA6DD9"/>
    <w:rsid w:val="00DA7278"/>
    <w:rsid w:val="00DA72C1"/>
    <w:rsid w:val="00DB4779"/>
    <w:rsid w:val="00DC068A"/>
    <w:rsid w:val="00DC1AF8"/>
    <w:rsid w:val="00DC4A01"/>
    <w:rsid w:val="00DC511B"/>
    <w:rsid w:val="00DC54FC"/>
    <w:rsid w:val="00DC5665"/>
    <w:rsid w:val="00DC58F1"/>
    <w:rsid w:val="00DC7332"/>
    <w:rsid w:val="00DC78D4"/>
    <w:rsid w:val="00DD011C"/>
    <w:rsid w:val="00DD056C"/>
    <w:rsid w:val="00DD069D"/>
    <w:rsid w:val="00DD3A4A"/>
    <w:rsid w:val="00DE172E"/>
    <w:rsid w:val="00DE2413"/>
    <w:rsid w:val="00DE2987"/>
    <w:rsid w:val="00DE3378"/>
    <w:rsid w:val="00DE3E4F"/>
    <w:rsid w:val="00DE61AD"/>
    <w:rsid w:val="00DE6234"/>
    <w:rsid w:val="00DE6312"/>
    <w:rsid w:val="00DE7712"/>
    <w:rsid w:val="00DF1025"/>
    <w:rsid w:val="00DF1A4F"/>
    <w:rsid w:val="00DF1C1D"/>
    <w:rsid w:val="00DF4112"/>
    <w:rsid w:val="00DF413A"/>
    <w:rsid w:val="00DF454F"/>
    <w:rsid w:val="00DF5193"/>
    <w:rsid w:val="00DF650A"/>
    <w:rsid w:val="00DF66C4"/>
    <w:rsid w:val="00E009FC"/>
    <w:rsid w:val="00E019AC"/>
    <w:rsid w:val="00E03127"/>
    <w:rsid w:val="00E03485"/>
    <w:rsid w:val="00E041EB"/>
    <w:rsid w:val="00E0504C"/>
    <w:rsid w:val="00E055A3"/>
    <w:rsid w:val="00E0588D"/>
    <w:rsid w:val="00E076AB"/>
    <w:rsid w:val="00E105C1"/>
    <w:rsid w:val="00E1403C"/>
    <w:rsid w:val="00E1404C"/>
    <w:rsid w:val="00E1406B"/>
    <w:rsid w:val="00E174A4"/>
    <w:rsid w:val="00E1779F"/>
    <w:rsid w:val="00E20686"/>
    <w:rsid w:val="00E2159E"/>
    <w:rsid w:val="00E2163C"/>
    <w:rsid w:val="00E2341A"/>
    <w:rsid w:val="00E23A78"/>
    <w:rsid w:val="00E24080"/>
    <w:rsid w:val="00E26255"/>
    <w:rsid w:val="00E2639C"/>
    <w:rsid w:val="00E263BE"/>
    <w:rsid w:val="00E276FC"/>
    <w:rsid w:val="00E307D9"/>
    <w:rsid w:val="00E3323E"/>
    <w:rsid w:val="00E35706"/>
    <w:rsid w:val="00E36994"/>
    <w:rsid w:val="00E37841"/>
    <w:rsid w:val="00E42365"/>
    <w:rsid w:val="00E479B2"/>
    <w:rsid w:val="00E50FFC"/>
    <w:rsid w:val="00E5285B"/>
    <w:rsid w:val="00E53E69"/>
    <w:rsid w:val="00E56807"/>
    <w:rsid w:val="00E605B5"/>
    <w:rsid w:val="00E62A2A"/>
    <w:rsid w:val="00E65CF7"/>
    <w:rsid w:val="00E66528"/>
    <w:rsid w:val="00E705D0"/>
    <w:rsid w:val="00E713EF"/>
    <w:rsid w:val="00E72572"/>
    <w:rsid w:val="00E747AE"/>
    <w:rsid w:val="00E764A2"/>
    <w:rsid w:val="00E77A56"/>
    <w:rsid w:val="00E80D91"/>
    <w:rsid w:val="00E81B04"/>
    <w:rsid w:val="00E83FBB"/>
    <w:rsid w:val="00E84C56"/>
    <w:rsid w:val="00E8558B"/>
    <w:rsid w:val="00E85FB8"/>
    <w:rsid w:val="00E86C55"/>
    <w:rsid w:val="00E872E9"/>
    <w:rsid w:val="00E909A8"/>
    <w:rsid w:val="00E913A2"/>
    <w:rsid w:val="00E9679C"/>
    <w:rsid w:val="00E97B7F"/>
    <w:rsid w:val="00EA039E"/>
    <w:rsid w:val="00EA08B7"/>
    <w:rsid w:val="00EA19C5"/>
    <w:rsid w:val="00EA1B90"/>
    <w:rsid w:val="00EA28BB"/>
    <w:rsid w:val="00EA2F30"/>
    <w:rsid w:val="00EA3F5F"/>
    <w:rsid w:val="00EA488B"/>
    <w:rsid w:val="00EB2E4B"/>
    <w:rsid w:val="00EB50B0"/>
    <w:rsid w:val="00EB584E"/>
    <w:rsid w:val="00EB63FD"/>
    <w:rsid w:val="00EB6CD4"/>
    <w:rsid w:val="00EB73FA"/>
    <w:rsid w:val="00EC1E44"/>
    <w:rsid w:val="00EC22BA"/>
    <w:rsid w:val="00EC2794"/>
    <w:rsid w:val="00EC33ED"/>
    <w:rsid w:val="00EC4AEC"/>
    <w:rsid w:val="00EC4C3D"/>
    <w:rsid w:val="00EC578C"/>
    <w:rsid w:val="00EC5EE6"/>
    <w:rsid w:val="00EC5F31"/>
    <w:rsid w:val="00EC6403"/>
    <w:rsid w:val="00EC6A25"/>
    <w:rsid w:val="00EC74EC"/>
    <w:rsid w:val="00EC7A0F"/>
    <w:rsid w:val="00EC7F63"/>
    <w:rsid w:val="00EC7F91"/>
    <w:rsid w:val="00ED1FE5"/>
    <w:rsid w:val="00ED4E25"/>
    <w:rsid w:val="00ED6201"/>
    <w:rsid w:val="00EE09D5"/>
    <w:rsid w:val="00EE0EAA"/>
    <w:rsid w:val="00EE1784"/>
    <w:rsid w:val="00EE26A2"/>
    <w:rsid w:val="00EE34FE"/>
    <w:rsid w:val="00EF3BE9"/>
    <w:rsid w:val="00EF4067"/>
    <w:rsid w:val="00EF43A5"/>
    <w:rsid w:val="00EF5BA1"/>
    <w:rsid w:val="00EF62B9"/>
    <w:rsid w:val="00F00065"/>
    <w:rsid w:val="00F001CB"/>
    <w:rsid w:val="00F016B0"/>
    <w:rsid w:val="00F02FFF"/>
    <w:rsid w:val="00F076CA"/>
    <w:rsid w:val="00F114D0"/>
    <w:rsid w:val="00F130A5"/>
    <w:rsid w:val="00F14D94"/>
    <w:rsid w:val="00F166D6"/>
    <w:rsid w:val="00F16E8F"/>
    <w:rsid w:val="00F1709C"/>
    <w:rsid w:val="00F171D9"/>
    <w:rsid w:val="00F210E3"/>
    <w:rsid w:val="00F22770"/>
    <w:rsid w:val="00F2324B"/>
    <w:rsid w:val="00F25545"/>
    <w:rsid w:val="00F2590D"/>
    <w:rsid w:val="00F31B3D"/>
    <w:rsid w:val="00F3311E"/>
    <w:rsid w:val="00F336E7"/>
    <w:rsid w:val="00F34E40"/>
    <w:rsid w:val="00F35C96"/>
    <w:rsid w:val="00F3680B"/>
    <w:rsid w:val="00F37E20"/>
    <w:rsid w:val="00F41056"/>
    <w:rsid w:val="00F42221"/>
    <w:rsid w:val="00F4256A"/>
    <w:rsid w:val="00F4306E"/>
    <w:rsid w:val="00F45207"/>
    <w:rsid w:val="00F46307"/>
    <w:rsid w:val="00F4768D"/>
    <w:rsid w:val="00F51D24"/>
    <w:rsid w:val="00F52074"/>
    <w:rsid w:val="00F52CDD"/>
    <w:rsid w:val="00F539B0"/>
    <w:rsid w:val="00F55374"/>
    <w:rsid w:val="00F55BE6"/>
    <w:rsid w:val="00F56B21"/>
    <w:rsid w:val="00F56C60"/>
    <w:rsid w:val="00F57E57"/>
    <w:rsid w:val="00F60BD7"/>
    <w:rsid w:val="00F60CDB"/>
    <w:rsid w:val="00F61E0E"/>
    <w:rsid w:val="00F62F74"/>
    <w:rsid w:val="00F63F30"/>
    <w:rsid w:val="00F6781E"/>
    <w:rsid w:val="00F7042F"/>
    <w:rsid w:val="00F71F7B"/>
    <w:rsid w:val="00F815AA"/>
    <w:rsid w:val="00F83B99"/>
    <w:rsid w:val="00F83EEC"/>
    <w:rsid w:val="00F85525"/>
    <w:rsid w:val="00F86345"/>
    <w:rsid w:val="00F87AF8"/>
    <w:rsid w:val="00F9151C"/>
    <w:rsid w:val="00F922EE"/>
    <w:rsid w:val="00F93592"/>
    <w:rsid w:val="00F953A8"/>
    <w:rsid w:val="00FA06CB"/>
    <w:rsid w:val="00FA0B3F"/>
    <w:rsid w:val="00FA1736"/>
    <w:rsid w:val="00FA3740"/>
    <w:rsid w:val="00FA619A"/>
    <w:rsid w:val="00FB18CB"/>
    <w:rsid w:val="00FB6545"/>
    <w:rsid w:val="00FB78FD"/>
    <w:rsid w:val="00FB7D65"/>
    <w:rsid w:val="00FB7F59"/>
    <w:rsid w:val="00FC036C"/>
    <w:rsid w:val="00FD6D10"/>
    <w:rsid w:val="00FE032D"/>
    <w:rsid w:val="00FE03AA"/>
    <w:rsid w:val="00FE084B"/>
    <w:rsid w:val="00FE4DBC"/>
    <w:rsid w:val="00FE512A"/>
    <w:rsid w:val="00FE6290"/>
    <w:rsid w:val="00FE70BE"/>
    <w:rsid w:val="00FE7B76"/>
    <w:rsid w:val="00FF11F6"/>
    <w:rsid w:val="00FF4BCD"/>
    <w:rsid w:val="00FF4F4B"/>
    <w:rsid w:val="00FF4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BE3"/>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paragraph" w:styleId="7">
    <w:name w:val="heading 7"/>
    <w:basedOn w:val="a"/>
    <w:next w:val="a"/>
    <w:link w:val="70"/>
    <w:uiPriority w:val="9"/>
    <w:unhideWhenUsed/>
    <w:qFormat/>
    <w:rsid w:val="003741DB"/>
    <w:pPr>
      <w:keepNext/>
      <w:keepLines/>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rsid w:val="00E80D91"/>
    <w:pPr>
      <w:jc w:val="center"/>
    </w:pPr>
    <w:rPr>
      <w:b/>
      <w:bCs/>
      <w:sz w:val="28"/>
    </w:rPr>
  </w:style>
  <w:style w:type="paragraph" w:styleId="a7">
    <w:name w:val="Title"/>
    <w:basedOn w:val="a"/>
    <w:link w:val="a8"/>
    <w:qFormat/>
    <w:rsid w:val="00E80D91"/>
    <w:pPr>
      <w:jc w:val="center"/>
    </w:pPr>
    <w:rPr>
      <w:b/>
      <w:bCs/>
      <w:sz w:val="28"/>
    </w:rPr>
  </w:style>
  <w:style w:type="paragraph" w:styleId="31">
    <w:name w:val="Body Text Indent 3"/>
    <w:basedOn w:val="a"/>
    <w:link w:val="32"/>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link w:val="af"/>
    <w:uiPriority w:val="1"/>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
    <w:link w:val="af2"/>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3">
    <w:name w:val="Strong"/>
    <w:uiPriority w:val="22"/>
    <w:qFormat/>
    <w:rsid w:val="00A0170C"/>
    <w:rPr>
      <w:b/>
      <w:bCs/>
    </w:rPr>
  </w:style>
  <w:style w:type="paragraph" w:customStyle="1" w:styleId="11">
    <w:name w:val="Знак1 Знак Знак Знак Знак Знак Знак Знак Знак Знак"/>
    <w:basedOn w:val="a"/>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8">
    <w:name w:val="Название Знак"/>
    <w:link w:val="a7"/>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4">
    <w:name w:val="header"/>
    <w:basedOn w:val="a"/>
    <w:link w:val="af5"/>
    <w:uiPriority w:val="99"/>
    <w:unhideWhenUsed/>
    <w:rsid w:val="00B32C33"/>
    <w:pPr>
      <w:tabs>
        <w:tab w:val="center" w:pos="4677"/>
        <w:tab w:val="right" w:pos="9355"/>
      </w:tabs>
    </w:pPr>
  </w:style>
  <w:style w:type="character" w:customStyle="1" w:styleId="af5">
    <w:name w:val="Верхний колонтитул Знак"/>
    <w:basedOn w:val="a0"/>
    <w:link w:val="af4"/>
    <w:uiPriority w:val="99"/>
    <w:rsid w:val="00B32C33"/>
    <w:rPr>
      <w:sz w:val="24"/>
      <w:szCs w:val="24"/>
    </w:rPr>
  </w:style>
  <w:style w:type="paragraph" w:styleId="af6">
    <w:name w:val="footer"/>
    <w:basedOn w:val="a"/>
    <w:link w:val="af7"/>
    <w:uiPriority w:val="99"/>
    <w:unhideWhenUsed/>
    <w:rsid w:val="00B32C33"/>
    <w:pPr>
      <w:tabs>
        <w:tab w:val="center" w:pos="4677"/>
        <w:tab w:val="right" w:pos="9355"/>
      </w:tabs>
    </w:pPr>
  </w:style>
  <w:style w:type="character" w:customStyle="1" w:styleId="af7">
    <w:name w:val="Нижний колонтитул Знак"/>
    <w:basedOn w:val="a0"/>
    <w:link w:val="af6"/>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8">
    <w:name w:val="Plain Text"/>
    <w:basedOn w:val="a"/>
    <w:link w:val="af9"/>
    <w:unhideWhenUsed/>
    <w:rsid w:val="001C4785"/>
    <w:pPr>
      <w:spacing w:line="288" w:lineRule="auto"/>
      <w:ind w:firstLine="709"/>
      <w:jc w:val="both"/>
    </w:pPr>
    <w:rPr>
      <w:sz w:val="28"/>
      <w:szCs w:val="20"/>
    </w:rPr>
  </w:style>
  <w:style w:type="character" w:customStyle="1" w:styleId="af9">
    <w:name w:val="Текст Знак"/>
    <w:basedOn w:val="a0"/>
    <w:link w:val="af8"/>
    <w:rsid w:val="001C4785"/>
    <w:rPr>
      <w:sz w:val="28"/>
    </w:rPr>
  </w:style>
  <w:style w:type="character" w:customStyle="1" w:styleId="aa">
    <w:name w:val="Абзац списка Знак"/>
    <w:link w:val="a9"/>
    <w:uiPriority w:val="34"/>
    <w:locked/>
    <w:rsid w:val="008F30A6"/>
    <w:rPr>
      <w:rFonts w:ascii="Calibri" w:hAnsi="Calibri"/>
      <w:sz w:val="22"/>
      <w:szCs w:val="22"/>
    </w:rPr>
  </w:style>
  <w:style w:type="character" w:customStyle="1" w:styleId="af">
    <w:name w:val="Без интервала Знак"/>
    <w:link w:val="ae"/>
    <w:uiPriority w:val="1"/>
    <w:locked/>
    <w:rsid w:val="00CA6441"/>
    <w:rPr>
      <w:rFonts w:ascii="Calibri" w:hAnsi="Calibri"/>
      <w:sz w:val="22"/>
      <w:szCs w:val="22"/>
    </w:rPr>
  </w:style>
  <w:style w:type="character" w:customStyle="1" w:styleId="70">
    <w:name w:val="Заголовок 7 Знак"/>
    <w:basedOn w:val="a0"/>
    <w:link w:val="7"/>
    <w:uiPriority w:val="9"/>
    <w:rsid w:val="003741DB"/>
    <w:rPr>
      <w:rFonts w:asciiTheme="majorHAnsi" w:eastAsiaTheme="majorEastAsia" w:hAnsiTheme="majorHAnsi" w:cstheme="majorBidi"/>
      <w:i/>
      <w:iCs/>
      <w:color w:val="404040" w:themeColor="text1" w:themeTint="BF"/>
      <w:sz w:val="22"/>
      <w:szCs w:val="22"/>
      <w:lang w:eastAsia="en-US"/>
    </w:rPr>
  </w:style>
  <w:style w:type="character" w:customStyle="1" w:styleId="extended-textshort">
    <w:name w:val="extended-text__short"/>
    <w:basedOn w:val="a0"/>
    <w:rsid w:val="003741DB"/>
  </w:style>
  <w:style w:type="character" w:customStyle="1" w:styleId="af2">
    <w:name w:val="Обычный (веб) Знак"/>
    <w:link w:val="af1"/>
    <w:uiPriority w:val="99"/>
    <w:locked/>
    <w:rsid w:val="00B10097"/>
    <w:rPr>
      <w:sz w:val="24"/>
      <w:szCs w:val="24"/>
    </w:rPr>
  </w:style>
  <w:style w:type="table" w:customStyle="1" w:styleId="25">
    <w:name w:val="Сетка таблицы2"/>
    <w:basedOn w:val="a1"/>
    <w:uiPriority w:val="59"/>
    <w:rsid w:val="00B1009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rsid w:val="000B1A22"/>
    <w:rPr>
      <w:rFonts w:ascii="Times New Roman" w:hAnsi="Times New Roman" w:cs="Times New Roman"/>
      <w:sz w:val="18"/>
      <w:szCs w:val="18"/>
    </w:rPr>
  </w:style>
  <w:style w:type="table" w:customStyle="1" w:styleId="33">
    <w:name w:val="Сетка таблицы3"/>
    <w:basedOn w:val="a1"/>
    <w:next w:val="ab"/>
    <w:uiPriority w:val="59"/>
    <w:rsid w:val="00EC1E4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uiPriority w:val="59"/>
    <w:rsid w:val="00985B5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1"/>
    <w:uiPriority w:val="59"/>
    <w:rsid w:val="00274B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b"/>
    <w:uiPriority w:val="59"/>
    <w:rsid w:val="00E872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BE3"/>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paragraph" w:styleId="7">
    <w:name w:val="heading 7"/>
    <w:basedOn w:val="a"/>
    <w:next w:val="a"/>
    <w:link w:val="70"/>
    <w:uiPriority w:val="9"/>
    <w:unhideWhenUsed/>
    <w:qFormat/>
    <w:rsid w:val="003741DB"/>
    <w:pPr>
      <w:keepNext/>
      <w:keepLines/>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rsid w:val="00E80D91"/>
    <w:pPr>
      <w:jc w:val="center"/>
    </w:pPr>
    <w:rPr>
      <w:b/>
      <w:bCs/>
      <w:sz w:val="28"/>
    </w:rPr>
  </w:style>
  <w:style w:type="paragraph" w:styleId="a7">
    <w:name w:val="Title"/>
    <w:basedOn w:val="a"/>
    <w:link w:val="a8"/>
    <w:qFormat/>
    <w:rsid w:val="00E80D91"/>
    <w:pPr>
      <w:jc w:val="center"/>
    </w:pPr>
    <w:rPr>
      <w:b/>
      <w:bCs/>
      <w:sz w:val="28"/>
    </w:rPr>
  </w:style>
  <w:style w:type="paragraph" w:styleId="31">
    <w:name w:val="Body Text Indent 3"/>
    <w:basedOn w:val="a"/>
    <w:link w:val="32"/>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link w:val="af"/>
    <w:uiPriority w:val="1"/>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
    <w:link w:val="af2"/>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3">
    <w:name w:val="Strong"/>
    <w:uiPriority w:val="22"/>
    <w:qFormat/>
    <w:rsid w:val="00A0170C"/>
    <w:rPr>
      <w:b/>
      <w:bCs/>
    </w:rPr>
  </w:style>
  <w:style w:type="paragraph" w:customStyle="1" w:styleId="11">
    <w:name w:val="Знак1 Знак Знак Знак Знак Знак Знак Знак Знак Знак"/>
    <w:basedOn w:val="a"/>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8">
    <w:name w:val="Название Знак"/>
    <w:link w:val="a7"/>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4">
    <w:name w:val="header"/>
    <w:basedOn w:val="a"/>
    <w:link w:val="af5"/>
    <w:uiPriority w:val="99"/>
    <w:unhideWhenUsed/>
    <w:rsid w:val="00B32C33"/>
    <w:pPr>
      <w:tabs>
        <w:tab w:val="center" w:pos="4677"/>
        <w:tab w:val="right" w:pos="9355"/>
      </w:tabs>
    </w:pPr>
  </w:style>
  <w:style w:type="character" w:customStyle="1" w:styleId="af5">
    <w:name w:val="Верхний колонтитул Знак"/>
    <w:basedOn w:val="a0"/>
    <w:link w:val="af4"/>
    <w:uiPriority w:val="99"/>
    <w:rsid w:val="00B32C33"/>
    <w:rPr>
      <w:sz w:val="24"/>
      <w:szCs w:val="24"/>
    </w:rPr>
  </w:style>
  <w:style w:type="paragraph" w:styleId="af6">
    <w:name w:val="footer"/>
    <w:basedOn w:val="a"/>
    <w:link w:val="af7"/>
    <w:uiPriority w:val="99"/>
    <w:unhideWhenUsed/>
    <w:rsid w:val="00B32C33"/>
    <w:pPr>
      <w:tabs>
        <w:tab w:val="center" w:pos="4677"/>
        <w:tab w:val="right" w:pos="9355"/>
      </w:tabs>
    </w:pPr>
  </w:style>
  <w:style w:type="character" w:customStyle="1" w:styleId="af7">
    <w:name w:val="Нижний колонтитул Знак"/>
    <w:basedOn w:val="a0"/>
    <w:link w:val="af6"/>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8">
    <w:name w:val="Plain Text"/>
    <w:basedOn w:val="a"/>
    <w:link w:val="af9"/>
    <w:unhideWhenUsed/>
    <w:rsid w:val="001C4785"/>
    <w:pPr>
      <w:spacing w:line="288" w:lineRule="auto"/>
      <w:ind w:firstLine="709"/>
      <w:jc w:val="both"/>
    </w:pPr>
    <w:rPr>
      <w:sz w:val="28"/>
      <w:szCs w:val="20"/>
    </w:rPr>
  </w:style>
  <w:style w:type="character" w:customStyle="1" w:styleId="af9">
    <w:name w:val="Текст Знак"/>
    <w:basedOn w:val="a0"/>
    <w:link w:val="af8"/>
    <w:rsid w:val="001C4785"/>
    <w:rPr>
      <w:sz w:val="28"/>
    </w:rPr>
  </w:style>
  <w:style w:type="character" w:customStyle="1" w:styleId="aa">
    <w:name w:val="Абзац списка Знак"/>
    <w:link w:val="a9"/>
    <w:uiPriority w:val="34"/>
    <w:locked/>
    <w:rsid w:val="008F30A6"/>
    <w:rPr>
      <w:rFonts w:ascii="Calibri" w:hAnsi="Calibri"/>
      <w:sz w:val="22"/>
      <w:szCs w:val="22"/>
    </w:rPr>
  </w:style>
  <w:style w:type="character" w:customStyle="1" w:styleId="af">
    <w:name w:val="Без интервала Знак"/>
    <w:link w:val="ae"/>
    <w:uiPriority w:val="1"/>
    <w:locked/>
    <w:rsid w:val="00CA6441"/>
    <w:rPr>
      <w:rFonts w:ascii="Calibri" w:hAnsi="Calibri"/>
      <w:sz w:val="22"/>
      <w:szCs w:val="22"/>
    </w:rPr>
  </w:style>
  <w:style w:type="character" w:customStyle="1" w:styleId="70">
    <w:name w:val="Заголовок 7 Знак"/>
    <w:basedOn w:val="a0"/>
    <w:link w:val="7"/>
    <w:uiPriority w:val="9"/>
    <w:rsid w:val="003741DB"/>
    <w:rPr>
      <w:rFonts w:asciiTheme="majorHAnsi" w:eastAsiaTheme="majorEastAsia" w:hAnsiTheme="majorHAnsi" w:cstheme="majorBidi"/>
      <w:i/>
      <w:iCs/>
      <w:color w:val="404040" w:themeColor="text1" w:themeTint="BF"/>
      <w:sz w:val="22"/>
      <w:szCs w:val="22"/>
      <w:lang w:eastAsia="en-US"/>
    </w:rPr>
  </w:style>
  <w:style w:type="character" w:customStyle="1" w:styleId="extended-textshort">
    <w:name w:val="extended-text__short"/>
    <w:basedOn w:val="a0"/>
    <w:rsid w:val="003741DB"/>
  </w:style>
  <w:style w:type="character" w:customStyle="1" w:styleId="af2">
    <w:name w:val="Обычный (веб) Знак"/>
    <w:link w:val="af1"/>
    <w:uiPriority w:val="99"/>
    <w:locked/>
    <w:rsid w:val="00B10097"/>
    <w:rPr>
      <w:sz w:val="24"/>
      <w:szCs w:val="24"/>
    </w:rPr>
  </w:style>
  <w:style w:type="table" w:customStyle="1" w:styleId="25">
    <w:name w:val="Сетка таблицы2"/>
    <w:basedOn w:val="a1"/>
    <w:uiPriority w:val="59"/>
    <w:rsid w:val="00B1009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rsid w:val="000B1A22"/>
    <w:rPr>
      <w:rFonts w:ascii="Times New Roman" w:hAnsi="Times New Roman" w:cs="Times New Roman"/>
      <w:sz w:val="18"/>
      <w:szCs w:val="18"/>
    </w:rPr>
  </w:style>
  <w:style w:type="table" w:customStyle="1" w:styleId="33">
    <w:name w:val="Сетка таблицы3"/>
    <w:basedOn w:val="a1"/>
    <w:next w:val="ab"/>
    <w:uiPriority w:val="59"/>
    <w:rsid w:val="00EC1E4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uiPriority w:val="59"/>
    <w:rsid w:val="00985B5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1"/>
    <w:uiPriority w:val="59"/>
    <w:rsid w:val="00274B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b"/>
    <w:uiPriority w:val="59"/>
    <w:rsid w:val="00E872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814038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27599771">
      <w:bodyDiv w:val="1"/>
      <w:marLeft w:val="0"/>
      <w:marRight w:val="0"/>
      <w:marTop w:val="0"/>
      <w:marBottom w:val="0"/>
      <w:divBdr>
        <w:top w:val="none" w:sz="0" w:space="0" w:color="auto"/>
        <w:left w:val="none" w:sz="0" w:space="0" w:color="auto"/>
        <w:bottom w:val="none" w:sz="0" w:space="0" w:color="auto"/>
        <w:right w:val="none" w:sz="0" w:space="0" w:color="auto"/>
      </w:divBdr>
    </w:div>
    <w:div w:id="258678981">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4236">
      <w:bodyDiv w:val="1"/>
      <w:marLeft w:val="0"/>
      <w:marRight w:val="0"/>
      <w:marTop w:val="0"/>
      <w:marBottom w:val="0"/>
      <w:divBdr>
        <w:top w:val="none" w:sz="0" w:space="0" w:color="auto"/>
        <w:left w:val="none" w:sz="0" w:space="0" w:color="auto"/>
        <w:bottom w:val="none" w:sz="0" w:space="0" w:color="auto"/>
        <w:right w:val="none" w:sz="0" w:space="0" w:color="auto"/>
      </w:divBdr>
      <w:divsChild>
        <w:div w:id="1522864249">
          <w:marLeft w:val="547"/>
          <w:marRight w:val="0"/>
          <w:marTop w:val="134"/>
          <w:marBottom w:val="0"/>
          <w:divBdr>
            <w:top w:val="none" w:sz="0" w:space="0" w:color="auto"/>
            <w:left w:val="none" w:sz="0" w:space="0" w:color="auto"/>
            <w:bottom w:val="none" w:sz="0" w:space="0" w:color="auto"/>
            <w:right w:val="none" w:sz="0" w:space="0" w:color="auto"/>
          </w:divBdr>
        </w:div>
        <w:div w:id="2105224551">
          <w:marLeft w:val="547"/>
          <w:marRight w:val="0"/>
          <w:marTop w:val="134"/>
          <w:marBottom w:val="0"/>
          <w:divBdr>
            <w:top w:val="none" w:sz="0" w:space="0" w:color="auto"/>
            <w:left w:val="none" w:sz="0" w:space="0" w:color="auto"/>
            <w:bottom w:val="none" w:sz="0" w:space="0" w:color="auto"/>
            <w:right w:val="none" w:sz="0" w:space="0" w:color="auto"/>
          </w:divBdr>
        </w:div>
        <w:div w:id="1545285623">
          <w:marLeft w:val="547"/>
          <w:marRight w:val="0"/>
          <w:marTop w:val="134"/>
          <w:marBottom w:val="0"/>
          <w:divBdr>
            <w:top w:val="none" w:sz="0" w:space="0" w:color="auto"/>
            <w:left w:val="none" w:sz="0" w:space="0" w:color="auto"/>
            <w:bottom w:val="none" w:sz="0" w:space="0" w:color="auto"/>
            <w:right w:val="none" w:sz="0" w:space="0" w:color="auto"/>
          </w:divBdr>
        </w:div>
      </w:divsChild>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9296307">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086422014">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86095571">
      <w:bodyDiv w:val="1"/>
      <w:marLeft w:val="0"/>
      <w:marRight w:val="0"/>
      <w:marTop w:val="0"/>
      <w:marBottom w:val="0"/>
      <w:divBdr>
        <w:top w:val="none" w:sz="0" w:space="0" w:color="auto"/>
        <w:left w:val="none" w:sz="0" w:space="0" w:color="auto"/>
        <w:bottom w:val="none" w:sz="0" w:space="0" w:color="auto"/>
        <w:right w:val="none" w:sz="0" w:space="0" w:color="auto"/>
      </w:divBdr>
      <w:divsChild>
        <w:div w:id="1156455371">
          <w:marLeft w:val="0"/>
          <w:marRight w:val="0"/>
          <w:marTop w:val="0"/>
          <w:marBottom w:val="0"/>
          <w:divBdr>
            <w:top w:val="none" w:sz="0" w:space="0" w:color="auto"/>
            <w:left w:val="none" w:sz="0" w:space="0" w:color="auto"/>
            <w:bottom w:val="none" w:sz="0" w:space="0" w:color="auto"/>
            <w:right w:val="none" w:sz="0" w:space="0" w:color="auto"/>
          </w:divBdr>
        </w:div>
        <w:div w:id="1079594466">
          <w:marLeft w:val="0"/>
          <w:marRight w:val="0"/>
          <w:marTop w:val="0"/>
          <w:marBottom w:val="0"/>
          <w:divBdr>
            <w:top w:val="none" w:sz="0" w:space="0" w:color="auto"/>
            <w:left w:val="none" w:sz="0" w:space="0" w:color="auto"/>
            <w:bottom w:val="none" w:sz="0" w:space="0" w:color="auto"/>
            <w:right w:val="none" w:sz="0" w:space="0" w:color="auto"/>
          </w:divBdr>
        </w:div>
        <w:div w:id="1848130784">
          <w:marLeft w:val="0"/>
          <w:marRight w:val="0"/>
          <w:marTop w:val="0"/>
          <w:marBottom w:val="0"/>
          <w:divBdr>
            <w:top w:val="none" w:sz="0" w:space="0" w:color="auto"/>
            <w:left w:val="none" w:sz="0" w:space="0" w:color="auto"/>
            <w:bottom w:val="none" w:sz="0" w:space="0" w:color="auto"/>
            <w:right w:val="none" w:sz="0" w:space="0" w:color="auto"/>
          </w:divBdr>
        </w:div>
        <w:div w:id="2112582413">
          <w:marLeft w:val="0"/>
          <w:marRight w:val="0"/>
          <w:marTop w:val="0"/>
          <w:marBottom w:val="0"/>
          <w:divBdr>
            <w:top w:val="none" w:sz="0" w:space="0" w:color="auto"/>
            <w:left w:val="none" w:sz="0" w:space="0" w:color="auto"/>
            <w:bottom w:val="none" w:sz="0" w:space="0" w:color="auto"/>
            <w:right w:val="none" w:sz="0" w:space="0" w:color="auto"/>
          </w:divBdr>
        </w:div>
        <w:div w:id="1976060070">
          <w:marLeft w:val="0"/>
          <w:marRight w:val="0"/>
          <w:marTop w:val="0"/>
          <w:marBottom w:val="0"/>
          <w:divBdr>
            <w:top w:val="none" w:sz="0" w:space="0" w:color="auto"/>
            <w:left w:val="none" w:sz="0" w:space="0" w:color="auto"/>
            <w:bottom w:val="none" w:sz="0" w:space="0" w:color="auto"/>
            <w:right w:val="none" w:sz="0" w:space="0" w:color="auto"/>
          </w:divBdr>
        </w:div>
        <w:div w:id="2132236129">
          <w:marLeft w:val="0"/>
          <w:marRight w:val="0"/>
          <w:marTop w:val="0"/>
          <w:marBottom w:val="0"/>
          <w:divBdr>
            <w:top w:val="none" w:sz="0" w:space="0" w:color="auto"/>
            <w:left w:val="none" w:sz="0" w:space="0" w:color="auto"/>
            <w:bottom w:val="none" w:sz="0" w:space="0" w:color="auto"/>
            <w:right w:val="none" w:sz="0" w:space="0" w:color="auto"/>
          </w:divBdr>
          <w:divsChild>
            <w:div w:id="345979677">
              <w:marLeft w:val="0"/>
              <w:marRight w:val="0"/>
              <w:marTop w:val="0"/>
              <w:marBottom w:val="0"/>
              <w:divBdr>
                <w:top w:val="none" w:sz="0" w:space="0" w:color="auto"/>
                <w:left w:val="none" w:sz="0" w:space="0" w:color="auto"/>
                <w:bottom w:val="none" w:sz="0" w:space="0" w:color="auto"/>
                <w:right w:val="none" w:sz="0" w:space="0" w:color="auto"/>
              </w:divBdr>
            </w:div>
            <w:div w:id="145686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375349187">
      <w:bodyDiv w:val="1"/>
      <w:marLeft w:val="0"/>
      <w:marRight w:val="0"/>
      <w:marTop w:val="0"/>
      <w:marBottom w:val="0"/>
      <w:divBdr>
        <w:top w:val="none" w:sz="0" w:space="0" w:color="auto"/>
        <w:left w:val="none" w:sz="0" w:space="0" w:color="auto"/>
        <w:bottom w:val="none" w:sz="0" w:space="0" w:color="auto"/>
        <w:right w:val="none" w:sz="0" w:space="0" w:color="auto"/>
      </w:divBdr>
    </w:div>
    <w:div w:id="140957243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73659269">
      <w:bodyDiv w:val="1"/>
      <w:marLeft w:val="0"/>
      <w:marRight w:val="0"/>
      <w:marTop w:val="0"/>
      <w:marBottom w:val="0"/>
      <w:divBdr>
        <w:top w:val="none" w:sz="0" w:space="0" w:color="auto"/>
        <w:left w:val="none" w:sz="0" w:space="0" w:color="auto"/>
        <w:bottom w:val="none" w:sz="0" w:space="0" w:color="auto"/>
        <w:right w:val="none" w:sz="0" w:space="0" w:color="auto"/>
      </w:divBdr>
      <w:divsChild>
        <w:div w:id="352070272">
          <w:marLeft w:val="0"/>
          <w:marRight w:val="0"/>
          <w:marTop w:val="0"/>
          <w:marBottom w:val="0"/>
          <w:divBdr>
            <w:top w:val="none" w:sz="0" w:space="0" w:color="auto"/>
            <w:left w:val="none" w:sz="0" w:space="0" w:color="auto"/>
            <w:bottom w:val="none" w:sz="0" w:space="0" w:color="auto"/>
            <w:right w:val="none" w:sz="0" w:space="0" w:color="auto"/>
          </w:divBdr>
        </w:div>
        <w:div w:id="37054133">
          <w:marLeft w:val="0"/>
          <w:marRight w:val="0"/>
          <w:marTop w:val="0"/>
          <w:marBottom w:val="0"/>
          <w:divBdr>
            <w:top w:val="none" w:sz="0" w:space="0" w:color="auto"/>
            <w:left w:val="none" w:sz="0" w:space="0" w:color="auto"/>
            <w:bottom w:val="none" w:sz="0" w:space="0" w:color="auto"/>
            <w:right w:val="none" w:sz="0" w:space="0" w:color="auto"/>
          </w:divBdr>
        </w:div>
        <w:div w:id="1131900048">
          <w:marLeft w:val="0"/>
          <w:marRight w:val="0"/>
          <w:marTop w:val="0"/>
          <w:marBottom w:val="0"/>
          <w:divBdr>
            <w:top w:val="none" w:sz="0" w:space="0" w:color="auto"/>
            <w:left w:val="none" w:sz="0" w:space="0" w:color="auto"/>
            <w:bottom w:val="none" w:sz="0" w:space="0" w:color="auto"/>
            <w:right w:val="none" w:sz="0" w:space="0" w:color="auto"/>
          </w:divBdr>
        </w:div>
        <w:div w:id="2017421160">
          <w:marLeft w:val="0"/>
          <w:marRight w:val="0"/>
          <w:marTop w:val="0"/>
          <w:marBottom w:val="0"/>
          <w:divBdr>
            <w:top w:val="none" w:sz="0" w:space="0" w:color="auto"/>
            <w:left w:val="none" w:sz="0" w:space="0" w:color="auto"/>
            <w:bottom w:val="none" w:sz="0" w:space="0" w:color="auto"/>
            <w:right w:val="none" w:sz="0" w:space="0" w:color="auto"/>
          </w:divBdr>
        </w:div>
        <w:div w:id="463812204">
          <w:marLeft w:val="0"/>
          <w:marRight w:val="0"/>
          <w:marTop w:val="0"/>
          <w:marBottom w:val="0"/>
          <w:divBdr>
            <w:top w:val="none" w:sz="0" w:space="0" w:color="auto"/>
            <w:left w:val="none" w:sz="0" w:space="0" w:color="auto"/>
            <w:bottom w:val="none" w:sz="0" w:space="0" w:color="auto"/>
            <w:right w:val="none" w:sz="0" w:space="0" w:color="auto"/>
          </w:divBdr>
        </w:div>
        <w:div w:id="1995060129">
          <w:marLeft w:val="0"/>
          <w:marRight w:val="0"/>
          <w:marTop w:val="0"/>
          <w:marBottom w:val="0"/>
          <w:divBdr>
            <w:top w:val="none" w:sz="0" w:space="0" w:color="auto"/>
            <w:left w:val="none" w:sz="0" w:space="0" w:color="auto"/>
            <w:bottom w:val="none" w:sz="0" w:space="0" w:color="auto"/>
            <w:right w:val="none" w:sz="0" w:space="0" w:color="auto"/>
          </w:divBdr>
        </w:div>
        <w:div w:id="1367367116">
          <w:marLeft w:val="0"/>
          <w:marRight w:val="0"/>
          <w:marTop w:val="0"/>
          <w:marBottom w:val="0"/>
          <w:divBdr>
            <w:top w:val="none" w:sz="0" w:space="0" w:color="auto"/>
            <w:left w:val="none" w:sz="0" w:space="0" w:color="auto"/>
            <w:bottom w:val="none" w:sz="0" w:space="0" w:color="auto"/>
            <w:right w:val="none" w:sz="0" w:space="0" w:color="auto"/>
          </w:divBdr>
        </w:div>
        <w:div w:id="18360962">
          <w:marLeft w:val="0"/>
          <w:marRight w:val="0"/>
          <w:marTop w:val="0"/>
          <w:marBottom w:val="0"/>
          <w:divBdr>
            <w:top w:val="none" w:sz="0" w:space="0" w:color="auto"/>
            <w:left w:val="none" w:sz="0" w:space="0" w:color="auto"/>
            <w:bottom w:val="none" w:sz="0" w:space="0" w:color="auto"/>
            <w:right w:val="none" w:sz="0" w:space="0" w:color="auto"/>
          </w:divBdr>
        </w:div>
      </w:divsChild>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44580928">
      <w:bodyDiv w:val="1"/>
      <w:marLeft w:val="0"/>
      <w:marRight w:val="0"/>
      <w:marTop w:val="0"/>
      <w:marBottom w:val="0"/>
      <w:divBdr>
        <w:top w:val="none" w:sz="0" w:space="0" w:color="auto"/>
        <w:left w:val="none" w:sz="0" w:space="0" w:color="auto"/>
        <w:bottom w:val="none" w:sz="0" w:space="0" w:color="auto"/>
        <w:right w:val="none" w:sz="0" w:space="0" w:color="auto"/>
      </w:divBdr>
      <w:divsChild>
        <w:div w:id="1171335554">
          <w:marLeft w:val="547"/>
          <w:marRight w:val="0"/>
          <w:marTop w:val="154"/>
          <w:marBottom w:val="0"/>
          <w:divBdr>
            <w:top w:val="none" w:sz="0" w:space="0" w:color="auto"/>
            <w:left w:val="none" w:sz="0" w:space="0" w:color="auto"/>
            <w:bottom w:val="none" w:sz="0" w:space="0" w:color="auto"/>
            <w:right w:val="none" w:sz="0" w:space="0" w:color="auto"/>
          </w:divBdr>
        </w:div>
      </w:divsChild>
    </w:div>
    <w:div w:id="1646280386">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2038893371">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4257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childrens-needs.com/" TargetMode="External"/><Relationship Id="rId21" Type="http://schemas.openxmlformats.org/officeDocument/2006/relationships/hyperlink" Target="http://biblioclub.ru/index.php?page=book&amp;id=241200" TargetMode="External"/><Relationship Id="rId42" Type="http://schemas.openxmlformats.org/officeDocument/2006/relationships/hyperlink" Target="http://biblioclub.ru/index.php?page=book&amp;id=210585" TargetMode="External"/><Relationship Id="rId47" Type="http://schemas.openxmlformats.org/officeDocument/2006/relationships/hyperlink" Target="http://biblioclub.ru/index.php?page=book&amp;id=83453" TargetMode="External"/><Relationship Id="rId63" Type="http://schemas.openxmlformats.org/officeDocument/2006/relationships/hyperlink" Target="http://biblioclub.ru/index.php?page=book&amp;id=469116" TargetMode="External"/><Relationship Id="rId68" Type="http://schemas.openxmlformats.org/officeDocument/2006/relationships/hyperlink" Target="http://biblioclub.ru/index.php?page=book&amp;id=486127" TargetMode="External"/><Relationship Id="rId84" Type="http://schemas.openxmlformats.org/officeDocument/2006/relationships/hyperlink" Target="http://biblioclub.ru/index.php?page=book&amp;id=495207" TargetMode="External"/><Relationship Id="rId89" Type="http://schemas.openxmlformats.org/officeDocument/2006/relationships/hyperlink" Target="http://biblioclub.ru/index.php?page=book&amp;id=461992(29.05.2019)" TargetMode="External"/><Relationship Id="rId16" Type="http://schemas.openxmlformats.org/officeDocument/2006/relationships/hyperlink" Target="http://biblioclub.ru/index.php?page=book&amp;id=495207" TargetMode="External"/><Relationship Id="rId11" Type="http://schemas.openxmlformats.org/officeDocument/2006/relationships/hyperlink" Target="http://biblioclub.ru/index.php?page=book&amp;id=458123" TargetMode="External"/><Relationship Id="rId32" Type="http://schemas.openxmlformats.org/officeDocument/2006/relationships/hyperlink" Target="http://biblioclub.ru/index.php?page=book&amp;id=469116" TargetMode="External"/><Relationship Id="rId37" Type="http://schemas.openxmlformats.org/officeDocument/2006/relationships/hyperlink" Target="http://biblioclub.ru/index.php?page=book&amp;id=499916" TargetMode="External"/><Relationship Id="rId53" Type="http://schemas.openxmlformats.org/officeDocument/2006/relationships/hyperlink" Target="http://biblioclub.ru/index.php?page=book&amp;id=496584" TargetMode="External"/><Relationship Id="rId58" Type="http://schemas.openxmlformats.org/officeDocument/2006/relationships/hyperlink" Target="http://www.ed.gov.ru/" TargetMode="External"/><Relationship Id="rId74" Type="http://schemas.openxmlformats.org/officeDocument/2006/relationships/hyperlink" Target="http://www.college.ru/" TargetMode="External"/><Relationship Id="rId79" Type="http://schemas.openxmlformats.org/officeDocument/2006/relationships/hyperlink" Target="http://biblioclub.ru/index.php?page=book&amp;id=469116" TargetMode="External"/><Relationship Id="rId5" Type="http://schemas.openxmlformats.org/officeDocument/2006/relationships/settings" Target="settings.xml"/><Relationship Id="rId90" Type="http://schemas.openxmlformats.org/officeDocument/2006/relationships/hyperlink" Target="http://biblioclub.ru/index.php?page=book&amp;id=458123" TargetMode="External"/><Relationship Id="rId14" Type="http://schemas.openxmlformats.org/officeDocument/2006/relationships/hyperlink" Target="http://biblioclub.ru/index.php?page=book&amp;id=241096" TargetMode="External"/><Relationship Id="rId22" Type="http://schemas.openxmlformats.org/officeDocument/2006/relationships/hyperlink" Target="http://biblioclub.ru/index.php?page=book&amp;id=458123" TargetMode="External"/><Relationship Id="rId27" Type="http://schemas.openxmlformats.org/officeDocument/2006/relationships/hyperlink" Target="https://biblio-online.ru/about" TargetMode="External"/><Relationship Id="rId30" Type="http://schemas.openxmlformats.org/officeDocument/2006/relationships/hyperlink" Target="https://cyberleninka.ru/" TargetMode="External"/><Relationship Id="rId35" Type="http://schemas.openxmlformats.org/officeDocument/2006/relationships/hyperlink" Target="http://biblioclub.ru/index.php?page=book&amp;id=494762" TargetMode="External"/><Relationship Id="rId43" Type="http://schemas.openxmlformats.org/officeDocument/2006/relationships/hyperlink" Target="http://biblioclub.ru/index.php?page=book&amp;id=241200" TargetMode="External"/><Relationship Id="rId48" Type="http://schemas.openxmlformats.org/officeDocument/2006/relationships/hyperlink" Target="http://biblioclub.ru/index.php?page=book&amp;id=471794" TargetMode="External"/><Relationship Id="rId56" Type="http://schemas.openxmlformats.org/officeDocument/2006/relationships/hyperlink" Target="http://www.ebiblioteka.ru/" TargetMode="External"/><Relationship Id="rId64" Type="http://schemas.openxmlformats.org/officeDocument/2006/relationships/hyperlink" Target="http://biblioclub.ru/index.php?page=book&amp;id=257980" TargetMode="External"/><Relationship Id="rId69" Type="http://schemas.openxmlformats.org/officeDocument/2006/relationships/hyperlink" Target="http://biblioclub.ru/index.php?page=book&amp;id=469116" TargetMode="External"/><Relationship Id="rId77" Type="http://schemas.openxmlformats.org/officeDocument/2006/relationships/hyperlink" Target="https://edu.mininuniver.ru/course/view.php?id=1845" TargetMode="External"/><Relationship Id="rId8" Type="http://schemas.openxmlformats.org/officeDocument/2006/relationships/endnotes" Target="endnotes.xml"/><Relationship Id="rId51" Type="http://schemas.openxmlformats.org/officeDocument/2006/relationships/hyperlink" Target="http://biblioclub.ru/index.php?page=book&amp;id=256099" TargetMode="External"/><Relationship Id="rId72" Type="http://schemas.openxmlformats.org/officeDocument/2006/relationships/hyperlink" Target="http://www.elibrary.ru/" TargetMode="External"/><Relationship Id="rId80" Type="http://schemas.openxmlformats.org/officeDocument/2006/relationships/hyperlink" Target="http://biblioclub.ru/index.php?page=book&amp;id=459091" TargetMode="External"/><Relationship Id="rId85" Type="http://schemas.openxmlformats.org/officeDocument/2006/relationships/hyperlink" Target="http://biblioclub.ru/index.php?page=book&amp;id=469116" TargetMode="External"/><Relationship Id="rId3" Type="http://schemas.openxmlformats.org/officeDocument/2006/relationships/styles" Target="styles.xml"/><Relationship Id="rId12" Type="http://schemas.openxmlformats.org/officeDocument/2006/relationships/hyperlink" Target="http://biblioclub.ru/index.php?page=book&amp;id=461992(29.05.2019)" TargetMode="External"/><Relationship Id="rId17" Type="http://schemas.openxmlformats.org/officeDocument/2006/relationships/hyperlink" Target="http://biblioclub.ru/index.php?page=book&amp;id=477607" TargetMode="External"/><Relationship Id="rId25" Type="http://schemas.openxmlformats.org/officeDocument/2006/relationships/hyperlink" Target="https://vk.com/away.php?to=http%3A%2F%2Fchildrens-needs.com" TargetMode="External"/><Relationship Id="rId33" Type="http://schemas.openxmlformats.org/officeDocument/2006/relationships/hyperlink" Target="http://biblioclub.ru/index.php?page=book&amp;id=486114" TargetMode="External"/><Relationship Id="rId38" Type="http://schemas.openxmlformats.org/officeDocument/2006/relationships/hyperlink" Target="http://biblioclub.ru/index.php?page=book&amp;id=458123" TargetMode="External"/><Relationship Id="rId46" Type="http://schemas.openxmlformats.org/officeDocument/2006/relationships/hyperlink" Target="http://biblioclub.ru/index.php?page=book&amp;id=481748" TargetMode="External"/><Relationship Id="rId59" Type="http://schemas.openxmlformats.org/officeDocument/2006/relationships/hyperlink" Target="http://dic.academic.ru/" TargetMode="External"/><Relationship Id="rId67" Type="http://schemas.openxmlformats.org/officeDocument/2006/relationships/hyperlink" Target="http://biblioclub.ru/index.php?page=book&amp;id=461992(29.05.2019)" TargetMode="External"/><Relationship Id="rId20" Type="http://schemas.openxmlformats.org/officeDocument/2006/relationships/hyperlink" Target="http://biblioclub.ru/index.php?page=book&amp;id=469116" TargetMode="External"/><Relationship Id="rId41" Type="http://schemas.openxmlformats.org/officeDocument/2006/relationships/hyperlink" Target="http://biblioclub.ru/index.php?page=book&amp;id=56368" TargetMode="External"/><Relationship Id="rId54" Type="http://schemas.openxmlformats.org/officeDocument/2006/relationships/hyperlink" Target="http://www.biblioclub.ru/" TargetMode="External"/><Relationship Id="rId62" Type="http://schemas.openxmlformats.org/officeDocument/2006/relationships/hyperlink" Target="http://festival.1september.ru/" TargetMode="External"/><Relationship Id="rId70" Type="http://schemas.openxmlformats.org/officeDocument/2006/relationships/hyperlink" Target="http://biblioclub.ru/index.php?page=book&amp;id=257980" TargetMode="External"/><Relationship Id="rId75" Type="http://schemas.openxmlformats.org/officeDocument/2006/relationships/hyperlink" Target="http://www.ed.gov.ru/" TargetMode="External"/><Relationship Id="rId83" Type="http://schemas.openxmlformats.org/officeDocument/2006/relationships/hyperlink" Target="http://www.garant.ru" TargetMode="External"/><Relationship Id="rId88" Type="http://schemas.openxmlformats.org/officeDocument/2006/relationships/hyperlink" Target="http://biblioclub.ru/index.php?page=book&amp;id=450204"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61088" TargetMode="External"/><Relationship Id="rId23" Type="http://schemas.openxmlformats.org/officeDocument/2006/relationships/hyperlink" Target="http://xn-----8kcmadfbxacgagmbj3bgaqdcguqaw3aba5a1i.xn--p1ai/" TargetMode="External"/><Relationship Id="rId28" Type="http://schemas.openxmlformats.org/officeDocument/2006/relationships/hyperlink" Target="http://xn--90ax2c.xn--p1ai/" TargetMode="External"/><Relationship Id="rId36" Type="http://schemas.openxmlformats.org/officeDocument/2006/relationships/hyperlink" Target="http://biblioclub.ru/index.php?page=book&amp;id=461566" TargetMode="External"/><Relationship Id="rId49" Type="http://schemas.openxmlformats.org/officeDocument/2006/relationships/hyperlink" Target="http://biblioclub.ru/index.php?page=book&amp;id=436398" TargetMode="External"/><Relationship Id="rId57" Type="http://schemas.openxmlformats.org/officeDocument/2006/relationships/hyperlink" Target="http://www.college.ru/" TargetMode="External"/><Relationship Id="rId10" Type="http://schemas.openxmlformats.org/officeDocument/2006/relationships/hyperlink" Target="http://biblioclub.ru/index.php?page=book&amp;id=469116" TargetMode="External"/><Relationship Id="rId31" Type="http://schemas.openxmlformats.org/officeDocument/2006/relationships/hyperlink" Target="https://ru.wikipedia.org/wiki/" TargetMode="External"/><Relationship Id="rId44" Type="http://schemas.openxmlformats.org/officeDocument/2006/relationships/hyperlink" Target="http://biblioclub.ru/index.php?page=book&amp;id=450204" TargetMode="External"/><Relationship Id="rId52" Type="http://schemas.openxmlformats.org/officeDocument/2006/relationships/hyperlink" Target="http://biblioclub.ru/index.php?page=book&amp;id=241077" TargetMode="External"/><Relationship Id="rId60" Type="http://schemas.openxmlformats.org/officeDocument/2006/relationships/hyperlink" Target="http://www.valeo.edu.ru/" TargetMode="External"/><Relationship Id="rId65" Type="http://schemas.openxmlformats.org/officeDocument/2006/relationships/hyperlink" Target="http://biblioclub.ru/index.php?page=book&amp;id=458907" TargetMode="External"/><Relationship Id="rId73" Type="http://schemas.openxmlformats.org/officeDocument/2006/relationships/hyperlink" Target="http://www.ebiblioteka.ru/" TargetMode="External"/><Relationship Id="rId78" Type="http://schemas.openxmlformats.org/officeDocument/2006/relationships/hyperlink" Target="https://edu.mininuniver.ru/course/view.php?id=1845" TargetMode="External"/><Relationship Id="rId81" Type="http://schemas.openxmlformats.org/officeDocument/2006/relationships/hyperlink" Target="http://biblioclub.ru/index.php?page=book&amp;id=458123" TargetMode="External"/><Relationship Id="rId86" Type="http://schemas.openxmlformats.org/officeDocument/2006/relationships/hyperlink" Target="http://biblioclub.ru/index.php?page=book&amp;id=429674" TargetMode="Externa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yperlink" Target="http://biblioclub.ru/index.php?page=book&amp;id=275614" TargetMode="External"/><Relationship Id="rId18" Type="http://schemas.openxmlformats.org/officeDocument/2006/relationships/hyperlink" Target="http://biblioclub.ru/index.php?page=book&amp;id=436374" TargetMode="External"/><Relationship Id="rId39" Type="http://schemas.openxmlformats.org/officeDocument/2006/relationships/hyperlink" Target="http://biblioclub.ru/index.php?page=book&amp;id=277327" TargetMode="External"/><Relationship Id="rId34" Type="http://schemas.openxmlformats.org/officeDocument/2006/relationships/hyperlink" Target="http://biblioclub.ru/index.php?page=book&amp;id=486114" TargetMode="External"/><Relationship Id="rId50" Type="http://schemas.openxmlformats.org/officeDocument/2006/relationships/hyperlink" Target="http://biblioclub.ru/index.php?page=book&amp;id=493283" TargetMode="External"/><Relationship Id="rId55" Type="http://schemas.openxmlformats.org/officeDocument/2006/relationships/hyperlink" Target="http://www.elibrary.ru/" TargetMode="External"/><Relationship Id="rId76" Type="http://schemas.openxmlformats.org/officeDocument/2006/relationships/hyperlink" Target="http://dic.academic.ru/" TargetMode="External"/><Relationship Id="rId7" Type="http://schemas.openxmlformats.org/officeDocument/2006/relationships/footnotes" Target="footnotes.xml"/><Relationship Id="rId71" Type="http://schemas.openxmlformats.org/officeDocument/2006/relationships/hyperlink" Target="http://www.biblioclub.ru/" TargetMode="External"/><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http://xn--90ax2c.xn--p1ai/" TargetMode="External"/><Relationship Id="rId24" Type="http://schemas.openxmlformats.org/officeDocument/2006/relationships/hyperlink" Target="https://alldef.ru/ru/" TargetMode="External"/><Relationship Id="rId40" Type="http://schemas.openxmlformats.org/officeDocument/2006/relationships/hyperlink" Target="http://biblioclub.ru/index.php?page=book&amp;id=430542" TargetMode="External"/><Relationship Id="rId45" Type="http://schemas.openxmlformats.org/officeDocument/2006/relationships/hyperlink" Target="http://biblioclub.ru/index.php?page=book&amp;id=499916" TargetMode="External"/><Relationship Id="rId66" Type="http://schemas.openxmlformats.org/officeDocument/2006/relationships/hyperlink" Target="http://biblioclub.ru/index.php?page=book&amp;id=439458" TargetMode="External"/><Relationship Id="rId87" Type="http://schemas.openxmlformats.org/officeDocument/2006/relationships/hyperlink" Target="http://biblioclub.ru/index.php?page=book&amp;id=439458" TargetMode="External"/><Relationship Id="rId61" Type="http://schemas.openxmlformats.org/officeDocument/2006/relationships/hyperlink" Target="http://edu.perm.ru/poipkro/val/n-issldey.htm" TargetMode="External"/><Relationship Id="rId82" Type="http://schemas.openxmlformats.org/officeDocument/2006/relationships/hyperlink" Target="http://www.consultant.ru" TargetMode="External"/><Relationship Id="rId19" Type="http://schemas.openxmlformats.org/officeDocument/2006/relationships/hyperlink" Target="http://biblioclub.ru/index.php?page=book&amp;id=4947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F1C3A-51D7-4BCE-A828-92C86022C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63</Pages>
  <Words>21025</Words>
  <Characters>119844</Characters>
  <Application>Microsoft Office Word</Application>
  <DocSecurity>0</DocSecurity>
  <Lines>998</Lines>
  <Paragraphs>281</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140588</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Иришка</cp:lastModifiedBy>
  <cp:revision>8</cp:revision>
  <cp:lastPrinted>2016-03-22T05:58:00Z</cp:lastPrinted>
  <dcterms:created xsi:type="dcterms:W3CDTF">2021-09-26T18:47:00Z</dcterms:created>
  <dcterms:modified xsi:type="dcterms:W3CDTF">2021-09-26T19:52:00Z</dcterms:modified>
</cp:coreProperties>
</file>